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B60" w14:textId="4C5296EF" w:rsidR="00964D5B" w:rsidRPr="00331635" w:rsidRDefault="00964D5B" w:rsidP="00964D5B">
      <w:pPr>
        <w:jc w:val="center"/>
        <w:rPr>
          <w:rFonts w:ascii="Arial" w:hAnsi="Arial" w:cs="Arial"/>
          <w:b/>
          <w:bCs/>
        </w:rPr>
      </w:pPr>
      <w:r w:rsidRPr="00331635">
        <w:rPr>
          <w:rFonts w:ascii="Arial" w:hAnsi="Arial" w:cs="Arial"/>
          <w:b/>
          <w:bCs/>
        </w:rPr>
        <w:t>ENVIRONMENTAL SANITATION REGIME</w:t>
      </w:r>
    </w:p>
    <w:p w14:paraId="7E834D64" w14:textId="39E95EF5" w:rsidR="00964D5B" w:rsidRPr="00331635" w:rsidRDefault="00964D5B" w:rsidP="00964D5B">
      <w:pPr>
        <w:jc w:val="center"/>
        <w:rPr>
          <w:rFonts w:ascii="Arial" w:hAnsi="Arial" w:cs="Arial"/>
          <w:b/>
          <w:bCs/>
        </w:rPr>
      </w:pPr>
      <w:r w:rsidRPr="00331635">
        <w:rPr>
          <w:rFonts w:ascii="Arial" w:hAnsi="Arial" w:cs="Arial"/>
          <w:b/>
          <w:bCs/>
          <w:lang w:val="en-US"/>
        </w:rPr>
        <w:t xml:space="preserve">COMPREHENSIVE PEST </w:t>
      </w:r>
      <w:r w:rsidR="004D3A69" w:rsidRPr="00331635">
        <w:rPr>
          <w:rFonts w:ascii="Arial" w:hAnsi="Arial" w:cs="Arial"/>
          <w:b/>
          <w:bCs/>
          <w:lang w:val="en-US"/>
        </w:rPr>
        <w:t xml:space="preserve">MANAGEMENT </w:t>
      </w:r>
      <w:r w:rsidRPr="00331635">
        <w:rPr>
          <w:rFonts w:ascii="Arial" w:hAnsi="Arial" w:cs="Arial"/>
          <w:b/>
          <w:bCs/>
          <w:lang w:val="en-US"/>
        </w:rPr>
        <w:t>SURVEY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331635" w:rsidRPr="00331635" w14:paraId="05411AAC" w14:textId="77777777" w:rsidTr="4AB7FC74">
        <w:trPr>
          <w:trHeight w:val="3596"/>
        </w:trPr>
        <w:tc>
          <w:tcPr>
            <w:tcW w:w="14034" w:type="dxa"/>
          </w:tcPr>
          <w:p w14:paraId="5A9247CD" w14:textId="77777777" w:rsidR="009664C9" w:rsidRPr="00331635" w:rsidRDefault="009664C9">
            <w:pPr>
              <w:rPr>
                <w:rFonts w:ascii="Arial" w:hAnsi="Arial" w:cs="Arial"/>
              </w:rPr>
            </w:pPr>
          </w:p>
          <w:p w14:paraId="499173DD" w14:textId="0F13458C" w:rsidR="00964D5B" w:rsidRPr="002E5903" w:rsidRDefault="00964D5B" w:rsidP="00C613A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613AB">
              <w:rPr>
                <w:rFonts w:ascii="Arial" w:hAnsi="Arial" w:cs="Arial"/>
                <w:b/>
                <w:bCs/>
              </w:rPr>
              <w:t xml:space="preserve">Specified premises under the Environmental Sanitation (ES) Regime are required to </w:t>
            </w:r>
            <w:r w:rsidR="00485B2E">
              <w:rPr>
                <w:rFonts w:ascii="Arial" w:hAnsi="Arial" w:cs="Arial"/>
                <w:b/>
                <w:bCs/>
              </w:rPr>
              <w:t>implement a</w:t>
            </w:r>
            <w:r w:rsidR="00485B2E" w:rsidRPr="00485B2E">
              <w:rPr>
                <w:rFonts w:ascii="Arial" w:hAnsi="Arial" w:cs="Arial"/>
                <w:b/>
                <w:bCs/>
              </w:rPr>
              <w:t xml:space="preserve"> pest management plan</w:t>
            </w:r>
            <w:r w:rsidR="00485B2E">
              <w:rPr>
                <w:rFonts w:ascii="Arial" w:hAnsi="Arial" w:cs="Arial"/>
                <w:b/>
                <w:bCs/>
              </w:rPr>
              <w:t>, which</w:t>
            </w:r>
            <w:r w:rsidR="00485B2E" w:rsidRPr="00485B2E">
              <w:rPr>
                <w:rFonts w:ascii="Arial" w:hAnsi="Arial" w:cs="Arial"/>
                <w:b/>
                <w:bCs/>
              </w:rPr>
              <w:t xml:space="preserve"> shall minimally include a comprehensive pest management survey that is conducted at least once every 6 months by a registered Vector Control Operator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2E5903">
              <w:rPr>
                <w:rFonts w:ascii="Arial" w:hAnsi="Arial" w:cs="Arial"/>
                <w:lang w:val="en-US"/>
              </w:rPr>
              <w:t xml:space="preserve"> </w:t>
            </w:r>
            <w:r w:rsidR="00DA72F2">
              <w:rPr>
                <w:rFonts w:ascii="Arial" w:hAnsi="Arial" w:cs="Arial"/>
                <w:lang w:val="en-US"/>
              </w:rPr>
              <w:t xml:space="preserve">Where </w:t>
            </w:r>
            <w:r w:rsidR="009A46E6">
              <w:rPr>
                <w:rFonts w:ascii="Arial" w:hAnsi="Arial" w:cs="Arial"/>
                <w:lang w:val="en-US"/>
              </w:rPr>
              <w:t>necessary</w:t>
            </w:r>
            <w:r w:rsidR="00DA72F2">
              <w:rPr>
                <w:rFonts w:ascii="Arial" w:hAnsi="Arial" w:cs="Arial"/>
                <w:lang w:val="en-US"/>
              </w:rPr>
              <w:t>, s</w:t>
            </w:r>
            <w:r w:rsidR="002E5903" w:rsidRPr="00226106">
              <w:rPr>
                <w:rFonts w:ascii="Arial" w:hAnsi="Arial" w:cs="Arial"/>
                <w:lang w:val="en-US"/>
              </w:rPr>
              <w:t>pecified premises</w:t>
            </w:r>
            <w:r w:rsidR="002E5903" w:rsidRPr="002E5903">
              <w:rPr>
                <w:rFonts w:ascii="Arial" w:hAnsi="Arial" w:cs="Arial"/>
                <w:lang w:val="en-US"/>
              </w:rPr>
              <w:t xml:space="preserve"> </w:t>
            </w:r>
            <w:r w:rsidR="009A46E6">
              <w:rPr>
                <w:rFonts w:ascii="Arial" w:hAnsi="Arial" w:cs="Arial"/>
                <w:lang w:val="en-US"/>
              </w:rPr>
              <w:t>should</w:t>
            </w:r>
            <w:r w:rsidR="002E5903" w:rsidRPr="002E5903">
              <w:rPr>
                <w:rFonts w:ascii="Arial" w:hAnsi="Arial" w:cs="Arial"/>
                <w:lang w:val="en-US"/>
              </w:rPr>
              <w:t xml:space="preserve"> </w:t>
            </w:r>
            <w:r w:rsidR="00E53162">
              <w:rPr>
                <w:rFonts w:ascii="Arial" w:hAnsi="Arial" w:cs="Arial"/>
                <w:lang w:val="en-US"/>
              </w:rPr>
              <w:t>step up</w:t>
            </w:r>
            <w:r w:rsidR="003B11EF">
              <w:rPr>
                <w:rFonts w:ascii="Arial" w:hAnsi="Arial" w:cs="Arial"/>
                <w:lang w:val="en-US"/>
              </w:rPr>
              <w:t xml:space="preserve"> their</w:t>
            </w:r>
            <w:r w:rsidR="00E53162">
              <w:rPr>
                <w:rFonts w:ascii="Arial" w:hAnsi="Arial" w:cs="Arial"/>
                <w:lang w:val="en-US"/>
              </w:rPr>
              <w:t xml:space="preserve"> </w:t>
            </w:r>
            <w:r w:rsidR="002E5903" w:rsidRPr="002E5903">
              <w:rPr>
                <w:rFonts w:ascii="Arial" w:hAnsi="Arial" w:cs="Arial"/>
                <w:lang w:val="en-US"/>
              </w:rPr>
              <w:t xml:space="preserve">pest management </w:t>
            </w:r>
            <w:r w:rsidR="0015164D">
              <w:rPr>
                <w:rFonts w:ascii="Arial" w:hAnsi="Arial" w:cs="Arial"/>
                <w:lang w:val="en-US"/>
              </w:rPr>
              <w:t>efforts</w:t>
            </w:r>
            <w:r w:rsidR="002E5903" w:rsidRPr="002E5903">
              <w:rPr>
                <w:rFonts w:ascii="Arial" w:hAnsi="Arial" w:cs="Arial"/>
                <w:lang w:val="en-US"/>
              </w:rPr>
              <w:t xml:space="preserve"> to ensure that there </w:t>
            </w:r>
            <w:r w:rsidR="001A5661" w:rsidRPr="002E5903">
              <w:rPr>
                <w:rFonts w:ascii="Arial" w:hAnsi="Arial" w:cs="Arial"/>
                <w:lang w:val="en-US"/>
              </w:rPr>
              <w:t>are</w:t>
            </w:r>
            <w:r w:rsidR="002E5903" w:rsidRPr="002E5903">
              <w:rPr>
                <w:rFonts w:ascii="Arial" w:hAnsi="Arial" w:cs="Arial"/>
                <w:lang w:val="en-US"/>
              </w:rPr>
              <w:t xml:space="preserve"> no significant vector issues within the premises.</w:t>
            </w:r>
          </w:p>
          <w:p w14:paraId="4124AF7C" w14:textId="77777777" w:rsidR="00964D5B" w:rsidRPr="002E5903" w:rsidRDefault="00964D5B" w:rsidP="00C613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69730C0" w14:textId="6F5B33B8" w:rsidR="00964D5B" w:rsidRPr="00C613AB" w:rsidRDefault="00964D5B" w:rsidP="00C613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613AB">
              <w:rPr>
                <w:rFonts w:ascii="Arial" w:hAnsi="Arial" w:cs="Arial"/>
                <w:b/>
                <w:bCs/>
                <w:lang w:val="en-US"/>
              </w:rPr>
              <w:t xml:space="preserve">The comprehensive pest </w:t>
            </w:r>
            <w:r w:rsidR="004D3A69" w:rsidRPr="00C613AB">
              <w:rPr>
                <w:rFonts w:ascii="Arial" w:hAnsi="Arial" w:cs="Arial"/>
                <w:b/>
                <w:bCs/>
                <w:lang w:val="en-US"/>
              </w:rPr>
              <w:t xml:space="preserve">management 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 xml:space="preserve">survey </w:t>
            </w:r>
            <w:r w:rsidR="003E7180" w:rsidRPr="00C613AB">
              <w:rPr>
                <w:rFonts w:ascii="Arial" w:hAnsi="Arial" w:cs="Arial"/>
                <w:b/>
                <w:bCs/>
                <w:lang w:val="en-US"/>
              </w:rPr>
              <w:t xml:space="preserve">must 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 xml:space="preserve">include, but </w:t>
            </w:r>
            <w:r w:rsidR="00E53AA0">
              <w:rPr>
                <w:rFonts w:ascii="Arial" w:hAnsi="Arial" w:cs="Arial"/>
                <w:b/>
                <w:bCs/>
                <w:lang w:val="en-US"/>
              </w:rPr>
              <w:t xml:space="preserve">may 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 xml:space="preserve">not </w:t>
            </w:r>
            <w:r w:rsidR="00E53AA0">
              <w:rPr>
                <w:rFonts w:ascii="Arial" w:hAnsi="Arial" w:cs="Arial"/>
                <w:b/>
                <w:bCs/>
                <w:lang w:val="en-US"/>
              </w:rPr>
              <w:t xml:space="preserve">be 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>limited</w:t>
            </w:r>
            <w:r w:rsidR="009A46E6">
              <w:rPr>
                <w:rFonts w:ascii="Arial" w:hAnsi="Arial" w:cs="Arial"/>
                <w:b/>
                <w:bCs/>
                <w:lang w:val="en-US"/>
              </w:rPr>
              <w:t xml:space="preserve"> to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>, the following</w:t>
            </w:r>
            <w:r w:rsidR="00E96F97" w:rsidRPr="00C613AB">
              <w:rPr>
                <w:rFonts w:ascii="Arial" w:hAnsi="Arial" w:cs="Arial"/>
                <w:b/>
                <w:bCs/>
                <w:lang w:val="en-US"/>
              </w:rPr>
              <w:t xml:space="preserve"> requirements</w:t>
            </w:r>
            <w:r w:rsidRPr="00C613A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0136118B" w14:textId="6B12BD53" w:rsidR="00964D5B" w:rsidRPr="002E5903" w:rsidRDefault="009A46E6" w:rsidP="00C613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</w:t>
            </w:r>
            <w:r w:rsidR="00545402">
              <w:rPr>
                <w:rFonts w:ascii="Arial" w:hAnsi="Arial" w:cs="Arial"/>
                <w:lang w:val="en-US"/>
              </w:rPr>
              <w:t>t</w:t>
            </w:r>
            <w:r w:rsidR="00545402" w:rsidRPr="002E5903">
              <w:rPr>
                <w:rFonts w:ascii="Arial" w:hAnsi="Arial" w:cs="Arial"/>
                <w:lang w:val="en-US"/>
              </w:rPr>
              <w:t xml:space="preserve">horough </w:t>
            </w:r>
            <w:r w:rsidR="00FF6FD1">
              <w:rPr>
                <w:rFonts w:ascii="Arial" w:hAnsi="Arial" w:cs="Arial"/>
                <w:lang w:val="en-US"/>
              </w:rPr>
              <w:t>inspection</w:t>
            </w:r>
            <w:r w:rsidR="00FF6FD1" w:rsidRPr="002E5903">
              <w:rPr>
                <w:rFonts w:ascii="Arial" w:hAnsi="Arial" w:cs="Arial"/>
                <w:lang w:val="en-US"/>
              </w:rPr>
              <w:t xml:space="preserve"> 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of key areas such as common areas, </w:t>
            </w:r>
            <w:r w:rsidR="00AD3907">
              <w:rPr>
                <w:rFonts w:ascii="Arial" w:hAnsi="Arial" w:cs="Arial"/>
                <w:lang w:val="en-US"/>
              </w:rPr>
              <w:t xml:space="preserve">toilets, 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bin </w:t>
            </w:r>
            <w:proofErr w:type="spellStart"/>
            <w:r w:rsidR="00964D5B" w:rsidRPr="002E5903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="00964D5B" w:rsidRPr="002E5903">
              <w:rPr>
                <w:rFonts w:ascii="Arial" w:hAnsi="Arial" w:cs="Arial"/>
                <w:lang w:val="en-US"/>
              </w:rPr>
              <w:t xml:space="preserve">, waste conveyance systems, dry riser, external perimeter and landscaping area, loading and unloading bays, and false ceilings/walls (if accessible), where applicable;  </w:t>
            </w:r>
          </w:p>
          <w:p w14:paraId="124BA22B" w14:textId="18DC17F3" w:rsidR="00964D5B" w:rsidRPr="002E5903" w:rsidRDefault="009A46E6" w:rsidP="00C613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Identifying</w:t>
            </w:r>
            <w:r w:rsidRPr="002E5903">
              <w:rPr>
                <w:rFonts w:ascii="Arial" w:hAnsi="Arial" w:cs="Arial"/>
                <w:lang w:val="en-US"/>
              </w:rPr>
              <w:t xml:space="preserve"> </w:t>
            </w:r>
            <w:r w:rsidR="00DE2A0B" w:rsidRPr="002E5903">
              <w:rPr>
                <w:rFonts w:ascii="Arial" w:hAnsi="Arial" w:cs="Arial"/>
                <w:lang w:val="en-US"/>
              </w:rPr>
              <w:t xml:space="preserve">potential 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pest </w:t>
            </w:r>
            <w:proofErr w:type="spellStart"/>
            <w:r w:rsidR="00964D5B" w:rsidRPr="002E5903">
              <w:rPr>
                <w:rFonts w:ascii="Arial" w:hAnsi="Arial" w:cs="Arial"/>
                <w:lang w:val="en-US"/>
              </w:rPr>
              <w:t>harbourage</w:t>
            </w:r>
            <w:proofErr w:type="spellEnd"/>
            <w:r w:rsidR="00964D5B" w:rsidRPr="002E5903">
              <w:rPr>
                <w:rFonts w:ascii="Arial" w:hAnsi="Arial" w:cs="Arial"/>
                <w:lang w:val="en-US"/>
              </w:rPr>
              <w:t xml:space="preserve"> areas</w:t>
            </w:r>
            <w:r w:rsidR="00C012B5" w:rsidRPr="002E5903">
              <w:rPr>
                <w:rFonts w:ascii="Arial" w:hAnsi="Arial" w:cs="Arial"/>
                <w:lang w:val="en-US"/>
              </w:rPr>
              <w:t xml:space="preserve"> </w:t>
            </w:r>
            <w:r w:rsidR="00DE2A0B" w:rsidRPr="002E5903">
              <w:rPr>
                <w:rFonts w:ascii="Arial" w:hAnsi="Arial" w:cs="Arial"/>
                <w:lang w:val="en-US"/>
              </w:rPr>
              <w:t>and</w:t>
            </w:r>
            <w:r w:rsidR="00A127EA" w:rsidRPr="002E5903">
              <w:rPr>
                <w:rFonts w:ascii="Arial" w:hAnsi="Arial" w:cs="Arial"/>
                <w:lang w:val="en-US"/>
              </w:rPr>
              <w:t>/or</w:t>
            </w:r>
            <w:r w:rsidR="00DE2A0B" w:rsidRPr="002E5903">
              <w:rPr>
                <w:rFonts w:ascii="Arial" w:hAnsi="Arial" w:cs="Arial"/>
                <w:lang w:val="en-US"/>
              </w:rPr>
              <w:t xml:space="preserve"> </w:t>
            </w:r>
            <w:r w:rsidR="00D94FC3" w:rsidRPr="002E5903">
              <w:rPr>
                <w:rFonts w:ascii="Arial" w:hAnsi="Arial" w:cs="Arial"/>
                <w:lang w:val="en-US"/>
              </w:rPr>
              <w:t>possible</w:t>
            </w:r>
            <w:r w:rsidR="00DE2A0B" w:rsidRPr="002E5903">
              <w:rPr>
                <w:rFonts w:ascii="Arial" w:hAnsi="Arial" w:cs="Arial"/>
                <w:lang w:val="en-US"/>
              </w:rPr>
              <w:t xml:space="preserve"> causes of pest infestation, 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within the specified premises; </w:t>
            </w:r>
          </w:p>
          <w:p w14:paraId="7A990696" w14:textId="68E70434" w:rsidR="00964D5B" w:rsidRPr="002E5903" w:rsidRDefault="00D94FC3" w:rsidP="00C613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2E5903">
              <w:rPr>
                <w:rFonts w:ascii="Arial" w:hAnsi="Arial" w:cs="Arial"/>
                <w:lang w:val="en-US"/>
              </w:rPr>
              <w:t>P</w:t>
            </w:r>
            <w:r w:rsidR="00964D5B" w:rsidRPr="002E5903">
              <w:rPr>
                <w:rFonts w:ascii="Arial" w:hAnsi="Arial" w:cs="Arial"/>
                <w:lang w:val="en-US"/>
              </w:rPr>
              <w:t>ropose mitigating measures</w:t>
            </w:r>
            <w:r w:rsidR="0009103F" w:rsidRPr="002E5903">
              <w:rPr>
                <w:rFonts w:ascii="Arial" w:hAnsi="Arial" w:cs="Arial"/>
                <w:lang w:val="en-US"/>
              </w:rPr>
              <w:t xml:space="preserve">, if </w:t>
            </w:r>
            <w:r w:rsidR="009A46E6">
              <w:rPr>
                <w:rFonts w:ascii="Arial" w:hAnsi="Arial" w:cs="Arial"/>
                <w:lang w:val="en-US"/>
              </w:rPr>
              <w:t>applicable</w:t>
            </w:r>
            <w:r w:rsidR="0009103F" w:rsidRPr="002E5903">
              <w:rPr>
                <w:rFonts w:ascii="Arial" w:hAnsi="Arial" w:cs="Arial"/>
                <w:lang w:val="en-US"/>
              </w:rPr>
              <w:t>,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 such as:</w:t>
            </w:r>
          </w:p>
          <w:p w14:paraId="5B9EB252" w14:textId="4E8F93BA" w:rsidR="00964D5B" w:rsidRPr="002E5903" w:rsidRDefault="0096655E" w:rsidP="00C613A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560" w:hanging="42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nfrastructural defects to be repaired promptly to remove pest entry and </w:t>
            </w:r>
            <w:proofErr w:type="spellStart"/>
            <w:r w:rsidR="00964D5B" w:rsidRPr="002E5903">
              <w:rPr>
                <w:rFonts w:ascii="Arial" w:hAnsi="Arial" w:cs="Arial"/>
                <w:lang w:val="en-US"/>
              </w:rPr>
              <w:t>harbourage</w:t>
            </w:r>
            <w:proofErr w:type="spellEnd"/>
            <w:r w:rsidR="00964D5B" w:rsidRPr="002E5903">
              <w:rPr>
                <w:rFonts w:ascii="Arial" w:hAnsi="Arial" w:cs="Arial"/>
                <w:lang w:val="en-US"/>
              </w:rPr>
              <w:t xml:space="preserve"> areas;</w:t>
            </w:r>
          </w:p>
          <w:p w14:paraId="722BE5C1" w14:textId="7523273A" w:rsidR="00964D5B" w:rsidRPr="002E5903" w:rsidRDefault="009A46E6" w:rsidP="00C613A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560" w:hanging="42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Improving the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 refuse management and housekeeping</w:t>
            </w:r>
            <w:r w:rsidR="00F238AD">
              <w:rPr>
                <w:rFonts w:ascii="Arial" w:hAnsi="Arial" w:cs="Arial"/>
                <w:lang w:val="en-US"/>
              </w:rPr>
              <w:t>;</w:t>
            </w:r>
            <w:r w:rsidR="00964D5B" w:rsidRPr="002E5903">
              <w:rPr>
                <w:rFonts w:ascii="Arial" w:hAnsi="Arial" w:cs="Arial"/>
                <w:lang w:val="en-US"/>
              </w:rPr>
              <w:t xml:space="preserve"> </w:t>
            </w:r>
          </w:p>
          <w:p w14:paraId="7C3BFF28" w14:textId="60A4C20C" w:rsidR="00964D5B" w:rsidRDefault="00964D5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2E5903">
              <w:rPr>
                <w:rFonts w:ascii="Arial" w:hAnsi="Arial" w:cs="Arial"/>
                <w:lang w:val="en-US"/>
              </w:rPr>
              <w:t>Recommend</w:t>
            </w:r>
            <w:r w:rsidR="009A46E6">
              <w:rPr>
                <w:rFonts w:ascii="Arial" w:hAnsi="Arial" w:cs="Arial"/>
                <w:lang w:val="en-US"/>
              </w:rPr>
              <w:t>ing</w:t>
            </w:r>
            <w:r w:rsidRPr="002E5903">
              <w:rPr>
                <w:rFonts w:ascii="Arial" w:hAnsi="Arial" w:cs="Arial"/>
                <w:lang w:val="en-US"/>
              </w:rPr>
              <w:t xml:space="preserve"> effective treatment methods</w:t>
            </w:r>
            <w:r w:rsidR="00F238AD">
              <w:rPr>
                <w:rFonts w:ascii="Arial" w:hAnsi="Arial" w:cs="Arial"/>
                <w:lang w:val="en-US"/>
              </w:rPr>
              <w:t xml:space="preserve"> </w:t>
            </w:r>
            <w:r w:rsidRPr="002E5903">
              <w:rPr>
                <w:rFonts w:ascii="Arial" w:hAnsi="Arial" w:cs="Arial"/>
                <w:lang w:val="en-US"/>
              </w:rPr>
              <w:t>to resolve pest issues</w:t>
            </w:r>
            <w:r w:rsidR="00F238AD">
              <w:rPr>
                <w:rFonts w:ascii="Arial" w:hAnsi="Arial" w:cs="Arial"/>
                <w:lang w:val="en-US"/>
              </w:rPr>
              <w:t>, if required;</w:t>
            </w:r>
          </w:p>
          <w:p w14:paraId="115D5655" w14:textId="7305953D" w:rsidR="007420AD" w:rsidRPr="00D9453E" w:rsidRDefault="00F238AD" w:rsidP="00C613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C613AB">
              <w:rPr>
                <w:rFonts w:ascii="Arial" w:hAnsi="Arial" w:cs="Arial"/>
                <w:lang w:val="en-US"/>
              </w:rPr>
              <w:t xml:space="preserve">Implement </w:t>
            </w:r>
            <w:r w:rsidR="006F5193" w:rsidRPr="00C613AB">
              <w:rPr>
                <w:rFonts w:ascii="Arial" w:hAnsi="Arial" w:cs="Arial"/>
                <w:lang w:val="en-US"/>
              </w:rPr>
              <w:t xml:space="preserve">the proposed </w:t>
            </w:r>
            <w:r w:rsidRPr="00C613AB">
              <w:rPr>
                <w:rFonts w:ascii="Arial" w:hAnsi="Arial" w:cs="Arial"/>
                <w:lang w:val="en-US"/>
              </w:rPr>
              <w:t>m</w:t>
            </w:r>
            <w:r w:rsidR="007420AD" w:rsidRPr="00D9453E">
              <w:rPr>
                <w:rFonts w:ascii="Arial" w:hAnsi="Arial" w:cs="Arial"/>
                <w:lang w:val="en-US"/>
              </w:rPr>
              <w:t xml:space="preserve">itigating measures and </w:t>
            </w:r>
            <w:r w:rsidR="006F5193" w:rsidRPr="00C613AB">
              <w:rPr>
                <w:rFonts w:ascii="Arial" w:hAnsi="Arial" w:cs="Arial"/>
                <w:lang w:val="en-US"/>
              </w:rPr>
              <w:t xml:space="preserve">recommended </w:t>
            </w:r>
            <w:r w:rsidR="007420AD" w:rsidRPr="00D9453E">
              <w:rPr>
                <w:rFonts w:ascii="Arial" w:hAnsi="Arial" w:cs="Arial"/>
                <w:lang w:val="en-US"/>
              </w:rPr>
              <w:t xml:space="preserve">treatment </w:t>
            </w:r>
            <w:r w:rsidR="006F5193" w:rsidRPr="00C613AB">
              <w:rPr>
                <w:rFonts w:ascii="Arial" w:hAnsi="Arial" w:cs="Arial"/>
                <w:lang w:val="en-US"/>
              </w:rPr>
              <w:t xml:space="preserve">methods, </w:t>
            </w:r>
            <w:r w:rsidR="0065720A">
              <w:rPr>
                <w:rFonts w:ascii="Arial" w:hAnsi="Arial" w:cs="Arial"/>
                <w:lang w:val="en-US"/>
              </w:rPr>
              <w:t>where possible</w:t>
            </w:r>
            <w:r w:rsidRPr="00C613AB">
              <w:rPr>
                <w:rFonts w:ascii="Arial" w:hAnsi="Arial" w:cs="Arial"/>
                <w:lang w:val="en-US"/>
              </w:rPr>
              <w:t>.</w:t>
            </w:r>
          </w:p>
          <w:p w14:paraId="2AB15325" w14:textId="52DAC39B" w:rsidR="00964D5B" w:rsidRDefault="00964D5B" w:rsidP="002E5903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67E7C2F" w14:textId="77777777" w:rsidR="00813A59" w:rsidRDefault="00311141" w:rsidP="00964D5B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311141">
              <w:rPr>
                <w:rFonts w:ascii="Arial" w:hAnsi="Arial" w:cs="Arial"/>
                <w:b/>
                <w:bCs/>
                <w:lang w:val="en-US"/>
              </w:rPr>
              <w:t xml:space="preserve">The survey report should follow closely the recommended template and must be able to demonstrate that the comprehensive pest management survey requirements have been met. </w:t>
            </w:r>
            <w:r w:rsidRPr="00311141">
              <w:rPr>
                <w:rFonts w:ascii="Arial" w:hAnsi="Arial" w:cs="Arial"/>
                <w:lang w:val="en-US"/>
              </w:rPr>
              <w:t>The survey reports and all other records of the works and measures conducted in respect to the pest management plan must be filed to facilitate audits carried out by NEA.</w:t>
            </w:r>
            <w:r w:rsidRPr="003111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6F575ABE" w14:textId="125809D9" w:rsidR="00311141" w:rsidRPr="00331635" w:rsidRDefault="00311141" w:rsidP="00964D5B">
            <w:pPr>
              <w:jc w:val="both"/>
              <w:rPr>
                <w:rFonts w:eastAsia="Calibri" w:cstheme="minorHAnsi"/>
                <w:lang w:eastAsia="en-SG"/>
              </w:rPr>
            </w:pPr>
          </w:p>
        </w:tc>
      </w:tr>
    </w:tbl>
    <w:p w14:paraId="557E969A" w14:textId="77777777" w:rsidR="00F26045" w:rsidRDefault="00F26045" w:rsidP="1C5326A0">
      <w:r>
        <w:br w:type="page"/>
      </w:r>
    </w:p>
    <w:p w14:paraId="0EAA104E" w14:textId="255A3D01" w:rsidR="00490CF5" w:rsidRPr="00331635" w:rsidRDefault="00EE47AE" w:rsidP="00490CF5">
      <w:pPr>
        <w:jc w:val="center"/>
        <w:rPr>
          <w:rFonts w:ascii="Arial" w:hAnsi="Arial" w:cs="Arial"/>
          <w:b/>
          <w:bCs/>
        </w:rPr>
      </w:pPr>
      <w:r w:rsidRPr="00EE47AE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9D64C" wp14:editId="0F31FFA6">
                <wp:simplePos x="0" y="0"/>
                <wp:positionH relativeFrom="column">
                  <wp:posOffset>25400</wp:posOffset>
                </wp:positionH>
                <wp:positionV relativeFrom="paragraph">
                  <wp:posOffset>-284480</wp:posOffset>
                </wp:positionV>
                <wp:extent cx="1765707" cy="1404620"/>
                <wp:effectExtent l="0" t="0" r="254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7771F" w14:textId="5A4D6790" w:rsidR="00EE47AE" w:rsidRPr="009379B6" w:rsidRDefault="00EE47AE" w:rsidP="00C613AB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9379B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37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Edition </w:t>
                            </w:r>
                          </w:p>
                          <w:p w14:paraId="43B36108" w14:textId="3400F622" w:rsidR="00EE47AE" w:rsidRDefault="00EE47AE" w:rsidP="00C613AB">
                            <w:pPr>
                              <w:spacing w:after="0" w:line="264" w:lineRule="auto"/>
                            </w:pPr>
                            <w:r w:rsidRPr="00937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Published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</w:t>
                            </w:r>
                            <w:r w:rsidRPr="00937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D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22.4pt;width:139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">
                <v:textbox style="mso-fit-shape-to-text:t">
                  <w:txbxContent>
                    <w:p w14:paraId="06C7771F" w14:textId="5A4D6790" w:rsidR="00EE47AE" w:rsidRPr="009379B6" w:rsidRDefault="00EE47AE" w:rsidP="00C613AB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9379B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379B6">
                        <w:rPr>
                          <w:rFonts w:ascii="Arial" w:hAnsi="Arial" w:cs="Arial"/>
                          <w:b/>
                          <w:bCs/>
                        </w:rPr>
                        <w:t xml:space="preserve">Edition </w:t>
                      </w:r>
                    </w:p>
                    <w:p w14:paraId="43B36108" w14:textId="3400F622" w:rsidR="00EE47AE" w:rsidRDefault="00EE47AE" w:rsidP="00C613AB">
                      <w:pPr>
                        <w:spacing w:after="0" w:line="264" w:lineRule="auto"/>
                      </w:pPr>
                      <w:r w:rsidRPr="009379B6">
                        <w:rPr>
                          <w:rFonts w:ascii="Arial" w:hAnsi="Arial" w:cs="Arial"/>
                          <w:b/>
                          <w:bCs/>
                        </w:rPr>
                        <w:t xml:space="preserve">Published in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Sep</w:t>
                      </w:r>
                      <w:r w:rsidRPr="009379B6">
                        <w:rPr>
                          <w:rFonts w:ascii="Arial" w:hAnsi="Arial" w:cs="Arial"/>
                          <w:b/>
                          <w:bCs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490CF5" w:rsidRPr="00331635">
        <w:rPr>
          <w:rFonts w:ascii="Arial" w:hAnsi="Arial" w:cs="Arial"/>
          <w:b/>
          <w:bCs/>
          <w:lang w:val="en-US"/>
        </w:rPr>
        <w:t>COMPREHENSIVE PEST MANAGEMENT SURVEY</w:t>
      </w:r>
      <w:r w:rsidR="00490CF5">
        <w:rPr>
          <w:rFonts w:ascii="Arial" w:hAnsi="Arial" w:cs="Arial"/>
          <w:b/>
          <w:bCs/>
          <w:lang w:val="en-US"/>
        </w:rPr>
        <w:t xml:space="preserve"> TEMPLATE</w:t>
      </w:r>
    </w:p>
    <w:p w14:paraId="26081303" w14:textId="77777777" w:rsidR="00490CF5" w:rsidRDefault="00490CF5">
      <w:pPr>
        <w:rPr>
          <w:rFonts w:ascii="Arial" w:hAnsi="Arial" w:cs="Arial"/>
          <w:b/>
          <w:bCs/>
          <w:u w:val="single"/>
        </w:rPr>
      </w:pPr>
    </w:p>
    <w:p w14:paraId="4D552672" w14:textId="1675195A" w:rsidR="00964D5B" w:rsidRPr="00E707C3" w:rsidRDefault="00F26045">
      <w:pPr>
        <w:rPr>
          <w:rFonts w:ascii="Arial" w:hAnsi="Arial" w:cs="Arial"/>
          <w:b/>
          <w:bCs/>
          <w:u w:val="single"/>
        </w:rPr>
      </w:pPr>
      <w:r w:rsidRPr="00E707C3">
        <w:rPr>
          <w:rFonts w:ascii="Arial" w:hAnsi="Arial" w:cs="Arial"/>
          <w:b/>
          <w:bCs/>
          <w:u w:val="single"/>
        </w:rPr>
        <w:t xml:space="preserve">To be filled </w:t>
      </w:r>
      <w:r w:rsidR="008875E7">
        <w:rPr>
          <w:rFonts w:ascii="Arial" w:hAnsi="Arial" w:cs="Arial"/>
          <w:b/>
          <w:bCs/>
          <w:u w:val="single"/>
        </w:rPr>
        <w:t xml:space="preserve">up </w:t>
      </w:r>
      <w:r w:rsidRPr="00E707C3">
        <w:rPr>
          <w:rFonts w:ascii="Arial" w:hAnsi="Arial" w:cs="Arial"/>
          <w:b/>
          <w:bCs/>
          <w:u w:val="single"/>
        </w:rPr>
        <w:t>by VCO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993"/>
        <w:gridCol w:w="1417"/>
        <w:gridCol w:w="851"/>
        <w:gridCol w:w="992"/>
        <w:gridCol w:w="1417"/>
        <w:gridCol w:w="709"/>
        <w:gridCol w:w="1134"/>
        <w:gridCol w:w="1337"/>
      </w:tblGrid>
      <w:tr w:rsidR="000068E4" w:rsidRPr="009664C9" w14:paraId="473D256D" w14:textId="77777777" w:rsidTr="000068E4">
        <w:tc>
          <w:tcPr>
            <w:tcW w:w="1271" w:type="dxa"/>
            <w:shd w:val="clear" w:color="auto" w:fill="E7E6E6" w:themeFill="background2"/>
          </w:tcPr>
          <w:p w14:paraId="45B017BE" w14:textId="27294912" w:rsidR="00160130" w:rsidRPr="009664C9" w:rsidRDefault="00CC1D5B" w:rsidP="00966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160130">
              <w:rPr>
                <w:rFonts w:ascii="Arial" w:hAnsi="Arial" w:cs="Arial"/>
              </w:rPr>
              <w:t xml:space="preserve">Premises Checked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4E3208" w14:textId="00438D19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E8B77" w14:textId="222F7953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96778A" w14:textId="18219A34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Date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D902AB" w14:textId="77777777" w:rsidR="00160130" w:rsidRDefault="00160130" w:rsidP="009664C9">
            <w:pPr>
              <w:rPr>
                <w:rFonts w:ascii="Arial" w:hAnsi="Arial" w:cs="Arial"/>
              </w:rPr>
            </w:pPr>
          </w:p>
          <w:p w14:paraId="1074E272" w14:textId="5FA8E7FF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FE5E2" w14:textId="77777777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C31154" w14:textId="2348C752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Time In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7C91AB" w14:textId="77777777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D11E8" w14:textId="1CA515E4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D4C161" w14:textId="3A134831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Time Out</w:t>
            </w:r>
          </w:p>
        </w:tc>
        <w:tc>
          <w:tcPr>
            <w:tcW w:w="1337" w:type="dxa"/>
          </w:tcPr>
          <w:p w14:paraId="1A0B86C0" w14:textId="77777777" w:rsidR="00160130" w:rsidRPr="009664C9" w:rsidRDefault="00160130">
            <w:pPr>
              <w:rPr>
                <w:rFonts w:ascii="Arial" w:hAnsi="Arial" w:cs="Arial"/>
              </w:rPr>
            </w:pPr>
          </w:p>
        </w:tc>
      </w:tr>
    </w:tbl>
    <w:p w14:paraId="35828D98" w14:textId="6C7EBD82" w:rsidR="00964D5B" w:rsidRDefault="00964D5B"/>
    <w:p w14:paraId="55391465" w14:textId="2464A22F" w:rsidR="00964D5B" w:rsidRPr="009664C9" w:rsidRDefault="00B13364">
      <w:pPr>
        <w:rPr>
          <w:rFonts w:ascii="Arial" w:hAnsi="Arial" w:cs="Arial"/>
        </w:rPr>
      </w:pPr>
      <w:r w:rsidRPr="000068E4">
        <w:rPr>
          <w:rFonts w:ascii="Arial" w:hAnsi="Arial" w:cs="Arial"/>
          <w:b/>
          <w:bCs/>
        </w:rPr>
        <w:t>Section 1:</w:t>
      </w:r>
      <w:r>
        <w:rPr>
          <w:rFonts w:ascii="Arial" w:hAnsi="Arial" w:cs="Arial"/>
        </w:rPr>
        <w:t xml:space="preserve"> </w:t>
      </w:r>
      <w:r w:rsidR="009664C9" w:rsidRPr="009664C9">
        <w:rPr>
          <w:rFonts w:ascii="Arial" w:hAnsi="Arial" w:cs="Arial"/>
        </w:rPr>
        <w:t>Details of Vector Control Technician / Vector Control Worker present for this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3487"/>
        <w:gridCol w:w="3487"/>
      </w:tblGrid>
      <w:tr w:rsidR="009664C9" w:rsidRPr="009664C9" w14:paraId="28352538" w14:textId="77777777" w:rsidTr="4AB7FC74">
        <w:tc>
          <w:tcPr>
            <w:tcW w:w="704" w:type="dxa"/>
            <w:shd w:val="clear" w:color="auto" w:fill="E7E6E6" w:themeFill="background2"/>
          </w:tcPr>
          <w:p w14:paraId="05DB45EC" w14:textId="098C7C96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6270" w:type="dxa"/>
            <w:shd w:val="clear" w:color="auto" w:fill="E7E6E6" w:themeFill="background2"/>
          </w:tcPr>
          <w:p w14:paraId="48161BC4" w14:textId="33DDA900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Name of Vector Control Technician (VCT)</w:t>
            </w:r>
          </w:p>
        </w:tc>
        <w:tc>
          <w:tcPr>
            <w:tcW w:w="3487" w:type="dxa"/>
            <w:shd w:val="clear" w:color="auto" w:fill="E7E6E6" w:themeFill="background2"/>
          </w:tcPr>
          <w:p w14:paraId="13340E6A" w14:textId="78711C5F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NEA Licence Number</w:t>
            </w:r>
          </w:p>
        </w:tc>
        <w:tc>
          <w:tcPr>
            <w:tcW w:w="3487" w:type="dxa"/>
            <w:shd w:val="clear" w:color="auto" w:fill="E7E6E6" w:themeFill="background2"/>
          </w:tcPr>
          <w:p w14:paraId="4F19B4AD" w14:textId="40111198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Full / Provisional Licence</w:t>
            </w:r>
          </w:p>
        </w:tc>
      </w:tr>
      <w:tr w:rsidR="009664C9" w:rsidRPr="009664C9" w14:paraId="306785A5" w14:textId="77777777" w:rsidTr="00E707C3">
        <w:tc>
          <w:tcPr>
            <w:tcW w:w="704" w:type="dxa"/>
            <w:vAlign w:val="center"/>
          </w:tcPr>
          <w:p w14:paraId="19E19D0E" w14:textId="38A82909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</w:tcPr>
          <w:p w14:paraId="347AD5C0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7F52CF0A" w14:textId="1715A580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6DDB23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20B8E87" w14:textId="0D27F531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47E73BBB" w14:textId="77777777" w:rsidTr="00E707C3">
        <w:tc>
          <w:tcPr>
            <w:tcW w:w="704" w:type="dxa"/>
            <w:vAlign w:val="center"/>
          </w:tcPr>
          <w:p w14:paraId="0E7ED20D" w14:textId="263B1CAE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</w:tcPr>
          <w:p w14:paraId="72BA131D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324CFEA9" w14:textId="6766EDB4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ED26D3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9B5A0D0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0E7DF2DA" w14:textId="77777777" w:rsidTr="00E707C3">
        <w:tc>
          <w:tcPr>
            <w:tcW w:w="704" w:type="dxa"/>
            <w:vAlign w:val="center"/>
          </w:tcPr>
          <w:p w14:paraId="0CEB4BA1" w14:textId="44C813F4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</w:tcPr>
          <w:p w14:paraId="24FC4387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39C11909" w14:textId="677C41FC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FEA34E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6FD4CF4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CFB883" w14:textId="10DA503E" w:rsidR="00964D5B" w:rsidRPr="009664C9" w:rsidRDefault="00964D5B" w:rsidP="009664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3487"/>
        <w:gridCol w:w="3487"/>
      </w:tblGrid>
      <w:tr w:rsidR="009664C9" w:rsidRPr="009664C9" w14:paraId="33221439" w14:textId="77777777" w:rsidTr="4AB7FC74">
        <w:tc>
          <w:tcPr>
            <w:tcW w:w="704" w:type="dxa"/>
            <w:shd w:val="clear" w:color="auto" w:fill="E7E6E6" w:themeFill="background2"/>
          </w:tcPr>
          <w:p w14:paraId="52939B7B" w14:textId="3B0F5E05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6270" w:type="dxa"/>
            <w:shd w:val="clear" w:color="auto" w:fill="E7E6E6" w:themeFill="background2"/>
          </w:tcPr>
          <w:p w14:paraId="03C08CD0" w14:textId="13CCF38D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Name of Vector Control Worker (VCW)</w:t>
            </w:r>
          </w:p>
        </w:tc>
        <w:tc>
          <w:tcPr>
            <w:tcW w:w="3487" w:type="dxa"/>
            <w:shd w:val="clear" w:color="auto" w:fill="E7E6E6" w:themeFill="background2"/>
          </w:tcPr>
          <w:p w14:paraId="0CE6B3D9" w14:textId="4E131452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 xml:space="preserve">NEA </w:t>
            </w:r>
            <w:r w:rsidR="004D3A69">
              <w:rPr>
                <w:rFonts w:ascii="Arial" w:hAnsi="Arial" w:cs="Arial"/>
                <w:b/>
                <w:bCs/>
              </w:rPr>
              <w:t>Registration</w:t>
            </w:r>
            <w:r w:rsidR="004D3A69" w:rsidRPr="00046F32">
              <w:rPr>
                <w:rFonts w:ascii="Arial" w:hAnsi="Arial" w:cs="Arial"/>
                <w:b/>
                <w:bCs/>
              </w:rPr>
              <w:t xml:space="preserve"> </w:t>
            </w:r>
            <w:r w:rsidRPr="00046F32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3487" w:type="dxa"/>
            <w:shd w:val="clear" w:color="auto" w:fill="E7E6E6" w:themeFill="background2"/>
          </w:tcPr>
          <w:p w14:paraId="098E4CB9" w14:textId="374943C5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 xml:space="preserve">Full / Provisional </w:t>
            </w:r>
            <w:r w:rsidR="004D3A69">
              <w:rPr>
                <w:rFonts w:ascii="Arial" w:hAnsi="Arial" w:cs="Arial"/>
                <w:b/>
                <w:bCs/>
              </w:rPr>
              <w:t>Certificate</w:t>
            </w:r>
          </w:p>
        </w:tc>
      </w:tr>
      <w:tr w:rsidR="009664C9" w:rsidRPr="009664C9" w14:paraId="15B4C29C" w14:textId="77777777" w:rsidTr="000068E4">
        <w:tc>
          <w:tcPr>
            <w:tcW w:w="704" w:type="dxa"/>
            <w:vAlign w:val="center"/>
          </w:tcPr>
          <w:p w14:paraId="3D6E9F55" w14:textId="4AB26230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</w:tcPr>
          <w:p w14:paraId="2364F244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57E34470" w14:textId="7CB769DB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4C55E3F" w14:textId="356C6D86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2BD5D64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79A2828E" w14:textId="77777777" w:rsidTr="000068E4">
        <w:tc>
          <w:tcPr>
            <w:tcW w:w="704" w:type="dxa"/>
            <w:vAlign w:val="center"/>
          </w:tcPr>
          <w:p w14:paraId="529AA91F" w14:textId="672BC838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</w:tcPr>
          <w:p w14:paraId="3C475169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1256EAEC" w14:textId="72AEF058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B7F1F5A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6E27B57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0F74B135" w14:textId="77777777" w:rsidTr="000068E4">
        <w:tc>
          <w:tcPr>
            <w:tcW w:w="704" w:type="dxa"/>
            <w:vAlign w:val="center"/>
          </w:tcPr>
          <w:p w14:paraId="4E9EF7B2" w14:textId="0ABEED3D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</w:tcPr>
          <w:p w14:paraId="1C89CEB4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439143C0" w14:textId="170B0349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6E0FFA8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0BCA0E0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451319" w14:textId="105E2434" w:rsidR="009664C9" w:rsidRDefault="009664C9">
      <w:pPr>
        <w:rPr>
          <w:rFonts w:ascii="Arial" w:hAnsi="Arial" w:cs="Arial"/>
          <w:sz w:val="24"/>
          <w:szCs w:val="24"/>
        </w:rPr>
      </w:pPr>
    </w:p>
    <w:p w14:paraId="5628A8EB" w14:textId="77777777" w:rsidR="00D26138" w:rsidRDefault="00D261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CBB45E" w14:textId="77777777" w:rsidR="00C947A0" w:rsidRPr="00E707C3" w:rsidRDefault="00C947A0" w:rsidP="00C947A0">
      <w:pPr>
        <w:rPr>
          <w:rFonts w:ascii="Arial" w:hAnsi="Arial" w:cs="Arial"/>
          <w:b/>
          <w:bCs/>
          <w:u w:val="single"/>
        </w:rPr>
      </w:pPr>
      <w:r w:rsidRPr="00E707C3">
        <w:rPr>
          <w:rFonts w:ascii="Arial" w:hAnsi="Arial" w:cs="Arial"/>
          <w:b/>
          <w:bCs/>
          <w:u w:val="single"/>
        </w:rPr>
        <w:lastRenderedPageBreak/>
        <w:t xml:space="preserve">To be filled </w:t>
      </w:r>
      <w:r>
        <w:rPr>
          <w:rFonts w:ascii="Arial" w:hAnsi="Arial" w:cs="Arial"/>
          <w:b/>
          <w:bCs/>
          <w:u w:val="single"/>
        </w:rPr>
        <w:t xml:space="preserve">up </w:t>
      </w:r>
      <w:r w:rsidRPr="00E707C3">
        <w:rPr>
          <w:rFonts w:ascii="Arial" w:hAnsi="Arial" w:cs="Arial"/>
          <w:b/>
          <w:bCs/>
          <w:u w:val="single"/>
        </w:rPr>
        <w:t>by VCO</w:t>
      </w:r>
    </w:p>
    <w:p w14:paraId="069FA815" w14:textId="59F7DC21" w:rsidR="009664C9" w:rsidRDefault="00AE143B">
      <w:pPr>
        <w:rPr>
          <w:rFonts w:ascii="Arial" w:hAnsi="Arial" w:cs="Arial"/>
        </w:rPr>
      </w:pPr>
      <w:r w:rsidRPr="000068E4">
        <w:rPr>
          <w:rFonts w:ascii="Arial" w:hAnsi="Arial" w:cs="Arial"/>
          <w:b/>
          <w:bCs/>
        </w:rPr>
        <w:t xml:space="preserve">Section </w:t>
      </w:r>
      <w:r w:rsidR="00C31711">
        <w:rPr>
          <w:rFonts w:ascii="Arial" w:hAnsi="Arial" w:cs="Arial"/>
          <w:b/>
          <w:bCs/>
        </w:rPr>
        <w:t>2</w:t>
      </w:r>
      <w:r w:rsidRPr="000068E4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7D14A8">
        <w:rPr>
          <w:rFonts w:ascii="Arial" w:hAnsi="Arial" w:cs="Arial"/>
        </w:rPr>
        <w:t>Inspection o</w:t>
      </w:r>
      <w:r w:rsidR="009664C9" w:rsidRPr="009664C9">
        <w:rPr>
          <w:rFonts w:ascii="Arial" w:hAnsi="Arial" w:cs="Arial"/>
        </w:rPr>
        <w:t xml:space="preserve">utcomes of the comprehensive pest </w:t>
      </w:r>
      <w:r w:rsidR="004D3A69">
        <w:rPr>
          <w:rFonts w:ascii="Arial" w:hAnsi="Arial" w:cs="Arial"/>
        </w:rPr>
        <w:t>management</w:t>
      </w:r>
      <w:r w:rsidR="004D3A69" w:rsidRPr="009664C9">
        <w:rPr>
          <w:rFonts w:ascii="Arial" w:hAnsi="Arial" w:cs="Arial"/>
        </w:rPr>
        <w:t xml:space="preserve"> </w:t>
      </w:r>
      <w:r w:rsidR="009664C9" w:rsidRPr="009664C9">
        <w:rPr>
          <w:rFonts w:ascii="Arial" w:hAnsi="Arial" w:cs="Arial"/>
        </w:rPr>
        <w:t>survey:</w:t>
      </w:r>
    </w:p>
    <w:tbl>
      <w:tblPr>
        <w:tblStyle w:val="TableGrid"/>
        <w:tblW w:w="16302" w:type="dxa"/>
        <w:tblInd w:w="-113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3"/>
        <w:gridCol w:w="2536"/>
        <w:gridCol w:w="5103"/>
        <w:gridCol w:w="1984"/>
        <w:gridCol w:w="3119"/>
        <w:gridCol w:w="2977"/>
      </w:tblGrid>
      <w:tr w:rsidR="009222A8" w14:paraId="30485F11" w14:textId="2A99402E" w:rsidTr="00C613AB">
        <w:tc>
          <w:tcPr>
            <w:tcW w:w="583" w:type="dxa"/>
            <w:shd w:val="clear" w:color="auto" w:fill="E7E6E6" w:themeFill="background2"/>
            <w:vAlign w:val="center"/>
          </w:tcPr>
          <w:p w14:paraId="16690DE9" w14:textId="427E2B03" w:rsidR="009222A8" w:rsidRPr="006C144B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574754A6" w14:textId="70C341DF" w:rsidR="009222A8" w:rsidRPr="006C144B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Areas Inspected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5103" w:type="dxa"/>
            <w:shd w:val="clear" w:color="auto" w:fill="E7E6E6" w:themeFill="background2"/>
          </w:tcPr>
          <w:p w14:paraId="4DD73CE9" w14:textId="77777777" w:rsidR="009222A8" w:rsidRPr="00C613AB" w:rsidRDefault="009222A8" w:rsidP="0090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include at least 1 photo (with timestamp) of each of the key areas inspected, where applicable. </w:t>
            </w:r>
          </w:p>
          <w:p w14:paraId="55488D7C" w14:textId="77777777" w:rsidR="009222A8" w:rsidRPr="00C613AB" w:rsidRDefault="009222A8" w:rsidP="0090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1276D" w14:textId="5B68BBE4" w:rsidR="009222A8" w:rsidRPr="006C144B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3AB">
              <w:rPr>
                <w:rFonts w:ascii="Arial" w:hAnsi="Arial" w:cs="Arial"/>
                <w:b/>
                <w:bCs/>
                <w:sz w:val="20"/>
                <w:szCs w:val="20"/>
              </w:rPr>
              <w:t>If there are signs of pest infestation (see Annex 1), please provide photos (with timestamp) of the infestation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6873633" w14:textId="3F7992CA" w:rsidR="009222A8" w:rsidRPr="006C144B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Pest(s) detected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1C58D084" w14:textId="0DC30DFD" w:rsidR="009222A8" w:rsidRPr="006C144B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6F346B">
              <w:rPr>
                <w:rFonts w:ascii="Arial" w:hAnsi="Arial" w:cs="Arial"/>
                <w:b/>
                <w:bCs/>
              </w:rPr>
              <w:t>otential pest harbourage areas</w:t>
            </w:r>
            <w:r>
              <w:rPr>
                <w:rFonts w:ascii="Arial" w:hAnsi="Arial" w:cs="Arial"/>
                <w:b/>
                <w:bCs/>
              </w:rPr>
              <w:t xml:space="preserve"> and/or</w:t>
            </w:r>
            <w:r w:rsidRPr="006F346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6C144B">
              <w:rPr>
                <w:rFonts w:ascii="Arial" w:hAnsi="Arial" w:cs="Arial"/>
                <w:b/>
                <w:bCs/>
              </w:rPr>
              <w:t>robable cause of infestation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72304A5" w14:textId="0EFC4DB3" w:rsidR="009222A8" w:rsidRPr="000068E4" w:rsidRDefault="009222A8" w:rsidP="00904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E4">
              <w:rPr>
                <w:rFonts w:ascii="Arial" w:hAnsi="Arial" w:cs="Arial"/>
                <w:b/>
                <w:bCs/>
              </w:rPr>
              <w:t xml:space="preserve">Recommended </w:t>
            </w:r>
            <w:r>
              <w:rPr>
                <w:rFonts w:ascii="Arial" w:hAnsi="Arial" w:cs="Arial"/>
                <w:b/>
                <w:bCs/>
              </w:rPr>
              <w:t xml:space="preserve">mitigating </w:t>
            </w:r>
            <w:r w:rsidRPr="000068E4">
              <w:rPr>
                <w:rFonts w:ascii="Arial" w:hAnsi="Arial" w:cs="Arial"/>
                <w:b/>
                <w:bCs/>
              </w:rPr>
              <w:t>measure</w:t>
            </w:r>
            <w:r>
              <w:rPr>
                <w:rFonts w:ascii="Arial" w:hAnsi="Arial" w:cs="Arial"/>
                <w:b/>
                <w:bCs/>
              </w:rPr>
              <w:t>s and treatment methods</w:t>
            </w:r>
            <w:r w:rsidRPr="000068E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222A8" w14:paraId="1E2949C8" w14:textId="3340D97C" w:rsidTr="00C613AB">
        <w:trPr>
          <w:trHeight w:val="1701"/>
        </w:trPr>
        <w:tc>
          <w:tcPr>
            <w:tcW w:w="583" w:type="dxa"/>
            <w:vAlign w:val="center"/>
          </w:tcPr>
          <w:p w14:paraId="6373E9B0" w14:textId="33D2CE64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vAlign w:val="center"/>
          </w:tcPr>
          <w:p w14:paraId="32B4E928" w14:textId="77777777" w:rsidR="009222A8" w:rsidRPr="000068E4" w:rsidRDefault="009222A8" w:rsidP="00904C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Common areas</w:t>
            </w:r>
          </w:p>
          <w:p w14:paraId="70D8EEF5" w14:textId="003D74A5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(</w:t>
            </w:r>
            <w:proofErr w:type="gramStart"/>
            <w:r w:rsidRPr="00710D9D">
              <w:rPr>
                <w:rFonts w:ascii="Arial" w:hAnsi="Arial" w:cs="Arial"/>
              </w:rPr>
              <w:t>e.g.</w:t>
            </w:r>
            <w:proofErr w:type="gramEnd"/>
            <w:r w:rsidRPr="00710D9D">
              <w:rPr>
                <w:rFonts w:ascii="Arial" w:hAnsi="Arial" w:cs="Arial"/>
              </w:rPr>
              <w:t xml:space="preserve"> corridors, stairwells, walkways</w:t>
            </w:r>
            <w:r>
              <w:rPr>
                <w:rFonts w:ascii="Arial" w:hAnsi="Arial" w:cs="Arial"/>
              </w:rPr>
              <w:t xml:space="preserve"> and</w:t>
            </w:r>
            <w:r w:rsidRPr="00710D9D">
              <w:rPr>
                <w:rFonts w:ascii="Arial" w:hAnsi="Arial" w:cs="Arial"/>
              </w:rPr>
              <w:t xml:space="preserve"> lift lobbies)</w:t>
            </w:r>
            <w:r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5103" w:type="dxa"/>
          </w:tcPr>
          <w:p w14:paraId="5712812C" w14:textId="77777777" w:rsidR="009222A8" w:rsidRPr="000068E4" w:rsidRDefault="009222A8" w:rsidP="00904C13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Examples:</w:t>
            </w:r>
          </w:p>
          <w:p w14:paraId="7BF2538A" w14:textId="77777777" w:rsidR="009222A8" w:rsidRPr="00C613AB" w:rsidRDefault="009222A8" w:rsidP="00C613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C613AB">
              <w:rPr>
                <w:rFonts w:ascii="Arial" w:hAnsi="Arial" w:cs="Arial"/>
                <w:i/>
                <w:iCs/>
                <w:color w:val="767171" w:themeColor="background2" w:themeShade="80"/>
              </w:rPr>
              <w:t>Rat droppings detected at Level 3 stairwell</w:t>
            </w:r>
          </w:p>
          <w:p w14:paraId="201A1241" w14:textId="1A7BDE2E" w:rsidR="009222A8" w:rsidRPr="00934E7F" w:rsidRDefault="009222A8" w:rsidP="00C613AB">
            <w:pPr>
              <w:pStyle w:val="ListParagraph"/>
              <w:numPr>
                <w:ilvl w:val="0"/>
                <w:numId w:val="26"/>
              </w:numPr>
              <w:rPr>
                <w:rFonts w:ascii="MS Gothic" w:eastAsia="MS Gothic" w:hAnsi="MS Gothic" w:cs="Arial"/>
              </w:rPr>
            </w:pPr>
            <w:r w:rsidRPr="00C613AB">
              <w:rPr>
                <w:rFonts w:ascii="Arial" w:hAnsi="Arial" w:cs="Arial"/>
                <w:i/>
                <w:iCs/>
                <w:color w:val="767171" w:themeColor="background2" w:themeShade="80"/>
              </w:rPr>
              <w:t>Mosquito larvae in stagnant water at Level 1 carpark drain</w:t>
            </w:r>
          </w:p>
        </w:tc>
        <w:tc>
          <w:tcPr>
            <w:tcW w:w="1984" w:type="dxa"/>
          </w:tcPr>
          <w:p w14:paraId="13726789" w14:textId="6552447B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37186F9A" w14:textId="1C01FDCD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63EBE725" w14:textId="1A39FED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3DF24750" w14:textId="1F1B12D1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70D029CD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4D542E08" w14:textId="50B07C49" w:rsidR="009222A8" w:rsidRPr="00C426DA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 w:val="restart"/>
          </w:tcPr>
          <w:p w14:paraId="1713945E" w14:textId="2353C232" w:rsidR="009222A8" w:rsidRPr="00786739" w:rsidRDefault="009222A8" w:rsidP="00904C13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Examples:</w:t>
            </w:r>
          </w:p>
          <w:p w14:paraId="072EFED2" w14:textId="5C65DDE8" w:rsidR="009222A8" w:rsidRPr="000068E4" w:rsidRDefault="009222A8" w:rsidP="00904C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Poor housekeeping/ uncleared clutter</w:t>
            </w:r>
          </w:p>
          <w:p w14:paraId="03620744" w14:textId="6F4214DB" w:rsidR="009222A8" w:rsidRPr="00786739" w:rsidRDefault="009222A8" w:rsidP="00904C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Indiscriminate disposal of food waste outside premises</w:t>
            </w:r>
          </w:p>
          <w:p w14:paraId="3C4A6FAB" w14:textId="77777777" w:rsidR="009222A8" w:rsidRPr="000068E4" w:rsidRDefault="009222A8" w:rsidP="00904C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Structural defect (</w:t>
            </w:r>
            <w:proofErr w:type="gramStart"/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i.e.</w:t>
            </w:r>
            <w:proofErr w:type="gramEnd"/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hole) in the backdoor</w:t>
            </w:r>
          </w:p>
          <w:p w14:paraId="63B592CC" w14:textId="7BD3ACDF" w:rsidR="009222A8" w:rsidRPr="00786739" w:rsidRDefault="009222A8" w:rsidP="00904C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Bins not cleared daily (</w:t>
            </w:r>
            <w:proofErr w:type="gramStart"/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i.e.</w:t>
            </w:r>
            <w:proofErr w:type="gramEnd"/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refuse kept overnight)</w:t>
            </w:r>
          </w:p>
          <w:p w14:paraId="55270114" w14:textId="2572637F" w:rsidR="009222A8" w:rsidRPr="00AB18ED" w:rsidRDefault="009222A8" w:rsidP="00904C13">
            <w:pP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</w:p>
          <w:p w14:paraId="2740FE21" w14:textId="77777777" w:rsidR="009222A8" w:rsidRPr="00AB18ED" w:rsidRDefault="009222A8" w:rsidP="00904C13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</w:p>
          <w:p w14:paraId="32E37907" w14:textId="7498061A" w:rsidR="009222A8" w:rsidRPr="00AB18ED" w:rsidRDefault="009222A8" w:rsidP="00904C13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</w:tc>
        <w:tc>
          <w:tcPr>
            <w:tcW w:w="2977" w:type="dxa"/>
            <w:vMerge w:val="restart"/>
          </w:tcPr>
          <w:p w14:paraId="6FC89D38" w14:textId="02D214A5" w:rsidR="009222A8" w:rsidRPr="000068E4" w:rsidRDefault="009222A8" w:rsidP="00904C13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Examples:</w:t>
            </w:r>
          </w:p>
          <w:p w14:paraId="0B824851" w14:textId="1D9CEC04" w:rsidR="009222A8" w:rsidRPr="000068E4" w:rsidRDefault="00020EB0" w:rsidP="00904C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Client should c</w:t>
            </w:r>
            <w:r w:rsidR="009222A8"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arry out regular maintenance to prevent blockage in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the</w:t>
            </w:r>
            <w:r w:rsidR="009222A8"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drains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to prevent stagnant water and mosquito breeding.</w:t>
            </w:r>
          </w:p>
          <w:p w14:paraId="27782502" w14:textId="2817221B" w:rsidR="009222A8" w:rsidRPr="000068E4" w:rsidRDefault="00020EB0" w:rsidP="00904C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Client should s</w:t>
            </w:r>
            <w:r w:rsidR="009222A8"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eal cracks, crevices, gaps or openings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in the ceilings</w:t>
            </w:r>
            <w:r w:rsidR="009222A8"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, using wire mesh or suitable caulking materials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to rodent-proof the area.</w:t>
            </w:r>
          </w:p>
          <w:p w14:paraId="60458517" w14:textId="1A8438AF" w:rsidR="009222A8" w:rsidRPr="00AB18ED" w:rsidRDefault="0065720A" w:rsidP="00C613A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Propose to deploy</w:t>
            </w:r>
            <w:r w:rsidR="00F12EC7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glue boards </w:t>
            </w:r>
            <w:r w:rsidR="008A6919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along the potential runways of rats </w:t>
            </w:r>
            <w:r w:rsidR="00F12EC7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in </w:t>
            </w:r>
            <w:r w:rsidR="008A6919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the </w:t>
            </w:r>
            <w:r w:rsidR="00F12EC7">
              <w:rPr>
                <w:rFonts w:ascii="Arial" w:hAnsi="Arial" w:cs="Arial"/>
                <w:i/>
                <w:iCs/>
                <w:color w:val="767171" w:themeColor="background2" w:themeShade="80"/>
              </w:rPr>
              <w:t>false ceilings</w:t>
            </w:r>
            <w:r w:rsidR="008A691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.</w:t>
            </w:r>
          </w:p>
        </w:tc>
      </w:tr>
      <w:tr w:rsidR="009222A8" w14:paraId="0ADCFB85" w14:textId="25636942" w:rsidTr="00C613AB">
        <w:trPr>
          <w:trHeight w:val="1701"/>
        </w:trPr>
        <w:tc>
          <w:tcPr>
            <w:tcW w:w="583" w:type="dxa"/>
            <w:vAlign w:val="center"/>
          </w:tcPr>
          <w:p w14:paraId="205F9846" w14:textId="54B16834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vAlign w:val="center"/>
          </w:tcPr>
          <w:p w14:paraId="0E618528" w14:textId="278F9ABA" w:rsidR="009222A8" w:rsidRPr="00710D9D" w:rsidRDefault="009222A8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Toilets (if any)</w:t>
            </w:r>
          </w:p>
        </w:tc>
        <w:tc>
          <w:tcPr>
            <w:tcW w:w="5103" w:type="dxa"/>
          </w:tcPr>
          <w:p w14:paraId="2B68B461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0E829F01" w14:textId="233B0CD9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441A9A71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4BA3B9EA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6320302E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64E53D4F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4E3E0D32" w14:textId="25A6B125" w:rsidR="009222A8" w:rsidRPr="00C613AB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6AA3A492" w14:textId="77777777" w:rsidR="009222A8" w:rsidRPr="00C426DA" w:rsidRDefault="009222A8" w:rsidP="00904C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22ED7638" w14:textId="77777777" w:rsidR="009222A8" w:rsidRPr="00C426DA" w:rsidRDefault="009222A8" w:rsidP="00904C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222A8" w14:paraId="7E6248BE" w14:textId="67B64D1D" w:rsidTr="00C613AB">
        <w:trPr>
          <w:trHeight w:val="1701"/>
        </w:trPr>
        <w:tc>
          <w:tcPr>
            <w:tcW w:w="583" w:type="dxa"/>
            <w:vAlign w:val="center"/>
          </w:tcPr>
          <w:p w14:paraId="310049EF" w14:textId="19D1E7A9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vAlign w:val="center"/>
          </w:tcPr>
          <w:p w14:paraId="73212C37" w14:textId="33D3615D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Bin Centre/Waste conveyance system</w:t>
            </w:r>
            <w:r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5103" w:type="dxa"/>
          </w:tcPr>
          <w:p w14:paraId="30195B1B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58D17CF3" w14:textId="6ADCB504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77B34E04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34C4E431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007305A5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57AC3640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5AAA2461" w14:textId="5D7F4101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2C779098" w14:textId="77777777" w:rsidR="009222A8" w:rsidRPr="00C426DA" w:rsidRDefault="009222A8" w:rsidP="00904C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7F987E22" w14:textId="77777777" w:rsidR="009222A8" w:rsidRPr="00C426DA" w:rsidRDefault="009222A8" w:rsidP="00904C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222A8" w14:paraId="480ACC15" w14:textId="7AD51917" w:rsidTr="00C613AB">
        <w:trPr>
          <w:trHeight w:val="1701"/>
        </w:trPr>
        <w:tc>
          <w:tcPr>
            <w:tcW w:w="583" w:type="dxa"/>
            <w:vAlign w:val="center"/>
          </w:tcPr>
          <w:p w14:paraId="1B8D90E5" w14:textId="0F12F443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36" w:type="dxa"/>
            <w:vAlign w:val="center"/>
          </w:tcPr>
          <w:p w14:paraId="20FC5C03" w14:textId="3E4768A3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Dry Riser</w:t>
            </w:r>
            <w:r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5103" w:type="dxa"/>
          </w:tcPr>
          <w:p w14:paraId="52AC1DFE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0B008345" w14:textId="57C8F000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DB8B1CE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2189E71B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4273C449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6E3DF750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0C62A91F" w14:textId="75ED9C60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2D682ED0" w14:textId="665E167B" w:rsidR="009222A8" w:rsidRPr="00AC4749" w:rsidRDefault="009222A8" w:rsidP="00904C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68478543" w14:textId="77777777" w:rsidR="009222A8" w:rsidRPr="00A21AC2" w:rsidRDefault="009222A8" w:rsidP="00904C1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mo" w:hAnsi="Arimo" w:cs="Arimo"/>
                <w:i/>
                <w:iCs/>
                <w:sz w:val="24"/>
                <w:szCs w:val="24"/>
              </w:rPr>
            </w:pPr>
          </w:p>
        </w:tc>
      </w:tr>
      <w:tr w:rsidR="009222A8" w14:paraId="46D115B9" w14:textId="498BB033" w:rsidTr="00C613AB">
        <w:trPr>
          <w:trHeight w:val="1701"/>
        </w:trPr>
        <w:tc>
          <w:tcPr>
            <w:tcW w:w="583" w:type="dxa"/>
            <w:vAlign w:val="center"/>
          </w:tcPr>
          <w:p w14:paraId="614416E5" w14:textId="11EB2F04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vAlign w:val="center"/>
          </w:tcPr>
          <w:p w14:paraId="0C2F4428" w14:textId="08605298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eastAsia="Calibri" w:hAnsi="Arial" w:cs="Arial"/>
                <w:lang w:val="en-US" w:eastAsia="en-SG"/>
              </w:rPr>
              <w:t>External perimeter and landscaping area</w:t>
            </w:r>
            <w:r>
              <w:rPr>
                <w:rFonts w:ascii="Arial" w:eastAsia="Calibri" w:hAnsi="Arial" w:cs="Arial"/>
                <w:lang w:val="en-US" w:eastAsia="en-SG"/>
              </w:rPr>
              <w:t xml:space="preserve"> (if any)</w:t>
            </w:r>
          </w:p>
        </w:tc>
        <w:tc>
          <w:tcPr>
            <w:tcW w:w="5103" w:type="dxa"/>
          </w:tcPr>
          <w:p w14:paraId="2C924646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3E144D63" w14:textId="30078BFD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BE9A057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3CB8E71F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1C876EF9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12B910B7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0C567AC4" w14:textId="379506FC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46A8B228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42DC7D21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</w:tr>
      <w:tr w:rsidR="009222A8" w14:paraId="0A5B21F4" w14:textId="2DB8287C" w:rsidTr="00C613AB">
        <w:trPr>
          <w:trHeight w:val="1701"/>
        </w:trPr>
        <w:tc>
          <w:tcPr>
            <w:tcW w:w="583" w:type="dxa"/>
            <w:vAlign w:val="center"/>
          </w:tcPr>
          <w:p w14:paraId="5E3B29A1" w14:textId="07F29DFA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vAlign w:val="center"/>
          </w:tcPr>
          <w:p w14:paraId="1EB8F403" w14:textId="46FD3438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Loading and unloading bays</w:t>
            </w:r>
            <w:r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5103" w:type="dxa"/>
          </w:tcPr>
          <w:p w14:paraId="1C20267D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3184FB4A" w14:textId="029EAB59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55A912E8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524743FE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13084ED4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40C4CF8A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3875C77F" w14:textId="6B39D1FA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6EC5B034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2037CEAA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</w:tr>
      <w:tr w:rsidR="009222A8" w14:paraId="3119D218" w14:textId="4ED184E4" w:rsidTr="00C613AB">
        <w:trPr>
          <w:trHeight w:val="1701"/>
        </w:trPr>
        <w:tc>
          <w:tcPr>
            <w:tcW w:w="583" w:type="dxa"/>
            <w:vAlign w:val="center"/>
          </w:tcPr>
          <w:p w14:paraId="653243F6" w14:textId="6CEB2C17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vAlign w:val="center"/>
          </w:tcPr>
          <w:p w14:paraId="546628A8" w14:textId="24395B42" w:rsidR="009222A8" w:rsidRPr="00C426DA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 xml:space="preserve">False ceiling/wallboards, secondary </w:t>
            </w:r>
            <w:r w:rsidRPr="00CC1D5B">
              <w:rPr>
                <w:rFonts w:ascii="Arial" w:hAnsi="Arial" w:cs="Arial"/>
              </w:rPr>
              <w:t>flooring/roofing</w:t>
            </w:r>
            <w:r>
              <w:rPr>
                <w:rFonts w:ascii="Arial" w:hAnsi="Arial" w:cs="Arial"/>
              </w:rPr>
              <w:t xml:space="preserve"> (if any and if accessible)</w:t>
            </w:r>
          </w:p>
        </w:tc>
        <w:tc>
          <w:tcPr>
            <w:tcW w:w="5103" w:type="dxa"/>
          </w:tcPr>
          <w:p w14:paraId="4C1FAECB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0AA97E47" w14:textId="187142E3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35E16E7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6BA15CBB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286F5058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516A14B6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6E328B45" w14:textId="476EBB22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752E825C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53860699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</w:tr>
      <w:tr w:rsidR="009222A8" w14:paraId="637E928F" w14:textId="05934998" w:rsidTr="00C613AB">
        <w:trPr>
          <w:trHeight w:val="1701"/>
        </w:trPr>
        <w:tc>
          <w:tcPr>
            <w:tcW w:w="583" w:type="dxa"/>
            <w:vAlign w:val="center"/>
          </w:tcPr>
          <w:p w14:paraId="469DA721" w14:textId="334263B7" w:rsidR="009222A8" w:rsidRPr="00C426DA" w:rsidRDefault="00B63532" w:rsidP="00904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vAlign w:val="center"/>
          </w:tcPr>
          <w:p w14:paraId="6D8825C0" w14:textId="6F9A8C73" w:rsidR="009222A8" w:rsidRPr="00786739" w:rsidRDefault="009222A8" w:rsidP="00904C13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Any other key areas:</w:t>
            </w:r>
          </w:p>
          <w:p w14:paraId="2921709C" w14:textId="3E17C767" w:rsidR="009222A8" w:rsidRPr="00786739" w:rsidRDefault="009222A8" w:rsidP="00904C13">
            <w:pPr>
              <w:jc w:val="center"/>
              <w:rPr>
                <w:rFonts w:ascii="Arial" w:hAnsi="Arial" w:cs="Arial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(To include more rows below if necessary)</w:t>
            </w:r>
          </w:p>
        </w:tc>
        <w:tc>
          <w:tcPr>
            <w:tcW w:w="5103" w:type="dxa"/>
          </w:tcPr>
          <w:p w14:paraId="6157D0B0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984" w:type="dxa"/>
          </w:tcPr>
          <w:p w14:paraId="18ED82D7" w14:textId="768181A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6AC126ED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0EFF547A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745881E4" w14:textId="77777777" w:rsidR="009222A8" w:rsidRDefault="009222A8" w:rsidP="00904C13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027C032A" w14:textId="77777777" w:rsidR="009222A8" w:rsidRDefault="009222A8" w:rsidP="00904C13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02E9DF6D" w14:textId="7E0DDE1D" w:rsidR="009222A8" w:rsidRPr="00C426DA" w:rsidRDefault="009222A8" w:rsidP="00904C13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</w:tc>
        <w:tc>
          <w:tcPr>
            <w:tcW w:w="3119" w:type="dxa"/>
            <w:vMerge/>
          </w:tcPr>
          <w:p w14:paraId="17A82CEB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47DBDB92" w14:textId="77777777" w:rsidR="009222A8" w:rsidRPr="00C426DA" w:rsidRDefault="009222A8" w:rsidP="00904C13">
            <w:pPr>
              <w:rPr>
                <w:rFonts w:ascii="Arial" w:hAnsi="Arial" w:cs="Arial"/>
              </w:rPr>
            </w:pPr>
          </w:p>
        </w:tc>
      </w:tr>
    </w:tbl>
    <w:p w14:paraId="5B0BB715" w14:textId="46F5C677" w:rsidR="004F10A4" w:rsidRDefault="004F10A4">
      <w:pPr>
        <w:rPr>
          <w:rFonts w:ascii="Arial" w:hAnsi="Arial" w:cs="Arial"/>
        </w:rPr>
      </w:pPr>
    </w:p>
    <w:p w14:paraId="35A6A08B" w14:textId="5D4393E7" w:rsidR="002513A8" w:rsidRPr="00786739" w:rsidRDefault="002513A8" w:rsidP="002513A8">
      <w:pPr>
        <w:rPr>
          <w:rFonts w:ascii="Arial" w:hAnsi="Arial" w:cs="Arial"/>
          <w:b/>
          <w:bCs/>
          <w:u w:val="single"/>
        </w:rPr>
      </w:pPr>
      <w:r w:rsidRPr="00786739">
        <w:rPr>
          <w:rFonts w:ascii="Arial" w:hAnsi="Arial" w:cs="Arial"/>
          <w:b/>
          <w:bCs/>
          <w:u w:val="single"/>
        </w:rPr>
        <w:t xml:space="preserve">To be filled </w:t>
      </w:r>
      <w:r>
        <w:rPr>
          <w:rFonts w:ascii="Arial" w:hAnsi="Arial" w:cs="Arial"/>
          <w:b/>
          <w:bCs/>
          <w:u w:val="single"/>
        </w:rPr>
        <w:t xml:space="preserve">up </w:t>
      </w:r>
      <w:r w:rsidRPr="00786739">
        <w:rPr>
          <w:rFonts w:ascii="Arial" w:hAnsi="Arial" w:cs="Arial"/>
          <w:b/>
          <w:bCs/>
          <w:u w:val="single"/>
        </w:rPr>
        <w:t>by ECC/ECO</w:t>
      </w:r>
      <w:r>
        <w:rPr>
          <w:rFonts w:ascii="Arial" w:hAnsi="Arial" w:cs="Arial"/>
          <w:b/>
          <w:bCs/>
          <w:u w:val="single"/>
        </w:rPr>
        <w:t xml:space="preserve"> (Specified Premises) [ECO(SP)]</w:t>
      </w:r>
    </w:p>
    <w:p w14:paraId="5469D2C1" w14:textId="08CE786F" w:rsidR="002513A8" w:rsidRDefault="002513A8" w:rsidP="002513A8">
      <w:pPr>
        <w:rPr>
          <w:rFonts w:ascii="Arial" w:hAnsi="Arial" w:cs="Arial"/>
        </w:rPr>
      </w:pPr>
      <w:r w:rsidRPr="00786739">
        <w:rPr>
          <w:rFonts w:ascii="Arial" w:hAnsi="Arial" w:cs="Arial"/>
          <w:b/>
          <w:bCs/>
        </w:rPr>
        <w:t>Section 3:</w:t>
      </w:r>
      <w:r>
        <w:rPr>
          <w:rFonts w:ascii="Arial" w:hAnsi="Arial" w:cs="Arial"/>
        </w:rPr>
        <w:t xml:space="preserve"> </w:t>
      </w:r>
      <w:r w:rsidR="0009464F">
        <w:rPr>
          <w:rFonts w:ascii="Arial" w:hAnsi="Arial" w:cs="Arial"/>
        </w:rPr>
        <w:t>Follow-ups of</w:t>
      </w:r>
      <w:r w:rsidR="00EB1DB1" w:rsidRPr="00EB1DB1">
        <w:rPr>
          <w:rFonts w:ascii="Arial" w:hAnsi="Arial" w:cs="Arial"/>
        </w:rPr>
        <w:t xml:space="preserve"> mitigating measures</w:t>
      </w:r>
      <w:r w:rsidR="00020EB0">
        <w:rPr>
          <w:rFonts w:ascii="Arial" w:hAnsi="Arial" w:cs="Arial"/>
        </w:rPr>
        <w:t xml:space="preserve"> and</w:t>
      </w:r>
      <w:r w:rsidR="00EB1DB1" w:rsidRPr="00EB1DB1">
        <w:rPr>
          <w:rFonts w:ascii="Arial" w:hAnsi="Arial" w:cs="Arial"/>
        </w:rPr>
        <w:t xml:space="preserve"> treatment methods</w:t>
      </w:r>
      <w:r w:rsidR="0009464F">
        <w:rPr>
          <w:rFonts w:ascii="Arial" w:hAnsi="Arial" w:cs="Arial"/>
        </w:rPr>
        <w:t xml:space="preserve">, if </w:t>
      </w:r>
      <w:r w:rsidR="008707BC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5"/>
      </w:tblGrid>
      <w:tr w:rsidR="003C2482" w14:paraId="318D70A9" w14:textId="77777777" w:rsidTr="00C613AB">
        <w:trPr>
          <w:trHeight w:val="574"/>
        </w:trPr>
        <w:tc>
          <w:tcPr>
            <w:tcW w:w="13815" w:type="dxa"/>
            <w:shd w:val="clear" w:color="auto" w:fill="A6A6A6" w:themeFill="background1" w:themeFillShade="A6"/>
            <w:vAlign w:val="center"/>
          </w:tcPr>
          <w:p w14:paraId="2D36FCD0" w14:textId="20353746" w:rsidR="003C2482" w:rsidRPr="00786739" w:rsidRDefault="008707BC" w:rsidP="005622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8707BC">
              <w:rPr>
                <w:rFonts w:ascii="Arial" w:hAnsi="Arial" w:cs="Arial"/>
                <w:b/>
                <w:bCs/>
              </w:rPr>
              <w:t>itigating measures and treatment methods, if required</w:t>
            </w:r>
          </w:p>
        </w:tc>
      </w:tr>
      <w:tr w:rsidR="00020EB0" w14:paraId="374242A9" w14:textId="77777777" w:rsidTr="002D77F0">
        <w:trPr>
          <w:trHeight w:val="1312"/>
        </w:trPr>
        <w:tc>
          <w:tcPr>
            <w:tcW w:w="13815" w:type="dxa"/>
            <w:vAlign w:val="center"/>
          </w:tcPr>
          <w:p w14:paraId="1EAF178B" w14:textId="776D8493" w:rsidR="00B776EF" w:rsidRPr="00B776EF" w:rsidRDefault="00F05505" w:rsidP="00B776E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We remove litter and debris daily from the drains and ensure there are no stagnant water and mosquito breeding.</w:t>
            </w:r>
            <w:r w:rsidR="00B776EF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VCO</w:t>
            </w:r>
            <w:r w:rsid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also </w:t>
            </w:r>
            <w:r w:rsidR="00C636F5">
              <w:rPr>
                <w:rFonts w:ascii="Arial" w:hAnsi="Arial" w:cs="Arial"/>
                <w:i/>
                <w:iCs/>
                <w:color w:val="767171" w:themeColor="background2" w:themeShade="80"/>
              </w:rPr>
              <w:t>placed</w:t>
            </w:r>
            <w:r w:rsidR="00C636F5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="00C636F5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Bti</w:t>
            </w:r>
            <w:proofErr w:type="spellEnd"/>
            <w:r w:rsidR="00C636F5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dunks</w:t>
            </w:r>
            <w:r w:rsidR="00E05013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at</w:t>
            </w:r>
            <w:r w:rsidR="00B776EF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</w:t>
            </w:r>
            <w:r w:rsid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the drains that are susceptible to blockage</w:t>
            </w:r>
            <w:r w:rsidR="00B776EF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. </w:t>
            </w:r>
          </w:p>
          <w:p w14:paraId="100E871C" w14:textId="4ABB5B42" w:rsidR="009B0B44" w:rsidRPr="00B776EF" w:rsidRDefault="00451566" w:rsidP="00F0550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On [DD/MM/YYYY], w</w:t>
            </w:r>
            <w:r w:rsidR="00F05505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e have</w:t>
            </w: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engaged contractor to</w:t>
            </w:r>
            <w:r w:rsidR="009B0B44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seal </w:t>
            </w:r>
            <w:r w:rsidR="003E1FB6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the defects in the ceilings identified by the VCO</w:t>
            </w:r>
            <w:r w:rsidR="009B0B44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, using wire mesh to rodent-proof the area.</w:t>
            </w:r>
          </w:p>
          <w:p w14:paraId="0D7D7A24" w14:textId="3DF2C317" w:rsidR="003E1FB6" w:rsidRPr="00B776EF" w:rsidRDefault="004B680E" w:rsidP="007D670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As there were </w:t>
            </w:r>
            <w:r w:rsidR="003171C0">
              <w:rPr>
                <w:rFonts w:ascii="Arial" w:hAnsi="Arial" w:cs="Arial"/>
                <w:i/>
                <w:iCs/>
                <w:color w:val="767171" w:themeColor="background2" w:themeShade="80"/>
              </w:rPr>
              <w:t>possible</w:t>
            </w: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rat activit</w:t>
            </w:r>
            <w:r w:rsidR="003D3027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ies within the premises</w:t>
            </w:r>
            <w:r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, </w:t>
            </w:r>
            <w:r w:rsidR="00854F81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VCO</w:t>
            </w:r>
            <w:r w:rsidR="009B0B44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deploy</w:t>
            </w:r>
            <w:r w:rsidR="005D18D3">
              <w:rPr>
                <w:rFonts w:ascii="Arial" w:hAnsi="Arial" w:cs="Arial"/>
                <w:i/>
                <w:iCs/>
                <w:color w:val="767171" w:themeColor="background2" w:themeShade="80"/>
              </w:rPr>
              <w:t>ed</w:t>
            </w:r>
            <w:r w:rsidR="00C0491B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the </w:t>
            </w:r>
            <w:r w:rsidR="009B0B44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glue boards along the potential runways of rats in the false ceilings</w:t>
            </w:r>
            <w:r w:rsidR="00C0491B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and </w:t>
            </w:r>
            <w:r w:rsidR="00A05303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will </w:t>
            </w:r>
            <w:r w:rsidR="00C0491B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replace them on a fortnightly basis</w:t>
            </w:r>
            <w:r w:rsidR="007D6709" w:rsidRPr="00B776EF">
              <w:rPr>
                <w:rFonts w:ascii="Arial" w:hAnsi="Arial" w:cs="Arial"/>
                <w:i/>
                <w:iCs/>
                <w:color w:val="767171" w:themeColor="background2" w:themeShade="80"/>
              </w:rPr>
              <w:t>.</w:t>
            </w:r>
          </w:p>
          <w:p w14:paraId="6D8F8DDD" w14:textId="29506D4A" w:rsidR="007D6709" w:rsidRPr="00C613AB" w:rsidRDefault="007D6709" w:rsidP="007D6709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</w:tc>
      </w:tr>
    </w:tbl>
    <w:p w14:paraId="64717B31" w14:textId="77777777" w:rsidR="002513A8" w:rsidRDefault="002513A8" w:rsidP="002513A8">
      <w:pPr>
        <w:rPr>
          <w:rFonts w:ascii="Arial" w:hAnsi="Arial" w:cs="Arial"/>
        </w:rPr>
      </w:pPr>
    </w:p>
    <w:p w14:paraId="2E611DA6" w14:textId="77777777" w:rsidR="002513A8" w:rsidRDefault="002513A8" w:rsidP="002513A8">
      <w:pPr>
        <w:tabs>
          <w:tab w:val="left" w:pos="1320"/>
        </w:tabs>
        <w:rPr>
          <w:rFonts w:ascii="Arial" w:hAnsi="Arial" w:cs="Arial"/>
        </w:rPr>
      </w:pPr>
    </w:p>
    <w:p w14:paraId="31764691" w14:textId="5C52F5EF" w:rsidR="005F0C29" w:rsidRDefault="005F0C29" w:rsidP="005E4A9F">
      <w:pPr>
        <w:rPr>
          <w:rFonts w:ascii="Arial" w:hAnsi="Arial" w:cs="Arial"/>
          <w:strike/>
        </w:rPr>
      </w:pPr>
    </w:p>
    <w:p w14:paraId="75B1B134" w14:textId="77777777" w:rsidR="005F0C29" w:rsidRDefault="005F0C29">
      <w:p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6BD77D6D" w14:textId="5D11EF54" w:rsidR="005E4A9F" w:rsidRPr="0007614A" w:rsidRDefault="005E4A9F" w:rsidP="005E4A9F">
      <w:pPr>
        <w:rPr>
          <w:rFonts w:ascii="Arial" w:hAnsi="Arial" w:cs="Arial"/>
          <w:b/>
          <w:bCs/>
          <w:u w:val="single"/>
        </w:rPr>
      </w:pPr>
      <w:r w:rsidRPr="0007614A">
        <w:rPr>
          <w:rFonts w:ascii="Arial" w:hAnsi="Arial" w:cs="Arial"/>
          <w:b/>
          <w:bCs/>
          <w:u w:val="single"/>
        </w:rPr>
        <w:lastRenderedPageBreak/>
        <w:t xml:space="preserve">To be filled </w:t>
      </w:r>
      <w:r>
        <w:rPr>
          <w:rFonts w:ascii="Arial" w:hAnsi="Arial" w:cs="Arial"/>
          <w:b/>
          <w:bCs/>
          <w:u w:val="single"/>
        </w:rPr>
        <w:t xml:space="preserve">up </w:t>
      </w:r>
      <w:r w:rsidRPr="0007614A">
        <w:rPr>
          <w:rFonts w:ascii="Arial" w:hAnsi="Arial" w:cs="Arial"/>
          <w:b/>
          <w:bCs/>
          <w:u w:val="single"/>
        </w:rPr>
        <w:t xml:space="preserve">by </w:t>
      </w:r>
      <w:r>
        <w:rPr>
          <w:rFonts w:ascii="Arial" w:hAnsi="Arial" w:cs="Arial"/>
          <w:b/>
          <w:bCs/>
          <w:u w:val="single"/>
        </w:rPr>
        <w:t>VCO</w:t>
      </w:r>
      <w:r w:rsidR="007677A5">
        <w:rPr>
          <w:rFonts w:ascii="Arial" w:hAnsi="Arial" w:cs="Arial"/>
          <w:b/>
          <w:bCs/>
          <w:u w:val="single"/>
        </w:rPr>
        <w:t xml:space="preserve">, </w:t>
      </w:r>
      <w:r w:rsidRPr="0007614A">
        <w:rPr>
          <w:rFonts w:ascii="Arial" w:hAnsi="Arial" w:cs="Arial"/>
          <w:b/>
          <w:bCs/>
          <w:u w:val="single"/>
        </w:rPr>
        <w:t>ECC/ECO</w:t>
      </w:r>
      <w:r>
        <w:rPr>
          <w:rFonts w:ascii="Arial" w:hAnsi="Arial" w:cs="Arial"/>
          <w:b/>
          <w:bCs/>
          <w:u w:val="single"/>
        </w:rPr>
        <w:t>(</w:t>
      </w:r>
      <w:r w:rsidR="00E811A2">
        <w:rPr>
          <w:rFonts w:ascii="Arial" w:hAnsi="Arial" w:cs="Arial"/>
          <w:b/>
          <w:bCs/>
          <w:u w:val="single"/>
        </w:rPr>
        <w:t>SP</w:t>
      </w:r>
      <w:r>
        <w:rPr>
          <w:rFonts w:ascii="Arial" w:hAnsi="Arial" w:cs="Arial"/>
          <w:b/>
          <w:bCs/>
          <w:u w:val="single"/>
        </w:rPr>
        <w:t>)</w:t>
      </w:r>
      <w:r w:rsidR="007677A5">
        <w:rPr>
          <w:rFonts w:ascii="Arial" w:hAnsi="Arial" w:cs="Arial"/>
          <w:b/>
          <w:bCs/>
          <w:u w:val="single"/>
        </w:rPr>
        <w:t xml:space="preserve"> and P</w:t>
      </w:r>
      <w:r w:rsidR="005F5E92">
        <w:rPr>
          <w:rFonts w:ascii="Arial" w:hAnsi="Arial" w:cs="Arial"/>
          <w:b/>
          <w:bCs/>
          <w:u w:val="single"/>
        </w:rPr>
        <w:t xml:space="preserve">remises </w:t>
      </w:r>
      <w:r w:rsidR="007677A5">
        <w:rPr>
          <w:rFonts w:ascii="Arial" w:hAnsi="Arial" w:cs="Arial"/>
          <w:b/>
          <w:bCs/>
          <w:u w:val="single"/>
        </w:rPr>
        <w:t>M</w:t>
      </w:r>
      <w:r w:rsidR="005F5E92">
        <w:rPr>
          <w:rFonts w:ascii="Arial" w:hAnsi="Arial" w:cs="Arial"/>
          <w:b/>
          <w:bCs/>
          <w:u w:val="single"/>
        </w:rPr>
        <w:t>anager</w:t>
      </w:r>
    </w:p>
    <w:p w14:paraId="57D30B24" w14:textId="76E8A4C3" w:rsidR="00895AF7" w:rsidRDefault="005E4A9F" w:rsidP="00A43C70">
      <w:pPr>
        <w:tabs>
          <w:tab w:val="left" w:pos="1320"/>
        </w:tabs>
        <w:rPr>
          <w:rFonts w:ascii="Arial" w:hAnsi="Arial" w:cs="Arial"/>
        </w:rPr>
      </w:pPr>
      <w:r w:rsidRPr="00786739">
        <w:rPr>
          <w:rFonts w:ascii="Arial" w:hAnsi="Arial" w:cs="Arial"/>
          <w:b/>
          <w:bCs/>
        </w:rPr>
        <w:t>Section 4:</w:t>
      </w:r>
      <w:r>
        <w:rPr>
          <w:rFonts w:ascii="Arial" w:hAnsi="Arial" w:cs="Arial"/>
        </w:rPr>
        <w:t xml:space="preserve"> Declaration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8"/>
        <w:gridCol w:w="3343"/>
        <w:gridCol w:w="1511"/>
        <w:gridCol w:w="3105"/>
        <w:gridCol w:w="1573"/>
        <w:gridCol w:w="3038"/>
      </w:tblGrid>
      <w:tr w:rsidR="00F0456B" w14:paraId="4874C99E" w14:textId="77777777" w:rsidTr="00786739">
        <w:trPr>
          <w:trHeight w:val="841"/>
        </w:trPr>
        <w:tc>
          <w:tcPr>
            <w:tcW w:w="4721" w:type="dxa"/>
            <w:gridSpan w:val="2"/>
            <w:shd w:val="clear" w:color="auto" w:fill="E7E6E6" w:themeFill="background2"/>
            <w:vAlign w:val="center"/>
          </w:tcPr>
          <w:p w14:paraId="1CBD9985" w14:textId="77777777" w:rsidR="00F0456B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Report prepared and submitted by:</w:t>
            </w:r>
          </w:p>
          <w:p w14:paraId="3B09604F" w14:textId="01BC59E1" w:rsidR="00FE5ED8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  <w:i/>
                <w:iCs/>
              </w:rPr>
              <w:t>Vector Control Operator</w:t>
            </w:r>
          </w:p>
        </w:tc>
        <w:tc>
          <w:tcPr>
            <w:tcW w:w="4616" w:type="dxa"/>
            <w:gridSpan w:val="2"/>
            <w:shd w:val="clear" w:color="auto" w:fill="E7E6E6" w:themeFill="background2"/>
            <w:vAlign w:val="center"/>
          </w:tcPr>
          <w:p w14:paraId="71C07D21" w14:textId="14174B13" w:rsidR="00F0456B" w:rsidRPr="00786739" w:rsidRDefault="00FE5ED8" w:rsidP="4AB7FC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739">
              <w:rPr>
                <w:rFonts w:ascii="Arial" w:hAnsi="Arial" w:cs="Arial"/>
                <w:b/>
                <w:bCs/>
              </w:rPr>
              <w:t>Acknowledged by:</w:t>
            </w:r>
            <w:r w:rsidRPr="00786739">
              <w:rPr>
                <w:rFonts w:ascii="Arial" w:hAnsi="Arial" w:cs="Arial"/>
                <w:b/>
                <w:bCs/>
              </w:rPr>
              <w:br/>
            </w:r>
            <w:r w:rsidR="00944B23" w:rsidRPr="4AB7FC74">
              <w:rPr>
                <w:rFonts w:ascii="Arial" w:hAnsi="Arial" w:cs="Arial"/>
                <w:b/>
                <w:bCs/>
                <w:i/>
                <w:iCs/>
              </w:rPr>
              <w:t xml:space="preserve">Environmental Control Coordinator / </w:t>
            </w:r>
            <w:r w:rsidRPr="00786739">
              <w:rPr>
                <w:rFonts w:ascii="Arial" w:hAnsi="Arial" w:cs="Arial"/>
                <w:b/>
                <w:bCs/>
                <w:i/>
                <w:iCs/>
              </w:rPr>
              <w:t>Environmental Control Officer (</w:t>
            </w:r>
            <w:r w:rsidR="00E811A2">
              <w:rPr>
                <w:rFonts w:ascii="Arial" w:hAnsi="Arial" w:cs="Arial"/>
                <w:b/>
                <w:bCs/>
                <w:i/>
                <w:iCs/>
              </w:rPr>
              <w:t>SP</w:t>
            </w:r>
            <w:r w:rsidRPr="0078673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611" w:type="dxa"/>
            <w:gridSpan w:val="2"/>
            <w:shd w:val="clear" w:color="auto" w:fill="E7E6E6" w:themeFill="background2"/>
            <w:vAlign w:val="center"/>
          </w:tcPr>
          <w:p w14:paraId="41478B2E" w14:textId="7F3079C4" w:rsidR="00F0456B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Accepted by:</w:t>
            </w:r>
          </w:p>
          <w:p w14:paraId="008D514E" w14:textId="3759D910" w:rsidR="00FE5ED8" w:rsidRPr="00786739" w:rsidRDefault="00FE5ED8" w:rsidP="4AB7FC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739">
              <w:rPr>
                <w:rFonts w:ascii="Arial" w:hAnsi="Arial" w:cs="Arial"/>
                <w:b/>
                <w:bCs/>
                <w:i/>
                <w:iCs/>
              </w:rPr>
              <w:t>Premises Manager</w:t>
            </w:r>
          </w:p>
        </w:tc>
      </w:tr>
      <w:tr w:rsidR="00FE5ED8" w14:paraId="357AFE6F" w14:textId="77777777" w:rsidTr="00786739">
        <w:trPr>
          <w:trHeight w:val="188"/>
        </w:trPr>
        <w:tc>
          <w:tcPr>
            <w:tcW w:w="1378" w:type="dxa"/>
            <w:vAlign w:val="center"/>
          </w:tcPr>
          <w:p w14:paraId="077C7528" w14:textId="0BCB9D6C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343" w:type="dxa"/>
            <w:vAlign w:val="center"/>
          </w:tcPr>
          <w:p w14:paraId="162DA17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436799A7" w14:textId="245CC63C" w:rsidR="00895AF7" w:rsidRDefault="00895AF7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42DC4366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1A10A9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Merge w:val="restart"/>
            <w:vAlign w:val="center"/>
          </w:tcPr>
          <w:p w14:paraId="787E6625" w14:textId="36FC2194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71E5B5BB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CF3123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vMerge w:val="restart"/>
            <w:vAlign w:val="center"/>
          </w:tcPr>
          <w:p w14:paraId="2421886A" w14:textId="6A7EC90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118A29BF" w14:textId="77777777" w:rsidTr="00786739">
        <w:trPr>
          <w:trHeight w:val="110"/>
        </w:trPr>
        <w:tc>
          <w:tcPr>
            <w:tcW w:w="1378" w:type="dxa"/>
            <w:vAlign w:val="center"/>
          </w:tcPr>
          <w:p w14:paraId="1CDEF3A2" w14:textId="6D61881D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43" w:type="dxa"/>
            <w:vAlign w:val="center"/>
          </w:tcPr>
          <w:p w14:paraId="5C06A110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7C895ACE" w14:textId="51AFB02D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  <w:vAlign w:val="center"/>
          </w:tcPr>
          <w:p w14:paraId="3C6D825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Merge/>
            <w:vAlign w:val="center"/>
          </w:tcPr>
          <w:p w14:paraId="502E97B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Merge/>
            <w:vAlign w:val="center"/>
          </w:tcPr>
          <w:p w14:paraId="267F9D07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  <w:vAlign w:val="center"/>
          </w:tcPr>
          <w:p w14:paraId="08B7E2F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4B3319A5" w14:textId="77777777" w:rsidTr="00786739">
        <w:trPr>
          <w:trHeight w:val="429"/>
        </w:trPr>
        <w:tc>
          <w:tcPr>
            <w:tcW w:w="1378" w:type="dxa"/>
            <w:vAlign w:val="center"/>
          </w:tcPr>
          <w:p w14:paraId="35E5C188" w14:textId="50592F32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343" w:type="dxa"/>
            <w:vAlign w:val="center"/>
          </w:tcPr>
          <w:p w14:paraId="4A7FBD71" w14:textId="3642A5F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73D7C060" w14:textId="087470A0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105" w:type="dxa"/>
            <w:vAlign w:val="center"/>
          </w:tcPr>
          <w:p w14:paraId="21937F14" w14:textId="73BEA548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4C6F723F" w14:textId="76116D55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038" w:type="dxa"/>
            <w:vAlign w:val="center"/>
          </w:tcPr>
          <w:p w14:paraId="327EF2BD" w14:textId="3E974644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397A99C6" w14:textId="77777777" w:rsidTr="00786739">
        <w:trPr>
          <w:trHeight w:val="422"/>
        </w:trPr>
        <w:tc>
          <w:tcPr>
            <w:tcW w:w="1378" w:type="dxa"/>
            <w:vAlign w:val="center"/>
          </w:tcPr>
          <w:p w14:paraId="562DCDF2" w14:textId="4174CF5B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343" w:type="dxa"/>
            <w:vAlign w:val="center"/>
          </w:tcPr>
          <w:p w14:paraId="026BB8BF" w14:textId="311D9019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0D0C266" w14:textId="3943A110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105" w:type="dxa"/>
            <w:vAlign w:val="center"/>
          </w:tcPr>
          <w:p w14:paraId="799B16C7" w14:textId="3225022A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71CF73B8" w14:textId="7286B5D5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038" w:type="dxa"/>
            <w:vAlign w:val="center"/>
          </w:tcPr>
          <w:p w14:paraId="4DC5D49E" w14:textId="7BFE9CBA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31F9A32E" w14:textId="77777777" w:rsidTr="00786739">
        <w:tc>
          <w:tcPr>
            <w:tcW w:w="1378" w:type="dxa"/>
            <w:vAlign w:val="center"/>
          </w:tcPr>
          <w:p w14:paraId="4D497DAA" w14:textId="7E6986CC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343" w:type="dxa"/>
            <w:vAlign w:val="center"/>
          </w:tcPr>
          <w:p w14:paraId="0263B704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1766B6E8" w14:textId="5693E276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2BFD5EA7" w14:textId="179793CF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105" w:type="dxa"/>
            <w:vAlign w:val="center"/>
          </w:tcPr>
          <w:p w14:paraId="5A839515" w14:textId="0501AAAD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1446D24D" w14:textId="432DD178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38" w:type="dxa"/>
            <w:vAlign w:val="center"/>
          </w:tcPr>
          <w:p w14:paraId="04FB2651" w14:textId="592FA7D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52B6E9" w14:textId="1F3FC8B6" w:rsidR="0052086C" w:rsidRDefault="0052086C">
      <w:pPr>
        <w:rPr>
          <w:rFonts w:ascii="Arial" w:hAnsi="Arial" w:cs="Arial"/>
        </w:rPr>
      </w:pPr>
    </w:p>
    <w:p w14:paraId="09AA265D" w14:textId="1C8A4338" w:rsidR="00895AF7" w:rsidRDefault="005208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1: </w:t>
      </w:r>
      <w:r w:rsidR="00895AF7">
        <w:rPr>
          <w:rFonts w:ascii="Arial" w:hAnsi="Arial" w:cs="Arial"/>
          <w:b/>
          <w:bCs/>
        </w:rPr>
        <w:t>Signs</w:t>
      </w:r>
      <w:r>
        <w:rPr>
          <w:rFonts w:ascii="Arial" w:hAnsi="Arial" w:cs="Arial"/>
          <w:b/>
          <w:bCs/>
        </w:rPr>
        <w:t xml:space="preserve"> of Pest</w:t>
      </w:r>
      <w:r w:rsidR="00A43C70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95AF7" w14:paraId="6BA941D6" w14:textId="77777777" w:rsidTr="00C613AB">
        <w:tc>
          <w:tcPr>
            <w:tcW w:w="3487" w:type="dxa"/>
            <w:shd w:val="clear" w:color="auto" w:fill="E7E6E6" w:themeFill="background2"/>
          </w:tcPr>
          <w:p w14:paraId="77ACBA08" w14:textId="1D5BD6C1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Rat</w:t>
            </w:r>
          </w:p>
        </w:tc>
        <w:tc>
          <w:tcPr>
            <w:tcW w:w="3487" w:type="dxa"/>
            <w:shd w:val="clear" w:color="auto" w:fill="E7E6E6" w:themeFill="background2"/>
          </w:tcPr>
          <w:p w14:paraId="3869BA52" w14:textId="2829AFFB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Mosquito</w:t>
            </w:r>
          </w:p>
        </w:tc>
        <w:tc>
          <w:tcPr>
            <w:tcW w:w="3487" w:type="dxa"/>
            <w:shd w:val="clear" w:color="auto" w:fill="E7E6E6" w:themeFill="background2"/>
          </w:tcPr>
          <w:p w14:paraId="4B1DA78B" w14:textId="4ABD10E6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Cockroach</w:t>
            </w:r>
          </w:p>
        </w:tc>
        <w:tc>
          <w:tcPr>
            <w:tcW w:w="3487" w:type="dxa"/>
            <w:shd w:val="clear" w:color="auto" w:fill="E7E6E6" w:themeFill="background2"/>
          </w:tcPr>
          <w:p w14:paraId="4BB14B79" w14:textId="7B984BEB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Fly</w:t>
            </w:r>
          </w:p>
        </w:tc>
      </w:tr>
      <w:tr w:rsidR="00895AF7" w14:paraId="2869C512" w14:textId="77777777" w:rsidTr="00C613AB">
        <w:tc>
          <w:tcPr>
            <w:tcW w:w="3487" w:type="dxa"/>
          </w:tcPr>
          <w:p w14:paraId="28D2EF6B" w14:textId="30A8EED8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rat</w:t>
            </w:r>
            <w:r w:rsidR="009178B7" w:rsidRPr="00CC1D5B">
              <w:rPr>
                <w:rFonts w:ascii="Arial" w:hAnsi="Arial" w:cs="Arial"/>
              </w:rPr>
              <w:t>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3F37B317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Droppings</w:t>
            </w:r>
          </w:p>
          <w:p w14:paraId="56DE3D50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Urine stains</w:t>
            </w:r>
          </w:p>
          <w:p w14:paraId="26E31C9A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Rub marks</w:t>
            </w:r>
          </w:p>
          <w:p w14:paraId="71CD010E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Gnaw marks</w:t>
            </w:r>
          </w:p>
          <w:p w14:paraId="574FA9A0" w14:textId="669F1299" w:rsidR="00FB6834" w:rsidRPr="00786739" w:rsidRDefault="00895AF7" w:rsidP="003B3A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Burrows</w:t>
            </w:r>
          </w:p>
        </w:tc>
        <w:tc>
          <w:tcPr>
            <w:tcW w:w="3487" w:type="dxa"/>
          </w:tcPr>
          <w:p w14:paraId="7D4E6B42" w14:textId="4D67640C" w:rsidR="003B3A7F" w:rsidRDefault="00895AF7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mosquito</w:t>
            </w:r>
            <w:r w:rsidR="009178B7" w:rsidRPr="00CC1D5B">
              <w:rPr>
                <w:rFonts w:ascii="Arial" w:hAnsi="Arial" w:cs="Arial"/>
              </w:rPr>
              <w:t>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5277C907" w14:textId="77777777" w:rsidR="003B3A7F" w:rsidRDefault="00895AF7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Mosquito larvae</w:t>
            </w:r>
            <w:r w:rsidR="006920BE" w:rsidRPr="003B3A7F">
              <w:rPr>
                <w:rFonts w:ascii="Arial" w:hAnsi="Arial" w:cs="Arial"/>
              </w:rPr>
              <w:t>/pupae</w:t>
            </w:r>
            <w:r w:rsidRPr="003B3A7F">
              <w:rPr>
                <w:rFonts w:ascii="Arial" w:hAnsi="Arial" w:cs="Arial"/>
              </w:rPr>
              <w:t xml:space="preserve"> in stagnant water</w:t>
            </w:r>
          </w:p>
          <w:p w14:paraId="262B34C5" w14:textId="2CC6675B" w:rsidR="00895AF7" w:rsidRPr="003B3A7F" w:rsidRDefault="00FB6834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Carcasses of mosquitoes</w:t>
            </w:r>
          </w:p>
        </w:tc>
        <w:tc>
          <w:tcPr>
            <w:tcW w:w="3487" w:type="dxa"/>
          </w:tcPr>
          <w:p w14:paraId="5DA615C8" w14:textId="5229326A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cockroach</w:t>
            </w:r>
            <w:r w:rsidR="009178B7" w:rsidRPr="00CC1D5B">
              <w:rPr>
                <w:rFonts w:ascii="Arial" w:hAnsi="Arial" w:cs="Arial"/>
              </w:rPr>
              <w:t>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479E92D1" w14:textId="77777777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Droppings</w:t>
            </w:r>
          </w:p>
          <w:p w14:paraId="29732AC1" w14:textId="77777777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Eggs/egg cases</w:t>
            </w:r>
          </w:p>
          <w:p w14:paraId="61243E50" w14:textId="77777777" w:rsidR="003B3A7F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Shed skin</w:t>
            </w:r>
          </w:p>
          <w:p w14:paraId="629434A5" w14:textId="6E95402C" w:rsidR="00895AF7" w:rsidRPr="003B3A7F" w:rsidRDefault="00A02233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Carcasses of cockroach</w:t>
            </w:r>
            <w:r w:rsidR="003B3A7F">
              <w:rPr>
                <w:rFonts w:ascii="Arial" w:hAnsi="Arial" w:cs="Arial"/>
              </w:rPr>
              <w:t>es</w:t>
            </w:r>
          </w:p>
        </w:tc>
        <w:tc>
          <w:tcPr>
            <w:tcW w:w="3487" w:type="dxa"/>
          </w:tcPr>
          <w:p w14:paraId="2045274A" w14:textId="756F3693" w:rsidR="00895AF7" w:rsidRPr="00786739" w:rsidRDefault="00895AF7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fl</w:t>
            </w:r>
            <w:r w:rsidR="009178B7" w:rsidRPr="00CC1D5B">
              <w:rPr>
                <w:rFonts w:ascii="Arial" w:hAnsi="Arial" w:cs="Arial"/>
              </w:rPr>
              <w:t>ies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02FE7A27" w14:textId="5605D62F" w:rsidR="00895AF7" w:rsidRPr="00FB6834" w:rsidRDefault="00895AF7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 xml:space="preserve">Presence of </w:t>
            </w:r>
            <w:r w:rsidR="006920BE" w:rsidRPr="00710D9D">
              <w:rPr>
                <w:rFonts w:ascii="Arial" w:hAnsi="Arial" w:cs="Arial"/>
              </w:rPr>
              <w:t>larvae/pupae</w:t>
            </w:r>
          </w:p>
          <w:p w14:paraId="6AB477EE" w14:textId="0331F4DF" w:rsidR="00FB6834" w:rsidRPr="00786739" w:rsidRDefault="00FB6834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86739">
              <w:rPr>
                <w:rFonts w:ascii="Arial" w:hAnsi="Arial" w:cs="Arial"/>
              </w:rPr>
              <w:t>Carcasses of flies</w:t>
            </w:r>
          </w:p>
        </w:tc>
      </w:tr>
    </w:tbl>
    <w:p w14:paraId="5E5C6851" w14:textId="5549B5A0" w:rsidR="00A622C6" w:rsidRDefault="00A622C6">
      <w:pPr>
        <w:rPr>
          <w:rFonts w:ascii="Arial" w:hAnsi="Arial" w:cs="Arial"/>
          <w:b/>
          <w:bCs/>
        </w:rPr>
      </w:pPr>
    </w:p>
    <w:p w14:paraId="5D7FD69A" w14:textId="4C00795D" w:rsidR="005179C2" w:rsidRPr="00A622C6" w:rsidRDefault="005179C2" w:rsidP="00360173">
      <w:pPr>
        <w:pStyle w:val="ListParagraph"/>
        <w:rPr>
          <w:rFonts w:ascii="Arial" w:hAnsi="Arial" w:cs="Arial"/>
          <w:b/>
          <w:bCs/>
        </w:rPr>
      </w:pPr>
    </w:p>
    <w:sectPr w:rsidR="005179C2" w:rsidRPr="00A622C6" w:rsidSect="002513A8">
      <w:headerReference w:type="default" r:id="rId8"/>
      <w:footerReference w:type="default" r:id="rId9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A0E8" w14:textId="77777777" w:rsidR="00CC2802" w:rsidRDefault="00CC2802" w:rsidP="009664C9">
      <w:pPr>
        <w:spacing w:after="0" w:line="240" w:lineRule="auto"/>
      </w:pPr>
      <w:r>
        <w:separator/>
      </w:r>
    </w:p>
  </w:endnote>
  <w:endnote w:type="continuationSeparator" w:id="0">
    <w:p w14:paraId="5BF8BF51" w14:textId="77777777" w:rsidR="00CC2802" w:rsidRDefault="00CC2802" w:rsidP="009664C9">
      <w:pPr>
        <w:spacing w:after="0" w:line="240" w:lineRule="auto"/>
      </w:pPr>
      <w:r>
        <w:continuationSeparator/>
      </w:r>
    </w:p>
  </w:endnote>
  <w:endnote w:type="continuationNotice" w:id="1">
    <w:p w14:paraId="0745E8A5" w14:textId="77777777" w:rsidR="00CC2802" w:rsidRDefault="00CC2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3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844FC" w14:textId="0051F7BF" w:rsidR="00710D9D" w:rsidRDefault="00710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2FD1" w14:textId="77777777" w:rsidR="00710D9D" w:rsidRDefault="0071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932" w14:textId="77777777" w:rsidR="00CC2802" w:rsidRDefault="00CC2802" w:rsidP="009664C9">
      <w:pPr>
        <w:spacing w:after="0" w:line="240" w:lineRule="auto"/>
      </w:pPr>
      <w:r>
        <w:separator/>
      </w:r>
    </w:p>
  </w:footnote>
  <w:footnote w:type="continuationSeparator" w:id="0">
    <w:p w14:paraId="71FE2FCB" w14:textId="77777777" w:rsidR="00CC2802" w:rsidRDefault="00CC2802" w:rsidP="009664C9">
      <w:pPr>
        <w:spacing w:after="0" w:line="240" w:lineRule="auto"/>
      </w:pPr>
      <w:r>
        <w:continuationSeparator/>
      </w:r>
    </w:p>
  </w:footnote>
  <w:footnote w:type="continuationNotice" w:id="1">
    <w:p w14:paraId="22B80923" w14:textId="77777777" w:rsidR="00CC2802" w:rsidRDefault="00CC2802">
      <w:pPr>
        <w:spacing w:after="0" w:line="240" w:lineRule="auto"/>
      </w:pPr>
    </w:p>
  </w:footnote>
  <w:footnote w:id="2">
    <w:p w14:paraId="6EC4EB63" w14:textId="37C80F2F" w:rsidR="009222A8" w:rsidRDefault="009222A8">
      <w:pPr>
        <w:pStyle w:val="FootnoteText"/>
      </w:pPr>
      <w:r w:rsidRPr="002032E9">
        <w:rPr>
          <w:rStyle w:val="FootnoteReference"/>
          <w:sz w:val="18"/>
          <w:szCs w:val="18"/>
        </w:rPr>
        <w:footnoteRef/>
      </w:r>
      <w:r w:rsidRPr="00C613AB">
        <w:rPr>
          <w:sz w:val="18"/>
          <w:szCs w:val="18"/>
        </w:rPr>
        <w:t xml:space="preserve"> For smaller premises without most of the recommended key areas listed in this template, the VCO should plan with the ECC/ECO (Specified Premises) [ECO(SP)] to inspect other high-risk areas instead.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1C5326A0" w14:paraId="50576B35" w14:textId="77777777" w:rsidTr="4AB7FC74">
      <w:tc>
        <w:tcPr>
          <w:tcW w:w="4653" w:type="dxa"/>
        </w:tcPr>
        <w:p w14:paraId="7A64C7D0" w14:textId="5E0646CE" w:rsidR="1C5326A0" w:rsidRDefault="1C5326A0" w:rsidP="00786739">
          <w:pPr>
            <w:pStyle w:val="Header"/>
            <w:ind w:left="-115"/>
          </w:pPr>
        </w:p>
      </w:tc>
      <w:tc>
        <w:tcPr>
          <w:tcW w:w="4653" w:type="dxa"/>
        </w:tcPr>
        <w:p w14:paraId="168CF0B8" w14:textId="4B81D3FE" w:rsidR="1C5326A0" w:rsidRDefault="1C5326A0" w:rsidP="00786739">
          <w:pPr>
            <w:pStyle w:val="Header"/>
            <w:jc w:val="center"/>
          </w:pPr>
        </w:p>
      </w:tc>
      <w:tc>
        <w:tcPr>
          <w:tcW w:w="4653" w:type="dxa"/>
        </w:tcPr>
        <w:p w14:paraId="55D05566" w14:textId="2468B1AC" w:rsidR="1C5326A0" w:rsidRDefault="1C5326A0" w:rsidP="00786739">
          <w:pPr>
            <w:pStyle w:val="Header"/>
            <w:ind w:right="-115"/>
            <w:jc w:val="right"/>
          </w:pPr>
        </w:p>
      </w:tc>
    </w:tr>
  </w:tbl>
  <w:p w14:paraId="434AFDB0" w14:textId="6E55E36C" w:rsidR="1C5326A0" w:rsidRDefault="1C5326A0" w:rsidP="0078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E13"/>
    <w:multiLevelType w:val="hybridMultilevel"/>
    <w:tmpl w:val="3E1E8F6E"/>
    <w:lvl w:ilvl="0" w:tplc="4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215" w:hanging="180"/>
      </w:pPr>
    </w:lvl>
    <w:lvl w:ilvl="3" w:tplc="4809000F" w:tentative="1">
      <w:start w:val="1"/>
      <w:numFmt w:val="decimal"/>
      <w:lvlText w:val="%4."/>
      <w:lvlJc w:val="left"/>
      <w:pPr>
        <w:ind w:left="2935" w:hanging="360"/>
      </w:pPr>
    </w:lvl>
    <w:lvl w:ilvl="4" w:tplc="48090019" w:tentative="1">
      <w:start w:val="1"/>
      <w:numFmt w:val="lowerLetter"/>
      <w:lvlText w:val="%5."/>
      <w:lvlJc w:val="left"/>
      <w:pPr>
        <w:ind w:left="3655" w:hanging="360"/>
      </w:pPr>
    </w:lvl>
    <w:lvl w:ilvl="5" w:tplc="4809001B" w:tentative="1">
      <w:start w:val="1"/>
      <w:numFmt w:val="lowerRoman"/>
      <w:lvlText w:val="%6."/>
      <w:lvlJc w:val="right"/>
      <w:pPr>
        <w:ind w:left="4375" w:hanging="180"/>
      </w:pPr>
    </w:lvl>
    <w:lvl w:ilvl="6" w:tplc="4809000F" w:tentative="1">
      <w:start w:val="1"/>
      <w:numFmt w:val="decimal"/>
      <w:lvlText w:val="%7."/>
      <w:lvlJc w:val="left"/>
      <w:pPr>
        <w:ind w:left="5095" w:hanging="360"/>
      </w:pPr>
    </w:lvl>
    <w:lvl w:ilvl="7" w:tplc="48090019" w:tentative="1">
      <w:start w:val="1"/>
      <w:numFmt w:val="lowerLetter"/>
      <w:lvlText w:val="%8."/>
      <w:lvlJc w:val="left"/>
      <w:pPr>
        <w:ind w:left="5815" w:hanging="360"/>
      </w:pPr>
    </w:lvl>
    <w:lvl w:ilvl="8" w:tplc="4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AA63A7"/>
    <w:multiLevelType w:val="hybridMultilevel"/>
    <w:tmpl w:val="91E236C0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77"/>
    <w:multiLevelType w:val="hybridMultilevel"/>
    <w:tmpl w:val="1C72B16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72DB4"/>
    <w:multiLevelType w:val="hybridMultilevel"/>
    <w:tmpl w:val="C12C3992"/>
    <w:lvl w:ilvl="0" w:tplc="F7CC0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366F7"/>
    <w:multiLevelType w:val="hybridMultilevel"/>
    <w:tmpl w:val="BC3281A4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82443B"/>
    <w:multiLevelType w:val="hybridMultilevel"/>
    <w:tmpl w:val="26D2CFA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4C03"/>
    <w:multiLevelType w:val="hybridMultilevel"/>
    <w:tmpl w:val="311ED920"/>
    <w:lvl w:ilvl="0" w:tplc="8048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F5A83"/>
    <w:multiLevelType w:val="hybridMultilevel"/>
    <w:tmpl w:val="FA540334"/>
    <w:lvl w:ilvl="0" w:tplc="DE62190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55659"/>
    <w:multiLevelType w:val="hybridMultilevel"/>
    <w:tmpl w:val="C5BA25E0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63CE1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513AC"/>
    <w:multiLevelType w:val="hybridMultilevel"/>
    <w:tmpl w:val="A4749A86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94DF0"/>
    <w:multiLevelType w:val="hybridMultilevel"/>
    <w:tmpl w:val="4F68BD02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09DC"/>
    <w:multiLevelType w:val="hybridMultilevel"/>
    <w:tmpl w:val="009C9DA4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D150E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F499E"/>
    <w:multiLevelType w:val="hybridMultilevel"/>
    <w:tmpl w:val="E6B2F482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07A9"/>
    <w:multiLevelType w:val="hybridMultilevel"/>
    <w:tmpl w:val="EC1CA926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576AC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525C7"/>
    <w:multiLevelType w:val="hybridMultilevel"/>
    <w:tmpl w:val="D7AA2C6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4680B"/>
    <w:multiLevelType w:val="hybridMultilevel"/>
    <w:tmpl w:val="5A1070C4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C3CD1"/>
    <w:multiLevelType w:val="hybridMultilevel"/>
    <w:tmpl w:val="C5BC5E5E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72CEA"/>
    <w:multiLevelType w:val="hybridMultilevel"/>
    <w:tmpl w:val="B0AE79CA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8721F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B24A1"/>
    <w:multiLevelType w:val="hybridMultilevel"/>
    <w:tmpl w:val="C7CEBEB8"/>
    <w:lvl w:ilvl="0" w:tplc="8048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6414">
    <w:abstractNumId w:val="0"/>
  </w:num>
  <w:num w:numId="2" w16cid:durableId="888300720">
    <w:abstractNumId w:val="5"/>
  </w:num>
  <w:num w:numId="3" w16cid:durableId="1821846059">
    <w:abstractNumId w:val="5"/>
  </w:num>
  <w:num w:numId="4" w16cid:durableId="95486118">
    <w:abstractNumId w:val="5"/>
  </w:num>
  <w:num w:numId="5" w16cid:durableId="2118669895">
    <w:abstractNumId w:val="5"/>
  </w:num>
  <w:num w:numId="6" w16cid:durableId="906846061">
    <w:abstractNumId w:val="5"/>
  </w:num>
  <w:num w:numId="7" w16cid:durableId="1988701768">
    <w:abstractNumId w:val="5"/>
  </w:num>
  <w:num w:numId="8" w16cid:durableId="435755658">
    <w:abstractNumId w:val="5"/>
  </w:num>
  <w:num w:numId="9" w16cid:durableId="1030377451">
    <w:abstractNumId w:val="5"/>
  </w:num>
  <w:num w:numId="10" w16cid:durableId="450171535">
    <w:abstractNumId w:val="5"/>
  </w:num>
  <w:num w:numId="11" w16cid:durableId="310717151">
    <w:abstractNumId w:val="5"/>
  </w:num>
  <w:num w:numId="12" w16cid:durableId="684597259">
    <w:abstractNumId w:val="18"/>
  </w:num>
  <w:num w:numId="13" w16cid:durableId="2031568013">
    <w:abstractNumId w:val="8"/>
  </w:num>
  <w:num w:numId="14" w16cid:durableId="1180660288">
    <w:abstractNumId w:val="20"/>
  </w:num>
  <w:num w:numId="15" w16cid:durableId="1450128742">
    <w:abstractNumId w:val="1"/>
  </w:num>
  <w:num w:numId="16" w16cid:durableId="1179008499">
    <w:abstractNumId w:val="16"/>
  </w:num>
  <w:num w:numId="17" w16cid:durableId="747075472">
    <w:abstractNumId w:val="2"/>
  </w:num>
  <w:num w:numId="18" w16cid:durableId="1318270240">
    <w:abstractNumId w:val="14"/>
  </w:num>
  <w:num w:numId="19" w16cid:durableId="1007052469">
    <w:abstractNumId w:val="3"/>
  </w:num>
  <w:num w:numId="20" w16cid:durableId="806240862">
    <w:abstractNumId w:val="10"/>
  </w:num>
  <w:num w:numId="21" w16cid:durableId="416488210">
    <w:abstractNumId w:val="22"/>
  </w:num>
  <w:num w:numId="22" w16cid:durableId="1141119991">
    <w:abstractNumId w:val="17"/>
  </w:num>
  <w:num w:numId="23" w16cid:durableId="973215659">
    <w:abstractNumId w:val="6"/>
  </w:num>
  <w:num w:numId="24" w16cid:durableId="494031034">
    <w:abstractNumId w:val="7"/>
  </w:num>
  <w:num w:numId="25" w16cid:durableId="1665277022">
    <w:abstractNumId w:val="23"/>
  </w:num>
  <w:num w:numId="26" w16cid:durableId="2037533437">
    <w:abstractNumId w:val="9"/>
  </w:num>
  <w:num w:numId="27" w16cid:durableId="1849296496">
    <w:abstractNumId w:val="13"/>
  </w:num>
  <w:num w:numId="28" w16cid:durableId="1030495755">
    <w:abstractNumId w:val="15"/>
  </w:num>
  <w:num w:numId="29" w16cid:durableId="645086430">
    <w:abstractNumId w:val="19"/>
  </w:num>
  <w:num w:numId="30" w16cid:durableId="1554075782">
    <w:abstractNumId w:val="21"/>
  </w:num>
  <w:num w:numId="31" w16cid:durableId="448401825">
    <w:abstractNumId w:val="4"/>
  </w:num>
  <w:num w:numId="32" w16cid:durableId="1041327561">
    <w:abstractNumId w:val="12"/>
  </w:num>
  <w:num w:numId="33" w16cid:durableId="2004965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B"/>
    <w:rsid w:val="000068E4"/>
    <w:rsid w:val="00020EB0"/>
    <w:rsid w:val="000237D7"/>
    <w:rsid w:val="0003256A"/>
    <w:rsid w:val="00034FBB"/>
    <w:rsid w:val="000434B5"/>
    <w:rsid w:val="00044896"/>
    <w:rsid w:val="00046F32"/>
    <w:rsid w:val="000509C9"/>
    <w:rsid w:val="00050CE6"/>
    <w:rsid w:val="00056294"/>
    <w:rsid w:val="0006394A"/>
    <w:rsid w:val="0006768A"/>
    <w:rsid w:val="000879D7"/>
    <w:rsid w:val="0009103F"/>
    <w:rsid w:val="0009464F"/>
    <w:rsid w:val="000C7D66"/>
    <w:rsid w:val="000D252A"/>
    <w:rsid w:val="000D489E"/>
    <w:rsid w:val="000D51EA"/>
    <w:rsid w:val="000E0642"/>
    <w:rsid w:val="000E65E5"/>
    <w:rsid w:val="000F5930"/>
    <w:rsid w:val="0012126F"/>
    <w:rsid w:val="001265CB"/>
    <w:rsid w:val="00130AE7"/>
    <w:rsid w:val="0013428A"/>
    <w:rsid w:val="0015164D"/>
    <w:rsid w:val="00160130"/>
    <w:rsid w:val="00161005"/>
    <w:rsid w:val="00185F4B"/>
    <w:rsid w:val="0019366F"/>
    <w:rsid w:val="001A5661"/>
    <w:rsid w:val="001B5652"/>
    <w:rsid w:val="001D48D2"/>
    <w:rsid w:val="001D4A58"/>
    <w:rsid w:val="001D6F33"/>
    <w:rsid w:val="001E5371"/>
    <w:rsid w:val="001F0318"/>
    <w:rsid w:val="002032E9"/>
    <w:rsid w:val="00211146"/>
    <w:rsid w:val="00224789"/>
    <w:rsid w:val="00232F95"/>
    <w:rsid w:val="0023478F"/>
    <w:rsid w:val="00243057"/>
    <w:rsid w:val="00243C6F"/>
    <w:rsid w:val="002513A8"/>
    <w:rsid w:val="00264D2E"/>
    <w:rsid w:val="00271053"/>
    <w:rsid w:val="002764F5"/>
    <w:rsid w:val="002A61A7"/>
    <w:rsid w:val="002A766F"/>
    <w:rsid w:val="002D5015"/>
    <w:rsid w:val="002E5903"/>
    <w:rsid w:val="002F3C71"/>
    <w:rsid w:val="00311141"/>
    <w:rsid w:val="003171C0"/>
    <w:rsid w:val="003272E9"/>
    <w:rsid w:val="00331635"/>
    <w:rsid w:val="00340C88"/>
    <w:rsid w:val="00344B9B"/>
    <w:rsid w:val="00346EB7"/>
    <w:rsid w:val="0035365F"/>
    <w:rsid w:val="00360173"/>
    <w:rsid w:val="00362102"/>
    <w:rsid w:val="0037552A"/>
    <w:rsid w:val="00376550"/>
    <w:rsid w:val="003A3C14"/>
    <w:rsid w:val="003B11EF"/>
    <w:rsid w:val="003B3A7F"/>
    <w:rsid w:val="003C0F59"/>
    <w:rsid w:val="003C2482"/>
    <w:rsid w:val="003C325E"/>
    <w:rsid w:val="003C7966"/>
    <w:rsid w:val="003D3027"/>
    <w:rsid w:val="003D310D"/>
    <w:rsid w:val="003D6079"/>
    <w:rsid w:val="003E1FB6"/>
    <w:rsid w:val="003E7180"/>
    <w:rsid w:val="00405109"/>
    <w:rsid w:val="00423B3C"/>
    <w:rsid w:val="00431BA6"/>
    <w:rsid w:val="004475E0"/>
    <w:rsid w:val="00451566"/>
    <w:rsid w:val="0046157A"/>
    <w:rsid w:val="00464414"/>
    <w:rsid w:val="00485B2E"/>
    <w:rsid w:val="00490CF5"/>
    <w:rsid w:val="004920C3"/>
    <w:rsid w:val="004B680E"/>
    <w:rsid w:val="004D3A69"/>
    <w:rsid w:val="004F10A4"/>
    <w:rsid w:val="005057AA"/>
    <w:rsid w:val="005179C2"/>
    <w:rsid w:val="0052086C"/>
    <w:rsid w:val="005235B4"/>
    <w:rsid w:val="00524854"/>
    <w:rsid w:val="00526093"/>
    <w:rsid w:val="00531F6D"/>
    <w:rsid w:val="00532D40"/>
    <w:rsid w:val="005416C7"/>
    <w:rsid w:val="00545402"/>
    <w:rsid w:val="00545C98"/>
    <w:rsid w:val="005718E0"/>
    <w:rsid w:val="00571D06"/>
    <w:rsid w:val="00577408"/>
    <w:rsid w:val="00582148"/>
    <w:rsid w:val="00582926"/>
    <w:rsid w:val="0058399B"/>
    <w:rsid w:val="005A2E7B"/>
    <w:rsid w:val="005A3DF5"/>
    <w:rsid w:val="005C293F"/>
    <w:rsid w:val="005C66F2"/>
    <w:rsid w:val="005D18D3"/>
    <w:rsid w:val="005D6DAF"/>
    <w:rsid w:val="005E4A9F"/>
    <w:rsid w:val="005F0C29"/>
    <w:rsid w:val="005F20AD"/>
    <w:rsid w:val="005F5E92"/>
    <w:rsid w:val="006222B9"/>
    <w:rsid w:val="006358FD"/>
    <w:rsid w:val="00640BD5"/>
    <w:rsid w:val="006435D6"/>
    <w:rsid w:val="00653ECA"/>
    <w:rsid w:val="0065720A"/>
    <w:rsid w:val="00680DCE"/>
    <w:rsid w:val="006821ED"/>
    <w:rsid w:val="00686DAF"/>
    <w:rsid w:val="006878B4"/>
    <w:rsid w:val="0068798A"/>
    <w:rsid w:val="006920BE"/>
    <w:rsid w:val="00694791"/>
    <w:rsid w:val="00697F02"/>
    <w:rsid w:val="006A041E"/>
    <w:rsid w:val="006B26ED"/>
    <w:rsid w:val="006B2EB8"/>
    <w:rsid w:val="006B5C65"/>
    <w:rsid w:val="006B6888"/>
    <w:rsid w:val="006C144B"/>
    <w:rsid w:val="006D402B"/>
    <w:rsid w:val="006E0962"/>
    <w:rsid w:val="006E1864"/>
    <w:rsid w:val="006F346B"/>
    <w:rsid w:val="006F5193"/>
    <w:rsid w:val="007104EE"/>
    <w:rsid w:val="00710D9D"/>
    <w:rsid w:val="00721D71"/>
    <w:rsid w:val="00724270"/>
    <w:rsid w:val="00736FCF"/>
    <w:rsid w:val="007420AD"/>
    <w:rsid w:val="0074624E"/>
    <w:rsid w:val="007677A5"/>
    <w:rsid w:val="00786739"/>
    <w:rsid w:val="007A6FC1"/>
    <w:rsid w:val="007B7405"/>
    <w:rsid w:val="007C4DEC"/>
    <w:rsid w:val="007D14A8"/>
    <w:rsid w:val="007D6709"/>
    <w:rsid w:val="007F0666"/>
    <w:rsid w:val="007F161D"/>
    <w:rsid w:val="007F793E"/>
    <w:rsid w:val="00802422"/>
    <w:rsid w:val="00807BC9"/>
    <w:rsid w:val="00812507"/>
    <w:rsid w:val="00813A59"/>
    <w:rsid w:val="00813AE1"/>
    <w:rsid w:val="00816C23"/>
    <w:rsid w:val="00822C7D"/>
    <w:rsid w:val="00836175"/>
    <w:rsid w:val="00837251"/>
    <w:rsid w:val="00854F81"/>
    <w:rsid w:val="00861733"/>
    <w:rsid w:val="008707BC"/>
    <w:rsid w:val="00871B6A"/>
    <w:rsid w:val="00871C41"/>
    <w:rsid w:val="00883C45"/>
    <w:rsid w:val="00884DD9"/>
    <w:rsid w:val="008854C5"/>
    <w:rsid w:val="00885C69"/>
    <w:rsid w:val="008875E7"/>
    <w:rsid w:val="00895AF7"/>
    <w:rsid w:val="00896B08"/>
    <w:rsid w:val="008A6919"/>
    <w:rsid w:val="008A709A"/>
    <w:rsid w:val="008C4BA6"/>
    <w:rsid w:val="008C6A33"/>
    <w:rsid w:val="008E6433"/>
    <w:rsid w:val="00904C13"/>
    <w:rsid w:val="009178B7"/>
    <w:rsid w:val="009222A8"/>
    <w:rsid w:val="00922DCE"/>
    <w:rsid w:val="00927773"/>
    <w:rsid w:val="00934E7F"/>
    <w:rsid w:val="009372AF"/>
    <w:rsid w:val="009377A4"/>
    <w:rsid w:val="00944B23"/>
    <w:rsid w:val="009500F2"/>
    <w:rsid w:val="00954B0D"/>
    <w:rsid w:val="00961478"/>
    <w:rsid w:val="00964D5B"/>
    <w:rsid w:val="009664C9"/>
    <w:rsid w:val="0096655E"/>
    <w:rsid w:val="00976EC3"/>
    <w:rsid w:val="00986B23"/>
    <w:rsid w:val="009927D0"/>
    <w:rsid w:val="009964F6"/>
    <w:rsid w:val="009A1FC1"/>
    <w:rsid w:val="009A4166"/>
    <w:rsid w:val="009A46E6"/>
    <w:rsid w:val="009A66EE"/>
    <w:rsid w:val="009B0B44"/>
    <w:rsid w:val="009C0DD9"/>
    <w:rsid w:val="009D179C"/>
    <w:rsid w:val="009D4907"/>
    <w:rsid w:val="00A02233"/>
    <w:rsid w:val="00A045A0"/>
    <w:rsid w:val="00A05303"/>
    <w:rsid w:val="00A127EA"/>
    <w:rsid w:val="00A21626"/>
    <w:rsid w:val="00A31596"/>
    <w:rsid w:val="00A40F4E"/>
    <w:rsid w:val="00A43C70"/>
    <w:rsid w:val="00A44F89"/>
    <w:rsid w:val="00A622C6"/>
    <w:rsid w:val="00A72CDF"/>
    <w:rsid w:val="00A81589"/>
    <w:rsid w:val="00A81615"/>
    <w:rsid w:val="00A872BB"/>
    <w:rsid w:val="00A954F8"/>
    <w:rsid w:val="00AB18ED"/>
    <w:rsid w:val="00AB6E3F"/>
    <w:rsid w:val="00AC4749"/>
    <w:rsid w:val="00AD3907"/>
    <w:rsid w:val="00AE143B"/>
    <w:rsid w:val="00AE6EB4"/>
    <w:rsid w:val="00AF0D12"/>
    <w:rsid w:val="00AF40D5"/>
    <w:rsid w:val="00B13364"/>
    <w:rsid w:val="00B265F7"/>
    <w:rsid w:val="00B30703"/>
    <w:rsid w:val="00B55D58"/>
    <w:rsid w:val="00B63532"/>
    <w:rsid w:val="00B72CF5"/>
    <w:rsid w:val="00B73B78"/>
    <w:rsid w:val="00B7435C"/>
    <w:rsid w:val="00B776EF"/>
    <w:rsid w:val="00B826D2"/>
    <w:rsid w:val="00B8595D"/>
    <w:rsid w:val="00BB0886"/>
    <w:rsid w:val="00BB1E3F"/>
    <w:rsid w:val="00BB5FCC"/>
    <w:rsid w:val="00BC1FA0"/>
    <w:rsid w:val="00BE1269"/>
    <w:rsid w:val="00BF7A1F"/>
    <w:rsid w:val="00C012B5"/>
    <w:rsid w:val="00C0491B"/>
    <w:rsid w:val="00C0728B"/>
    <w:rsid w:val="00C20521"/>
    <w:rsid w:val="00C31711"/>
    <w:rsid w:val="00C34667"/>
    <w:rsid w:val="00C407CE"/>
    <w:rsid w:val="00C426DA"/>
    <w:rsid w:val="00C53DCE"/>
    <w:rsid w:val="00C613AB"/>
    <w:rsid w:val="00C62A2F"/>
    <w:rsid w:val="00C636F5"/>
    <w:rsid w:val="00C80713"/>
    <w:rsid w:val="00C84B21"/>
    <w:rsid w:val="00C84BE9"/>
    <w:rsid w:val="00C86357"/>
    <w:rsid w:val="00C93D27"/>
    <w:rsid w:val="00C93E3A"/>
    <w:rsid w:val="00C947A0"/>
    <w:rsid w:val="00CB53A1"/>
    <w:rsid w:val="00CC1D5B"/>
    <w:rsid w:val="00CC2802"/>
    <w:rsid w:val="00CD01BD"/>
    <w:rsid w:val="00CD27BF"/>
    <w:rsid w:val="00CE4F16"/>
    <w:rsid w:val="00CF03B1"/>
    <w:rsid w:val="00D21B14"/>
    <w:rsid w:val="00D26138"/>
    <w:rsid w:val="00D35711"/>
    <w:rsid w:val="00D4492B"/>
    <w:rsid w:val="00D541F9"/>
    <w:rsid w:val="00D55FE7"/>
    <w:rsid w:val="00D648E1"/>
    <w:rsid w:val="00D73741"/>
    <w:rsid w:val="00D85DB7"/>
    <w:rsid w:val="00D9453E"/>
    <w:rsid w:val="00D94FC3"/>
    <w:rsid w:val="00DA4F50"/>
    <w:rsid w:val="00DA72F2"/>
    <w:rsid w:val="00DA7C88"/>
    <w:rsid w:val="00DE2A0B"/>
    <w:rsid w:val="00DE2EC4"/>
    <w:rsid w:val="00DE3784"/>
    <w:rsid w:val="00DF33E8"/>
    <w:rsid w:val="00DF4A67"/>
    <w:rsid w:val="00E05013"/>
    <w:rsid w:val="00E05C3A"/>
    <w:rsid w:val="00E50B56"/>
    <w:rsid w:val="00E53162"/>
    <w:rsid w:val="00E53AA0"/>
    <w:rsid w:val="00E707C3"/>
    <w:rsid w:val="00E709DA"/>
    <w:rsid w:val="00E811A2"/>
    <w:rsid w:val="00E96F97"/>
    <w:rsid w:val="00EA2635"/>
    <w:rsid w:val="00EA4B6F"/>
    <w:rsid w:val="00EB1DB1"/>
    <w:rsid w:val="00EB6B8E"/>
    <w:rsid w:val="00EB6BD9"/>
    <w:rsid w:val="00EE22C7"/>
    <w:rsid w:val="00EE47AE"/>
    <w:rsid w:val="00F0456B"/>
    <w:rsid w:val="00F04C20"/>
    <w:rsid w:val="00F05505"/>
    <w:rsid w:val="00F12EC7"/>
    <w:rsid w:val="00F238AD"/>
    <w:rsid w:val="00F26045"/>
    <w:rsid w:val="00F43DE7"/>
    <w:rsid w:val="00F67461"/>
    <w:rsid w:val="00F8581B"/>
    <w:rsid w:val="00FB4B0C"/>
    <w:rsid w:val="00FB6834"/>
    <w:rsid w:val="00FD7BD4"/>
    <w:rsid w:val="00FE5ED8"/>
    <w:rsid w:val="00FF6FD1"/>
    <w:rsid w:val="1001577B"/>
    <w:rsid w:val="1C5326A0"/>
    <w:rsid w:val="28E7BF04"/>
    <w:rsid w:val="36D09CAB"/>
    <w:rsid w:val="3E7D8F44"/>
    <w:rsid w:val="3F827EDF"/>
    <w:rsid w:val="4AB7FC74"/>
    <w:rsid w:val="50DE4144"/>
    <w:rsid w:val="5E8397EC"/>
    <w:rsid w:val="708308C8"/>
    <w:rsid w:val="71B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21CE"/>
  <w15:chartTrackingRefBased/>
  <w15:docId w15:val="{3C12382E-DA87-447C-8222-3314F66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5B"/>
  </w:style>
  <w:style w:type="paragraph" w:styleId="Heading1">
    <w:name w:val="heading 1"/>
    <w:basedOn w:val="Normal"/>
    <w:next w:val="Normal"/>
    <w:link w:val="Heading1Char"/>
    <w:uiPriority w:val="9"/>
    <w:qFormat/>
    <w:rsid w:val="00964D5B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D5B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D5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D5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D5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D5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D5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D5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D5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ise heading,alphabet listing,RUS List,MICA-List,Number abc,a List Paragraph,Cell bullets,Credits,En tête 1,Colorful List - Accent 11,Normal 1,Rec para,List Paragraph1,L1,En t?te 1,Medium Grid 1 - Accent 21,Dot pt,No Spacing1"/>
    <w:basedOn w:val="Normal"/>
    <w:link w:val="ListParagraphChar"/>
    <w:uiPriority w:val="34"/>
    <w:qFormat/>
    <w:rsid w:val="00964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D5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D5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D5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D5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D5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D5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D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D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D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4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D5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D5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4D5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4D5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4D5B"/>
    <w:rPr>
      <w:i/>
      <w:iCs/>
      <w:color w:val="auto"/>
    </w:rPr>
  </w:style>
  <w:style w:type="paragraph" w:styleId="NoSpacing">
    <w:name w:val="No Spacing"/>
    <w:uiPriority w:val="1"/>
    <w:qFormat/>
    <w:rsid w:val="00964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4D5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D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D5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D5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4D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4D5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4D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4D5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4D5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D5B"/>
    <w:pPr>
      <w:outlineLvl w:val="9"/>
    </w:pPr>
  </w:style>
  <w:style w:type="table" w:styleId="TableGrid">
    <w:name w:val="Table Grid"/>
    <w:basedOn w:val="TableNormal"/>
    <w:uiPriority w:val="39"/>
    <w:rsid w:val="0096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ise heading Char,alphabet listing Char,RUS List Char,MICA-List Char,Number abc Char,a List Paragraph Char,Cell bullets Char,Credits Char,En tête 1 Char,Colorful List - Accent 11 Char,Normal 1 Char,Rec para Char,List Paragraph1 Char"/>
    <w:basedOn w:val="DefaultParagraphFont"/>
    <w:link w:val="ListParagraph"/>
    <w:uiPriority w:val="34"/>
    <w:qFormat/>
    <w:rsid w:val="00964D5B"/>
  </w:style>
  <w:style w:type="paragraph" w:styleId="Header">
    <w:name w:val="header"/>
    <w:basedOn w:val="Normal"/>
    <w:link w:val="HeaderChar"/>
    <w:uiPriority w:val="99"/>
    <w:unhideWhenUsed/>
    <w:rsid w:val="0096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9"/>
  </w:style>
  <w:style w:type="paragraph" w:styleId="Footer">
    <w:name w:val="footer"/>
    <w:basedOn w:val="Normal"/>
    <w:link w:val="FooterChar"/>
    <w:uiPriority w:val="99"/>
    <w:unhideWhenUsed/>
    <w:rsid w:val="0096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9"/>
  </w:style>
  <w:style w:type="character" w:styleId="CommentReference">
    <w:name w:val="annotation reference"/>
    <w:basedOn w:val="DefaultParagraphFont"/>
    <w:uiPriority w:val="99"/>
    <w:semiHidden/>
    <w:unhideWhenUsed/>
    <w:rsid w:val="00FE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A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7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9B5F-8405-4376-A6EE-ADEEE49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Ning GOH (NEA)</dc:creator>
  <cp:keywords/>
  <dc:description/>
  <cp:lastModifiedBy>Hun Kiat TAN (NEA)</cp:lastModifiedBy>
  <cp:revision>4</cp:revision>
  <dcterms:created xsi:type="dcterms:W3CDTF">2022-09-29T02:10:00Z</dcterms:created>
  <dcterms:modified xsi:type="dcterms:W3CDTF">2022-09-29T02:11:00Z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2022-09-29T02:11:00Z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deba0829-3979-4442-be3e-e3d20654850c</vt:lpwstr>
  </property>
  <property fmtid="{D5CDD505-2E9C-101B-9397-08002B2CF9AE}" pid="8" name="MSIP_Label_5434c4c7-833e-41e4-b0ab-cdb227a2f6f7_ContentBits">
    <vt:lpwstr>0</vt:lpwstr>
  </property>
</Properties>
</file>