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526" w:rsidRDefault="00A06526" w:rsidP="00A06526">
      <w:pPr>
        <w:jc w:val="center"/>
        <w:rPr>
          <w:rFonts w:ascii="Arial Black" w:eastAsia="Times New Roman" w:hAnsi="Arial Black" w:cs="Arial"/>
          <w:b/>
          <w:bCs/>
          <w:iCs/>
          <w:caps/>
          <w:color w:val="D9D9D9" w:themeColor="background1" w:themeShade="D9"/>
          <w:sz w:val="32"/>
          <w:szCs w:val="26"/>
          <w:lang w:val="en-AU" w:eastAsia="en-AU"/>
        </w:rPr>
      </w:pPr>
      <w:r w:rsidRPr="00A06526">
        <w:rPr>
          <w:rFonts w:ascii="Arial Black" w:eastAsia="Times New Roman" w:hAnsi="Arial Black" w:cs="Arial"/>
          <w:b/>
          <w:bCs/>
          <w:iCs/>
          <w:caps/>
          <w:sz w:val="32"/>
          <w:szCs w:val="26"/>
          <w:lang w:val="en-AU" w:eastAsia="en-AU"/>
        </w:rPr>
        <w:t xml:space="preserve">Energy Efficiency OPPORTUNITIES ASSESSMENT </w:t>
      </w:r>
      <w:r>
        <w:rPr>
          <w:rFonts w:ascii="Arial Black" w:eastAsia="Times New Roman" w:hAnsi="Arial Black" w:cs="Arial"/>
          <w:b/>
          <w:bCs/>
          <w:iCs/>
          <w:caps/>
          <w:sz w:val="32"/>
          <w:szCs w:val="26"/>
          <w:lang w:val="en-AU" w:eastAsia="en-AU"/>
        </w:rPr>
        <w:t xml:space="preserve">REPORT </w:t>
      </w:r>
      <w:r w:rsidRPr="00A06526">
        <w:rPr>
          <w:rFonts w:ascii="Arial Black" w:eastAsia="Times New Roman" w:hAnsi="Arial Black" w:cs="Arial"/>
          <w:b/>
          <w:bCs/>
          <w:iCs/>
          <w:caps/>
          <w:sz w:val="32"/>
          <w:szCs w:val="26"/>
          <w:lang w:val="en-AU" w:eastAsia="en-AU"/>
        </w:rPr>
        <w:t xml:space="preserve">FOR </w:t>
      </w:r>
      <w:r w:rsidRPr="00731610">
        <w:rPr>
          <w:rFonts w:ascii="Arial Black" w:eastAsia="Times New Roman" w:hAnsi="Arial Black" w:cs="Arial"/>
          <w:b/>
          <w:bCs/>
          <w:iCs/>
          <w:caps/>
          <w:color w:val="D9D9D9" w:themeColor="background1" w:themeShade="D9"/>
          <w:sz w:val="32"/>
          <w:szCs w:val="26"/>
          <w:lang w:val="en-AU" w:eastAsia="en-AU"/>
        </w:rPr>
        <w:t>&lt; ProJect Name&gt;</w:t>
      </w:r>
      <w:r>
        <w:rPr>
          <w:rFonts w:ascii="Arial Black" w:eastAsia="Times New Roman" w:hAnsi="Arial Black" w:cs="Arial"/>
          <w:b/>
          <w:bCs/>
          <w:iCs/>
          <w:caps/>
          <w:sz w:val="32"/>
          <w:szCs w:val="26"/>
          <w:lang w:val="en-AU" w:eastAsia="en-AU"/>
        </w:rPr>
        <w:t xml:space="preserve"> at </w:t>
      </w:r>
      <w:r w:rsidRPr="00731610">
        <w:rPr>
          <w:rFonts w:ascii="Arial Black" w:eastAsia="Times New Roman" w:hAnsi="Arial Black" w:cs="Arial"/>
          <w:b/>
          <w:bCs/>
          <w:iCs/>
          <w:caps/>
          <w:color w:val="D9D9D9" w:themeColor="background1" w:themeShade="D9"/>
          <w:sz w:val="32"/>
          <w:szCs w:val="26"/>
          <w:lang w:val="en-AU" w:eastAsia="en-AU"/>
        </w:rPr>
        <w:t>&lt; address&gt;</w:t>
      </w:r>
    </w:p>
    <w:p w:rsidR="000E45CA" w:rsidRPr="000E45CA" w:rsidRDefault="000E45CA" w:rsidP="00A06526">
      <w:pPr>
        <w:jc w:val="center"/>
        <w:rPr>
          <w:rFonts w:ascii="Arial Black" w:eastAsia="Times New Roman" w:hAnsi="Arial Black" w:cs="Arial"/>
          <w:b/>
          <w:bCs/>
          <w:iCs/>
          <w:caps/>
          <w:sz w:val="32"/>
          <w:szCs w:val="26"/>
          <w:lang w:val="en-AU" w:eastAsia="en-AU"/>
        </w:rPr>
      </w:pPr>
      <w:r w:rsidRPr="00420205">
        <w:rPr>
          <w:rFonts w:ascii="Arial Black" w:eastAsia="Times New Roman" w:hAnsi="Arial Black" w:cs="Arial"/>
          <w:b/>
          <w:bCs/>
          <w:iCs/>
          <w:caps/>
          <w:sz w:val="32"/>
          <w:szCs w:val="26"/>
          <w:lang w:val="en-AU" w:eastAsia="en-AU"/>
        </w:rPr>
        <w:t xml:space="preserve">sUBMITTED FOR ASSESSMENT PERIOD </w:t>
      </w:r>
      <w:r>
        <w:rPr>
          <w:rFonts w:ascii="Arial Black" w:eastAsia="Times New Roman" w:hAnsi="Arial Black" w:cs="Arial"/>
          <w:b/>
          <w:bCs/>
          <w:iCs/>
          <w:caps/>
          <w:color w:val="D9D9D9" w:themeColor="background1" w:themeShade="D9"/>
          <w:sz w:val="32"/>
          <w:szCs w:val="26"/>
          <w:lang w:val="en-AU" w:eastAsia="en-AU"/>
        </w:rPr>
        <w:t>&lt; XXXX TO YYYY&gt;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A06526" w:rsidRPr="00731610" w:rsidTr="00113B6D">
        <w:tc>
          <w:tcPr>
            <w:tcW w:w="9016" w:type="dxa"/>
            <w:shd w:val="clear" w:color="auto" w:fill="C0C0C0"/>
          </w:tcPr>
          <w:p w:rsidR="00A06526" w:rsidRPr="00731610" w:rsidRDefault="00A06526" w:rsidP="003945F0">
            <w:pPr>
              <w:rPr>
                <w:rFonts w:ascii="Arial" w:hAnsi="Arial" w:cs="Arial"/>
                <w:b/>
                <w:color w:val="99CCFF"/>
                <w:sz w:val="20"/>
                <w:szCs w:val="20"/>
              </w:rPr>
            </w:pPr>
            <w:r w:rsidRPr="00731610">
              <w:rPr>
                <w:rFonts w:ascii="Arial" w:hAnsi="Arial" w:cs="Arial"/>
                <w:b/>
                <w:sz w:val="20"/>
                <w:szCs w:val="20"/>
              </w:rPr>
              <w:t>CORPORATION</w:t>
            </w:r>
          </w:p>
        </w:tc>
      </w:tr>
      <w:tr w:rsidR="00A06526" w:rsidRPr="00731610" w:rsidTr="00113B6D">
        <w:tc>
          <w:tcPr>
            <w:tcW w:w="9016" w:type="dxa"/>
          </w:tcPr>
          <w:p w:rsidR="00A06526" w:rsidRPr="00731610" w:rsidRDefault="00A06526" w:rsidP="003945F0">
            <w:pPr>
              <w:rPr>
                <w:rFonts w:ascii="Arial" w:hAnsi="Arial" w:cs="Arial"/>
              </w:rPr>
            </w:pPr>
            <w:r w:rsidRPr="00731610">
              <w:rPr>
                <w:rFonts w:ascii="Arial" w:hAnsi="Arial" w:cs="Arial"/>
              </w:rPr>
              <w:t>Corporate Name:</w:t>
            </w:r>
          </w:p>
        </w:tc>
      </w:tr>
      <w:tr w:rsidR="00365FD9" w:rsidRPr="00731610" w:rsidTr="00113B6D">
        <w:tc>
          <w:tcPr>
            <w:tcW w:w="9016" w:type="dxa"/>
          </w:tcPr>
          <w:p w:rsidR="00365FD9" w:rsidRPr="00731610" w:rsidRDefault="00024D22" w:rsidP="00394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UEN</w:t>
            </w:r>
            <w:r w:rsidR="00365FD9">
              <w:rPr>
                <w:rFonts w:ascii="Arial" w:hAnsi="Arial" w:cs="Arial"/>
              </w:rPr>
              <w:t xml:space="preserve">: </w:t>
            </w:r>
          </w:p>
        </w:tc>
      </w:tr>
      <w:tr w:rsidR="00317762" w:rsidRPr="00731610" w:rsidTr="00113B6D">
        <w:tc>
          <w:tcPr>
            <w:tcW w:w="9016" w:type="dxa"/>
          </w:tcPr>
          <w:p w:rsidR="00317762" w:rsidRDefault="007A4146" w:rsidP="00466E72">
            <w:pPr>
              <w:rPr>
                <w:rFonts w:ascii="Arial" w:hAnsi="Arial" w:cs="Arial"/>
              </w:rPr>
            </w:pPr>
            <w:r w:rsidRPr="00D97492">
              <w:rPr>
                <w:rFonts w:ascii="Arial" w:hAnsi="Arial" w:cs="Arial"/>
              </w:rPr>
              <w:t xml:space="preserve">Corporation </w:t>
            </w:r>
            <w:r w:rsidR="00317762" w:rsidRPr="00D97492">
              <w:rPr>
                <w:rFonts w:ascii="Arial" w:hAnsi="Arial" w:cs="Arial"/>
              </w:rPr>
              <w:t>Address</w:t>
            </w:r>
            <w:r w:rsidR="00317762">
              <w:rPr>
                <w:rFonts w:ascii="Arial" w:hAnsi="Arial" w:cs="Arial"/>
              </w:rPr>
              <w:t>:</w:t>
            </w:r>
          </w:p>
        </w:tc>
      </w:tr>
      <w:tr w:rsidR="00317762" w:rsidRPr="00731610" w:rsidTr="00113B6D">
        <w:tc>
          <w:tcPr>
            <w:tcW w:w="9016" w:type="dxa"/>
          </w:tcPr>
          <w:p w:rsidR="00317762" w:rsidRDefault="00317762" w:rsidP="00394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Code:</w:t>
            </w:r>
          </w:p>
        </w:tc>
      </w:tr>
    </w:tbl>
    <w:p w:rsidR="00C13B46" w:rsidRDefault="00C13B46">
      <w:pPr>
        <w:spacing w:after="160" w:line="259" w:lineRule="auto"/>
        <w:rPr>
          <w:rFonts w:ascii="Arial Black" w:eastAsia="Times New Roman" w:hAnsi="Arial Black" w:cs="Arial"/>
          <w:b/>
          <w:bCs/>
          <w:iCs/>
          <w:caps/>
          <w:sz w:val="32"/>
          <w:szCs w:val="26"/>
          <w:lang w:val="en-AU" w:eastAsia="en-AU"/>
        </w:rPr>
      </w:pPr>
    </w:p>
    <w:p w:rsidR="00317D28" w:rsidRDefault="00317D2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984"/>
        <w:gridCol w:w="4485"/>
      </w:tblGrid>
      <w:tr w:rsidR="00365FD9" w:rsidRPr="00731610" w:rsidTr="00176B0E">
        <w:tc>
          <w:tcPr>
            <w:tcW w:w="9016" w:type="dxa"/>
            <w:gridSpan w:val="3"/>
            <w:shd w:val="clear" w:color="auto" w:fill="C0C0C0"/>
          </w:tcPr>
          <w:p w:rsidR="00365FD9" w:rsidRPr="00731610" w:rsidRDefault="00365FD9" w:rsidP="00D56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ENDORSEMENT</w:t>
            </w:r>
          </w:p>
        </w:tc>
      </w:tr>
      <w:tr w:rsidR="00365FD9" w:rsidRPr="00731610" w:rsidTr="00C12FCA">
        <w:trPr>
          <w:trHeight w:val="822"/>
        </w:trPr>
        <w:tc>
          <w:tcPr>
            <w:tcW w:w="4531" w:type="dxa"/>
            <w:gridSpan w:val="2"/>
            <w:vMerge w:val="restart"/>
          </w:tcPr>
          <w:p w:rsidR="00C13B46" w:rsidRPr="00567E69" w:rsidRDefault="00365FD9" w:rsidP="00E62ECB">
            <w:pPr>
              <w:rPr>
                <w:rFonts w:ascii="Arial" w:hAnsi="Arial" w:cs="Arial"/>
              </w:rPr>
            </w:pPr>
            <w:r w:rsidRPr="00567E69">
              <w:rPr>
                <w:rFonts w:ascii="Arial" w:hAnsi="Arial" w:cs="Arial"/>
              </w:rPr>
              <w:t xml:space="preserve">As the chief executive </w:t>
            </w:r>
            <w:r w:rsidR="000A5132">
              <w:rPr>
                <w:rFonts w:ascii="Arial" w:hAnsi="Arial" w:cs="Arial"/>
              </w:rPr>
              <w:t>who is principally responsible for the management and conduct of the business of the above corporation</w:t>
            </w:r>
            <w:r w:rsidRPr="00567E69">
              <w:rPr>
                <w:rFonts w:ascii="Arial" w:hAnsi="Arial" w:cs="Arial"/>
              </w:rPr>
              <w:t xml:space="preserve">, I hereby endorse the </w:t>
            </w:r>
            <w:r w:rsidR="007E292B">
              <w:rPr>
                <w:rFonts w:ascii="Arial" w:hAnsi="Arial" w:cs="Arial"/>
              </w:rPr>
              <w:t>E</w:t>
            </w:r>
            <w:r w:rsidRPr="00567E69">
              <w:rPr>
                <w:rFonts w:ascii="Arial" w:hAnsi="Arial" w:cs="Arial"/>
              </w:rPr>
              <w:t xml:space="preserve">nergy </w:t>
            </w:r>
            <w:r w:rsidR="007E292B">
              <w:rPr>
                <w:rFonts w:ascii="Arial" w:hAnsi="Arial" w:cs="Arial"/>
              </w:rPr>
              <w:t>E</w:t>
            </w:r>
            <w:r w:rsidRPr="00567E69">
              <w:rPr>
                <w:rFonts w:ascii="Arial" w:hAnsi="Arial" w:cs="Arial"/>
              </w:rPr>
              <w:t xml:space="preserve">fficiency </w:t>
            </w:r>
            <w:r w:rsidR="007E292B">
              <w:rPr>
                <w:rFonts w:ascii="Arial" w:hAnsi="Arial" w:cs="Arial"/>
              </w:rPr>
              <w:t>O</w:t>
            </w:r>
            <w:r w:rsidRPr="00567E69">
              <w:rPr>
                <w:rFonts w:ascii="Arial" w:hAnsi="Arial" w:cs="Arial"/>
              </w:rPr>
              <w:t xml:space="preserve">pportunities </w:t>
            </w:r>
            <w:r w:rsidR="007E292B">
              <w:rPr>
                <w:rFonts w:ascii="Arial" w:hAnsi="Arial" w:cs="Arial"/>
              </w:rPr>
              <w:t>A</w:t>
            </w:r>
            <w:r w:rsidRPr="00567E69">
              <w:rPr>
                <w:rFonts w:ascii="Arial" w:hAnsi="Arial" w:cs="Arial"/>
              </w:rPr>
              <w:t xml:space="preserve">ssessment </w:t>
            </w:r>
            <w:r w:rsidR="007E292B">
              <w:rPr>
                <w:rFonts w:ascii="Arial" w:hAnsi="Arial" w:cs="Arial"/>
              </w:rPr>
              <w:t>R</w:t>
            </w:r>
            <w:r w:rsidRPr="00567E69">
              <w:rPr>
                <w:rFonts w:ascii="Arial" w:hAnsi="Arial" w:cs="Arial"/>
              </w:rPr>
              <w:t xml:space="preserve">eport. I declare that the information included in this report is, to the best of my knowledge, correct and in accordance with </w:t>
            </w:r>
            <w:r w:rsidRPr="00113B6D">
              <w:rPr>
                <w:rFonts w:ascii="Arial" w:hAnsi="Arial" w:cs="Arial"/>
              </w:rPr>
              <w:t xml:space="preserve">the </w:t>
            </w:r>
            <w:r w:rsidRPr="00113B6D">
              <w:rPr>
                <w:rFonts w:ascii="Arial" w:hAnsi="Arial" w:cs="Arial"/>
                <w:i/>
              </w:rPr>
              <w:t>Energy Conservation Act Chapter 92</w:t>
            </w:r>
            <w:r w:rsidR="00E62ECB">
              <w:rPr>
                <w:rFonts w:ascii="Arial" w:hAnsi="Arial" w:cs="Arial"/>
                <w:i/>
              </w:rPr>
              <w:t>C</w:t>
            </w:r>
            <w:r w:rsidR="007E292B">
              <w:rPr>
                <w:rFonts w:ascii="Arial" w:hAnsi="Arial" w:cs="Arial"/>
                <w:i/>
              </w:rPr>
              <w:t xml:space="preserve"> </w:t>
            </w:r>
            <w:r w:rsidR="007E292B" w:rsidRPr="00113B6D">
              <w:rPr>
                <w:rFonts w:ascii="Arial" w:hAnsi="Arial" w:cs="Arial"/>
              </w:rPr>
              <w:t>and</w:t>
            </w:r>
            <w:r w:rsidR="007E292B">
              <w:rPr>
                <w:rFonts w:ascii="Arial" w:hAnsi="Arial" w:cs="Arial"/>
                <w:i/>
              </w:rPr>
              <w:t xml:space="preserve"> </w:t>
            </w:r>
            <w:r w:rsidR="007E292B" w:rsidRPr="00113B6D">
              <w:rPr>
                <w:rFonts w:ascii="Arial" w:hAnsi="Arial" w:cs="Arial"/>
                <w:i/>
              </w:rPr>
              <w:t xml:space="preserve">Energy Conservation (Energy Management Practices) Regulations </w:t>
            </w:r>
            <w:r w:rsidR="00E62ECB" w:rsidRPr="00113B6D">
              <w:rPr>
                <w:rFonts w:ascii="Arial" w:hAnsi="Arial" w:cs="Arial"/>
                <w:i/>
              </w:rPr>
              <w:t>201</w:t>
            </w:r>
            <w:r w:rsidR="00E62ECB">
              <w:rPr>
                <w:rFonts w:ascii="Arial" w:hAnsi="Arial" w:cs="Arial"/>
                <w:i/>
              </w:rPr>
              <w:t>3</w:t>
            </w:r>
            <w:r w:rsidR="007E292B">
              <w:t>.</w:t>
            </w:r>
          </w:p>
        </w:tc>
        <w:tc>
          <w:tcPr>
            <w:tcW w:w="4485" w:type="dxa"/>
          </w:tcPr>
          <w:p w:rsidR="00365FD9" w:rsidRPr="00567E69" w:rsidRDefault="00E67CEA" w:rsidP="00E67CEA">
            <w:pPr>
              <w:rPr>
                <w:rFonts w:ascii="Arial" w:hAnsi="Arial" w:cs="Arial"/>
                <w:b/>
              </w:rPr>
            </w:pPr>
            <w:r w:rsidRPr="00567E69">
              <w:rPr>
                <w:rFonts w:ascii="Arial" w:hAnsi="Arial" w:cs="Arial"/>
                <w:b/>
              </w:rPr>
              <w:t>Name of Chief Executive:</w:t>
            </w:r>
          </w:p>
        </w:tc>
      </w:tr>
      <w:tr w:rsidR="00365FD9" w:rsidRPr="00731610" w:rsidTr="00C12FCA">
        <w:trPr>
          <w:trHeight w:val="75"/>
        </w:trPr>
        <w:tc>
          <w:tcPr>
            <w:tcW w:w="4531" w:type="dxa"/>
            <w:gridSpan w:val="2"/>
            <w:vMerge/>
          </w:tcPr>
          <w:p w:rsidR="00365FD9" w:rsidRPr="00567E69" w:rsidRDefault="00365FD9" w:rsidP="00D564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365FD9" w:rsidRDefault="00E67CEA" w:rsidP="00E67CEA">
            <w:pPr>
              <w:rPr>
                <w:rFonts w:ascii="Arial" w:hAnsi="Arial" w:cs="Arial"/>
                <w:b/>
              </w:rPr>
            </w:pPr>
            <w:r w:rsidRPr="00567E69">
              <w:rPr>
                <w:rFonts w:ascii="Arial" w:hAnsi="Arial" w:cs="Arial"/>
                <w:b/>
              </w:rPr>
              <w:t>Signature:</w:t>
            </w:r>
          </w:p>
          <w:p w:rsidR="006968CC" w:rsidRPr="00567E69" w:rsidRDefault="006968CC" w:rsidP="00E67CEA">
            <w:pPr>
              <w:rPr>
                <w:rFonts w:ascii="Arial" w:hAnsi="Arial" w:cs="Arial"/>
                <w:b/>
              </w:rPr>
            </w:pPr>
          </w:p>
        </w:tc>
      </w:tr>
      <w:tr w:rsidR="00365FD9" w:rsidRPr="00731610" w:rsidTr="00C12FCA">
        <w:trPr>
          <w:trHeight w:val="442"/>
        </w:trPr>
        <w:tc>
          <w:tcPr>
            <w:tcW w:w="4531" w:type="dxa"/>
            <w:gridSpan w:val="2"/>
            <w:vMerge/>
          </w:tcPr>
          <w:p w:rsidR="00365FD9" w:rsidRPr="00567E69" w:rsidRDefault="00365FD9" w:rsidP="00D564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365FD9" w:rsidRPr="00567E69" w:rsidRDefault="00990A0F" w:rsidP="00D56444">
            <w:pPr>
              <w:rPr>
                <w:rFonts w:ascii="Arial" w:hAnsi="Arial" w:cs="Arial"/>
                <w:b/>
              </w:rPr>
            </w:pPr>
            <w:r w:rsidRPr="00567E69">
              <w:rPr>
                <w:rFonts w:ascii="Arial" w:hAnsi="Arial" w:cs="Arial"/>
                <w:b/>
              </w:rPr>
              <w:t>Designation:</w:t>
            </w:r>
          </w:p>
        </w:tc>
      </w:tr>
      <w:tr w:rsidR="00365FD9" w:rsidRPr="00731610" w:rsidTr="00FD0588">
        <w:trPr>
          <w:trHeight w:val="1136"/>
        </w:trPr>
        <w:tc>
          <w:tcPr>
            <w:tcW w:w="4531" w:type="dxa"/>
            <w:gridSpan w:val="2"/>
            <w:vMerge/>
          </w:tcPr>
          <w:p w:rsidR="00365FD9" w:rsidRPr="00567E69" w:rsidRDefault="00365FD9" w:rsidP="00D564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365FD9" w:rsidRPr="00567E69" w:rsidRDefault="00365FD9" w:rsidP="00D56444">
            <w:pPr>
              <w:rPr>
                <w:rFonts w:ascii="Arial" w:hAnsi="Arial" w:cs="Arial"/>
                <w:b/>
              </w:rPr>
            </w:pPr>
            <w:r w:rsidRPr="00567E69">
              <w:rPr>
                <w:rFonts w:ascii="Arial" w:hAnsi="Arial" w:cs="Arial"/>
                <w:b/>
              </w:rPr>
              <w:t>Date:</w:t>
            </w:r>
          </w:p>
        </w:tc>
      </w:tr>
      <w:tr w:rsidR="00A06526" w:rsidRPr="00731610" w:rsidTr="00176B0E">
        <w:tc>
          <w:tcPr>
            <w:tcW w:w="9016" w:type="dxa"/>
            <w:gridSpan w:val="3"/>
            <w:shd w:val="clear" w:color="auto" w:fill="C0C0C0"/>
          </w:tcPr>
          <w:p w:rsidR="00A06526" w:rsidRPr="00D97492" w:rsidRDefault="00A06526" w:rsidP="00E07CB4">
            <w:pPr>
              <w:rPr>
                <w:rFonts w:ascii="Arial" w:hAnsi="Arial" w:cs="Arial"/>
              </w:rPr>
            </w:pPr>
            <w:r w:rsidRPr="00D97492">
              <w:rPr>
                <w:rFonts w:ascii="Arial" w:hAnsi="Arial" w:cs="Arial"/>
                <w:b/>
              </w:rPr>
              <w:t xml:space="preserve">DECLARATION </w:t>
            </w:r>
            <w:r w:rsidR="00762D57" w:rsidRPr="00D97492">
              <w:rPr>
                <w:rFonts w:ascii="Arial" w:hAnsi="Arial" w:cs="Arial"/>
                <w:b/>
              </w:rPr>
              <w:t xml:space="preserve">BY </w:t>
            </w:r>
            <w:r w:rsidR="00E07CB4" w:rsidRPr="00D97492">
              <w:rPr>
                <w:rFonts w:ascii="Arial" w:hAnsi="Arial" w:cs="Arial"/>
                <w:b/>
                <w:caps/>
              </w:rPr>
              <w:t>Certified</w:t>
            </w:r>
            <w:r w:rsidR="00E07CB4" w:rsidRPr="00D97492">
              <w:rPr>
                <w:rFonts w:ascii="Arial" w:hAnsi="Arial" w:cs="Arial"/>
                <w:b/>
              </w:rPr>
              <w:t xml:space="preserve"> EEO ASSESSOR  </w:t>
            </w:r>
          </w:p>
        </w:tc>
      </w:tr>
      <w:tr w:rsidR="004973CF" w:rsidRPr="00731610" w:rsidTr="00C12FCA">
        <w:trPr>
          <w:trHeight w:val="75"/>
        </w:trPr>
        <w:tc>
          <w:tcPr>
            <w:tcW w:w="4531" w:type="dxa"/>
            <w:gridSpan w:val="2"/>
            <w:vMerge w:val="restart"/>
          </w:tcPr>
          <w:p w:rsidR="009D29BF" w:rsidRPr="00D97492" w:rsidRDefault="004973CF">
            <w:pPr>
              <w:rPr>
                <w:rFonts w:ascii="Arial" w:hAnsi="Arial" w:cs="Arial"/>
              </w:rPr>
            </w:pPr>
            <w:r w:rsidRPr="00D97492">
              <w:rPr>
                <w:rFonts w:ascii="Arial" w:hAnsi="Arial" w:cs="Arial"/>
              </w:rPr>
              <w:t xml:space="preserve">I declare that this report is prepared on behalf of the above corporation. </w:t>
            </w:r>
          </w:p>
          <w:p w:rsidR="009D29BF" w:rsidRPr="00D97492" w:rsidRDefault="009D29BF">
            <w:pPr>
              <w:rPr>
                <w:rFonts w:ascii="Arial" w:hAnsi="Arial" w:cs="Arial"/>
              </w:rPr>
            </w:pPr>
            <w:r w:rsidRPr="00D97492">
              <w:rPr>
                <w:rFonts w:ascii="Arial" w:hAnsi="Arial" w:cs="Arial"/>
              </w:rPr>
              <w:t xml:space="preserve">The measurements and data reported are reasonably accurate as of the time when the EEOA is conducted. </w:t>
            </w:r>
            <w:r w:rsidR="004973CF" w:rsidRPr="00D97492">
              <w:rPr>
                <w:rFonts w:ascii="Arial" w:hAnsi="Arial" w:cs="Arial"/>
              </w:rPr>
              <w:t xml:space="preserve">The information included in this report is, to the best of my knowledge, correct and in accordance with the </w:t>
            </w:r>
            <w:r w:rsidR="004973CF" w:rsidRPr="00D97492">
              <w:rPr>
                <w:rFonts w:ascii="Arial" w:hAnsi="Arial" w:cs="Arial"/>
                <w:i/>
              </w:rPr>
              <w:t>Energy Conservation Act Chapter 92</w:t>
            </w:r>
            <w:r w:rsidR="00E62ECB" w:rsidRPr="00D97492">
              <w:rPr>
                <w:rFonts w:ascii="Arial" w:hAnsi="Arial" w:cs="Arial"/>
                <w:i/>
              </w:rPr>
              <w:t>C</w:t>
            </w:r>
            <w:r w:rsidR="004973CF" w:rsidRPr="00D97492">
              <w:rPr>
                <w:rFonts w:ascii="Arial" w:hAnsi="Arial" w:cs="Arial"/>
                <w:i/>
              </w:rPr>
              <w:t xml:space="preserve"> </w:t>
            </w:r>
            <w:r w:rsidR="004973CF" w:rsidRPr="00D97492">
              <w:rPr>
                <w:rFonts w:ascii="Arial" w:hAnsi="Arial" w:cs="Arial"/>
              </w:rPr>
              <w:t>and</w:t>
            </w:r>
            <w:r w:rsidR="004973CF" w:rsidRPr="00D97492">
              <w:rPr>
                <w:rFonts w:ascii="Arial" w:hAnsi="Arial" w:cs="Arial"/>
                <w:i/>
              </w:rPr>
              <w:t xml:space="preserve"> Energy Conservation (Energy Management Practices) Regulations </w:t>
            </w:r>
            <w:r w:rsidR="00E62ECB" w:rsidRPr="00D97492">
              <w:rPr>
                <w:rFonts w:ascii="Arial" w:hAnsi="Arial" w:cs="Arial"/>
                <w:i/>
              </w:rPr>
              <w:t>2013</w:t>
            </w:r>
            <w:r w:rsidR="004973CF" w:rsidRPr="00D97492">
              <w:rPr>
                <w:rFonts w:ascii="Arial" w:hAnsi="Arial" w:cs="Arial"/>
                <w:i/>
              </w:rPr>
              <w:t xml:space="preserve">. </w:t>
            </w:r>
          </w:p>
        </w:tc>
        <w:tc>
          <w:tcPr>
            <w:tcW w:w="4485" w:type="dxa"/>
          </w:tcPr>
          <w:p w:rsidR="004973CF" w:rsidRPr="00D97492" w:rsidRDefault="004973CF" w:rsidP="00024D22">
            <w:pPr>
              <w:rPr>
                <w:rFonts w:ascii="Arial" w:hAnsi="Arial" w:cs="Arial"/>
                <w:b/>
              </w:rPr>
            </w:pPr>
            <w:r w:rsidRPr="00D97492">
              <w:rPr>
                <w:rFonts w:ascii="Arial" w:hAnsi="Arial" w:cs="Arial"/>
                <w:b/>
              </w:rPr>
              <w:t>Name:</w:t>
            </w:r>
          </w:p>
        </w:tc>
      </w:tr>
      <w:tr w:rsidR="004973CF" w:rsidRPr="00731610" w:rsidTr="00C12FCA">
        <w:trPr>
          <w:trHeight w:val="75"/>
        </w:trPr>
        <w:tc>
          <w:tcPr>
            <w:tcW w:w="4531" w:type="dxa"/>
            <w:gridSpan w:val="2"/>
            <w:vMerge/>
          </w:tcPr>
          <w:p w:rsidR="004973CF" w:rsidRPr="00567E69" w:rsidRDefault="004973CF" w:rsidP="003945F0">
            <w:pPr>
              <w:jc w:val="center"/>
              <w:rPr>
                <w:rFonts w:ascii="Arial" w:hAnsi="Arial" w:cs="Arial"/>
              </w:rPr>
            </w:pPr>
            <w:bookmarkStart w:id="0" w:name="_Hlk323733064"/>
          </w:p>
        </w:tc>
        <w:tc>
          <w:tcPr>
            <w:tcW w:w="4485" w:type="dxa"/>
          </w:tcPr>
          <w:p w:rsidR="004973CF" w:rsidRDefault="004973CF" w:rsidP="003945F0">
            <w:pPr>
              <w:rPr>
                <w:rFonts w:ascii="Arial" w:hAnsi="Arial" w:cs="Arial"/>
                <w:b/>
              </w:rPr>
            </w:pPr>
            <w:r w:rsidRPr="00113B6D">
              <w:rPr>
                <w:rFonts w:ascii="Arial" w:hAnsi="Arial" w:cs="Arial"/>
                <w:b/>
              </w:rPr>
              <w:t>Signature:</w:t>
            </w:r>
          </w:p>
          <w:p w:rsidR="006968CC" w:rsidRPr="00113B6D" w:rsidRDefault="006968CC" w:rsidP="003945F0">
            <w:pPr>
              <w:rPr>
                <w:rFonts w:ascii="Arial" w:hAnsi="Arial" w:cs="Arial"/>
                <w:b/>
              </w:rPr>
            </w:pPr>
          </w:p>
        </w:tc>
      </w:tr>
      <w:tr w:rsidR="002446A9" w:rsidRPr="00731610" w:rsidTr="00C12FCA">
        <w:trPr>
          <w:trHeight w:val="75"/>
        </w:trPr>
        <w:tc>
          <w:tcPr>
            <w:tcW w:w="4531" w:type="dxa"/>
            <w:gridSpan w:val="2"/>
            <w:vMerge/>
          </w:tcPr>
          <w:p w:rsidR="002446A9" w:rsidRPr="00567E69" w:rsidRDefault="002446A9" w:rsidP="003945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2446A9" w:rsidRPr="00113B6D" w:rsidRDefault="002446A9" w:rsidP="003945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EEOA assessor certification number: </w:t>
            </w:r>
          </w:p>
        </w:tc>
      </w:tr>
      <w:tr w:rsidR="004973CF" w:rsidRPr="00731610" w:rsidTr="00C12FCA">
        <w:trPr>
          <w:trHeight w:val="75"/>
        </w:trPr>
        <w:tc>
          <w:tcPr>
            <w:tcW w:w="4531" w:type="dxa"/>
            <w:gridSpan w:val="2"/>
            <w:vMerge/>
          </w:tcPr>
          <w:p w:rsidR="004973CF" w:rsidRPr="00567E69" w:rsidRDefault="004973CF" w:rsidP="003945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4973CF" w:rsidRPr="00113B6D" w:rsidRDefault="004973CF" w:rsidP="003945F0">
            <w:pPr>
              <w:rPr>
                <w:rFonts w:ascii="Arial" w:hAnsi="Arial" w:cs="Arial"/>
                <w:b/>
              </w:rPr>
            </w:pPr>
            <w:r w:rsidRPr="00113B6D">
              <w:rPr>
                <w:rFonts w:ascii="Arial" w:hAnsi="Arial" w:cs="Arial"/>
                <w:b/>
              </w:rPr>
              <w:t>Designation:</w:t>
            </w:r>
          </w:p>
        </w:tc>
      </w:tr>
      <w:tr w:rsidR="004973CF" w:rsidRPr="00731610" w:rsidTr="00C12FCA">
        <w:trPr>
          <w:trHeight w:val="442"/>
        </w:trPr>
        <w:tc>
          <w:tcPr>
            <w:tcW w:w="4531" w:type="dxa"/>
            <w:gridSpan w:val="2"/>
            <w:vMerge/>
          </w:tcPr>
          <w:p w:rsidR="004973CF" w:rsidRPr="00567E69" w:rsidRDefault="004973CF" w:rsidP="003945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4973CF" w:rsidRPr="00113B6D" w:rsidRDefault="004973CF" w:rsidP="00024D22">
            <w:pPr>
              <w:rPr>
                <w:rFonts w:ascii="Arial" w:hAnsi="Arial" w:cs="Arial"/>
                <w:b/>
              </w:rPr>
            </w:pPr>
            <w:r w:rsidRPr="00113B6D">
              <w:rPr>
                <w:rFonts w:ascii="Arial" w:hAnsi="Arial" w:cs="Arial"/>
                <w:b/>
              </w:rPr>
              <w:t>Company:</w:t>
            </w:r>
          </w:p>
        </w:tc>
      </w:tr>
      <w:tr w:rsidR="004973CF" w:rsidRPr="00731610" w:rsidTr="00C12FCA">
        <w:trPr>
          <w:trHeight w:val="75"/>
        </w:trPr>
        <w:tc>
          <w:tcPr>
            <w:tcW w:w="4531" w:type="dxa"/>
            <w:gridSpan w:val="2"/>
            <w:vMerge/>
          </w:tcPr>
          <w:p w:rsidR="004973CF" w:rsidRPr="00567E69" w:rsidRDefault="004973CF" w:rsidP="003945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4973CF" w:rsidRPr="00113B6D" w:rsidRDefault="004973CF" w:rsidP="003945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</w:tr>
      <w:tr w:rsidR="004973CF" w:rsidRPr="00731610" w:rsidTr="00C12FCA">
        <w:trPr>
          <w:trHeight w:val="75"/>
        </w:trPr>
        <w:tc>
          <w:tcPr>
            <w:tcW w:w="4531" w:type="dxa"/>
            <w:gridSpan w:val="2"/>
            <w:vMerge/>
          </w:tcPr>
          <w:p w:rsidR="004973CF" w:rsidRPr="00567E69" w:rsidRDefault="004973CF" w:rsidP="003945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:rsidR="004973CF" w:rsidRPr="00567E69" w:rsidRDefault="004973CF" w:rsidP="003945F0">
            <w:pPr>
              <w:rPr>
                <w:rFonts w:ascii="Arial" w:hAnsi="Arial" w:cs="Arial"/>
                <w:b/>
              </w:rPr>
            </w:pPr>
            <w:r w:rsidRPr="00F8057E">
              <w:rPr>
                <w:rFonts w:ascii="Arial" w:hAnsi="Arial" w:cs="Arial"/>
                <w:b/>
              </w:rPr>
              <w:t>Date:</w:t>
            </w:r>
          </w:p>
        </w:tc>
      </w:tr>
      <w:bookmarkEnd w:id="0"/>
      <w:tr w:rsidR="001D5BE2" w:rsidRPr="00731610" w:rsidTr="004D4021">
        <w:tc>
          <w:tcPr>
            <w:tcW w:w="9016" w:type="dxa"/>
            <w:gridSpan w:val="3"/>
            <w:shd w:val="clear" w:color="auto" w:fill="C0C0C0"/>
          </w:tcPr>
          <w:p w:rsidR="001D5BE2" w:rsidRPr="00567E69" w:rsidRDefault="001D5BE2" w:rsidP="003945F0">
            <w:pPr>
              <w:rPr>
                <w:rFonts w:ascii="Arial" w:hAnsi="Arial" w:cs="Arial"/>
              </w:rPr>
            </w:pPr>
            <w:r w:rsidRPr="00567E69">
              <w:rPr>
                <w:rFonts w:ascii="Arial" w:hAnsi="Arial" w:cs="Arial"/>
                <w:b/>
              </w:rPr>
              <w:t xml:space="preserve">CONTACT PERSON </w:t>
            </w:r>
          </w:p>
        </w:tc>
      </w:tr>
      <w:tr w:rsidR="001D5BE2" w:rsidRPr="00731610" w:rsidTr="00176B0E">
        <w:trPr>
          <w:trHeight w:val="75"/>
        </w:trPr>
        <w:tc>
          <w:tcPr>
            <w:tcW w:w="2547" w:type="dxa"/>
            <w:vMerge w:val="restart"/>
          </w:tcPr>
          <w:p w:rsidR="001D5BE2" w:rsidRPr="00567E69" w:rsidRDefault="004D4021" w:rsidP="004D4021">
            <w:pPr>
              <w:rPr>
                <w:rFonts w:ascii="Arial" w:hAnsi="Arial" w:cs="Arial"/>
              </w:rPr>
            </w:pPr>
            <w:r w:rsidRPr="00567E69">
              <w:rPr>
                <w:rFonts w:ascii="Arial" w:hAnsi="Arial" w:cs="Arial"/>
              </w:rPr>
              <w:t xml:space="preserve">For any queries on this report, please </w:t>
            </w:r>
            <w:proofErr w:type="gramStart"/>
            <w:r w:rsidRPr="00567E69">
              <w:rPr>
                <w:rFonts w:ascii="Arial" w:hAnsi="Arial" w:cs="Arial"/>
              </w:rPr>
              <w:t>contact</w:t>
            </w:r>
            <w:r w:rsidR="00990A0F" w:rsidRPr="00567E69">
              <w:rPr>
                <w:rFonts w:ascii="Arial" w:hAnsi="Arial" w:cs="Arial"/>
              </w:rPr>
              <w:t>:-</w:t>
            </w:r>
            <w:proofErr w:type="gramEnd"/>
            <w:r w:rsidR="00990A0F" w:rsidRPr="00567E69">
              <w:rPr>
                <w:rFonts w:ascii="Arial" w:hAnsi="Arial" w:cs="Arial"/>
              </w:rPr>
              <w:t xml:space="preserve"> </w:t>
            </w:r>
            <w:r w:rsidRPr="00567E69">
              <w:rPr>
                <w:rFonts w:ascii="Arial" w:hAnsi="Arial" w:cs="Arial"/>
              </w:rPr>
              <w:t xml:space="preserve"> </w:t>
            </w:r>
            <w:r w:rsidR="001D5BE2" w:rsidRPr="00567E69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469" w:type="dxa"/>
            <w:gridSpan w:val="2"/>
          </w:tcPr>
          <w:p w:rsidR="001D5BE2" w:rsidRPr="00567E69" w:rsidRDefault="004D4021" w:rsidP="003945F0">
            <w:pPr>
              <w:rPr>
                <w:rFonts w:ascii="Arial" w:hAnsi="Arial" w:cs="Arial"/>
                <w:b/>
              </w:rPr>
            </w:pPr>
            <w:r w:rsidRPr="00567E69">
              <w:rPr>
                <w:rFonts w:ascii="Arial" w:hAnsi="Arial" w:cs="Arial"/>
                <w:b/>
              </w:rPr>
              <w:t>Name:</w:t>
            </w:r>
          </w:p>
        </w:tc>
      </w:tr>
      <w:tr w:rsidR="001D5BE2" w:rsidRPr="00731610" w:rsidTr="00176B0E">
        <w:trPr>
          <w:trHeight w:val="75"/>
        </w:trPr>
        <w:tc>
          <w:tcPr>
            <w:tcW w:w="2547" w:type="dxa"/>
            <w:vMerge/>
          </w:tcPr>
          <w:p w:rsidR="001D5BE2" w:rsidRPr="00567E69" w:rsidRDefault="001D5BE2" w:rsidP="003945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69" w:type="dxa"/>
            <w:gridSpan w:val="2"/>
          </w:tcPr>
          <w:p w:rsidR="001D5BE2" w:rsidRPr="00567E69" w:rsidRDefault="004D4021" w:rsidP="003945F0">
            <w:pPr>
              <w:rPr>
                <w:rFonts w:ascii="Arial" w:hAnsi="Arial" w:cs="Arial"/>
                <w:b/>
              </w:rPr>
            </w:pPr>
            <w:r w:rsidRPr="00567E69">
              <w:rPr>
                <w:rFonts w:ascii="Arial" w:hAnsi="Arial" w:cs="Arial"/>
                <w:b/>
              </w:rPr>
              <w:t>Designation:</w:t>
            </w:r>
          </w:p>
        </w:tc>
      </w:tr>
      <w:tr w:rsidR="004973CF" w:rsidRPr="00731610" w:rsidTr="00176B0E">
        <w:trPr>
          <w:trHeight w:val="75"/>
        </w:trPr>
        <w:tc>
          <w:tcPr>
            <w:tcW w:w="2547" w:type="dxa"/>
            <w:vMerge/>
          </w:tcPr>
          <w:p w:rsidR="004973CF" w:rsidRPr="00567E69" w:rsidRDefault="004973CF" w:rsidP="003945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69" w:type="dxa"/>
            <w:gridSpan w:val="2"/>
          </w:tcPr>
          <w:p w:rsidR="004973CF" w:rsidRPr="00567E69" w:rsidRDefault="004973CF" w:rsidP="003945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Phone Number: </w:t>
            </w:r>
          </w:p>
        </w:tc>
      </w:tr>
      <w:tr w:rsidR="001D5BE2" w:rsidRPr="00731610" w:rsidTr="00176B0E">
        <w:trPr>
          <w:trHeight w:val="442"/>
        </w:trPr>
        <w:tc>
          <w:tcPr>
            <w:tcW w:w="2547" w:type="dxa"/>
            <w:vMerge/>
          </w:tcPr>
          <w:p w:rsidR="001D5BE2" w:rsidRPr="00567E69" w:rsidRDefault="001D5BE2" w:rsidP="003945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69" w:type="dxa"/>
            <w:gridSpan w:val="2"/>
          </w:tcPr>
          <w:p w:rsidR="001D5BE2" w:rsidRPr="00567E69" w:rsidRDefault="004D4021" w:rsidP="003945F0">
            <w:pPr>
              <w:rPr>
                <w:rFonts w:ascii="Arial" w:hAnsi="Arial" w:cs="Arial"/>
                <w:b/>
              </w:rPr>
            </w:pPr>
            <w:r w:rsidRPr="00567E69">
              <w:rPr>
                <w:rFonts w:ascii="Arial" w:hAnsi="Arial" w:cs="Arial"/>
                <w:b/>
              </w:rPr>
              <w:t>Email address</w:t>
            </w:r>
            <w:r w:rsidR="001D5BE2" w:rsidRPr="00567E69">
              <w:rPr>
                <w:rFonts w:ascii="Arial" w:hAnsi="Arial" w:cs="Arial"/>
                <w:b/>
              </w:rPr>
              <w:t>:</w:t>
            </w:r>
          </w:p>
        </w:tc>
      </w:tr>
    </w:tbl>
    <w:p w:rsidR="00C13B46" w:rsidRDefault="00C13B46" w:rsidP="001D5BE2">
      <w:pPr>
        <w:rPr>
          <w:rFonts w:ascii="Arial Bold" w:hAnsi="Arial Bold"/>
          <w:caps/>
        </w:rPr>
      </w:pPr>
    </w:p>
    <w:p w:rsidR="00321290" w:rsidRDefault="00C13B46">
      <w:pPr>
        <w:spacing w:after="160" w:line="259" w:lineRule="auto"/>
        <w:rPr>
          <w:rFonts w:ascii="Arial Bold" w:hAnsi="Arial Bold"/>
          <w:caps/>
        </w:rPr>
        <w:sectPr w:rsidR="00321290" w:rsidSect="00D071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9" w:footer="709" w:gutter="0"/>
          <w:pgNumType w:fmt="lowerRoman" w:start="1"/>
          <w:cols w:space="708"/>
          <w:titlePg/>
          <w:docGrid w:linePitch="360"/>
        </w:sectPr>
      </w:pPr>
      <w:r>
        <w:rPr>
          <w:rFonts w:ascii="Arial Bold" w:hAnsi="Arial Bold"/>
          <w:caps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SG"/>
        </w:rPr>
        <w:id w:val="-74310045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346E2E" w:rsidRPr="00466E72" w:rsidRDefault="00346E2E">
          <w:pPr>
            <w:pStyle w:val="TOCHeading"/>
            <w:rPr>
              <w:rFonts w:cs="Arial"/>
            </w:rPr>
          </w:pPr>
          <w:r w:rsidRPr="00466E72">
            <w:rPr>
              <w:rFonts w:cs="Arial"/>
            </w:rPr>
            <w:t>Contents</w:t>
          </w:r>
        </w:p>
        <w:p w:rsidR="00CE0BE6" w:rsidRPr="00CE0BE6" w:rsidRDefault="00346E2E">
          <w:pPr>
            <w:pStyle w:val="TOC1"/>
            <w:rPr>
              <w:rFonts w:ascii="Arial" w:eastAsiaTheme="minorEastAsia" w:hAnsi="Arial"/>
              <w:b w:val="0"/>
              <w:bCs w:val="0"/>
              <w:lang w:val="en-SG" w:eastAsia="en-SG"/>
            </w:rPr>
          </w:pPr>
          <w:r w:rsidRPr="00CE0BE6">
            <w:rPr>
              <w:rFonts w:ascii="Arial" w:hAnsi="Arial"/>
            </w:rPr>
            <w:fldChar w:fldCharType="begin"/>
          </w:r>
          <w:r w:rsidRPr="00CE0BE6">
            <w:rPr>
              <w:rFonts w:ascii="Arial" w:hAnsi="Arial"/>
            </w:rPr>
            <w:instrText xml:space="preserve"> TOC \o "1-3" \h \z \u </w:instrText>
          </w:r>
          <w:r w:rsidRPr="00CE0BE6">
            <w:rPr>
              <w:rFonts w:ascii="Arial" w:hAnsi="Arial"/>
            </w:rPr>
            <w:fldChar w:fldCharType="separate"/>
          </w:r>
          <w:hyperlink w:anchor="_Toc31729468" w:history="1">
            <w:r w:rsidR="00CE0BE6" w:rsidRPr="00CE0BE6">
              <w:rPr>
                <w:rStyle w:val="Hyperlink"/>
                <w:rFonts w:ascii="Arial" w:hAnsi="Arial" w:cs="Arial"/>
              </w:rPr>
              <w:t>1</w:t>
            </w:r>
            <w:r w:rsidR="00CE0BE6" w:rsidRPr="00CE0BE6">
              <w:rPr>
                <w:rFonts w:ascii="Arial" w:eastAsiaTheme="minorEastAsia" w:hAnsi="Arial"/>
                <w:b w:val="0"/>
                <w:bCs w:val="0"/>
                <w:lang w:val="en-SG" w:eastAsia="en-SG"/>
              </w:rPr>
              <w:tab/>
            </w:r>
            <w:r w:rsidR="00CE0BE6" w:rsidRPr="00CE0BE6">
              <w:rPr>
                <w:rStyle w:val="Hyperlink"/>
                <w:rFonts w:ascii="Arial" w:hAnsi="Arial" w:cs="Arial"/>
              </w:rPr>
              <w:t>Executive Summary</w:t>
            </w:r>
            <w:r w:rsidR="00CE0BE6" w:rsidRPr="00CE0BE6">
              <w:rPr>
                <w:rFonts w:ascii="Arial" w:hAnsi="Arial"/>
                <w:webHidden/>
              </w:rPr>
              <w:tab/>
            </w:r>
            <w:r w:rsidR="00CE0BE6" w:rsidRPr="00CE0BE6">
              <w:rPr>
                <w:rFonts w:ascii="Arial" w:hAnsi="Arial"/>
                <w:webHidden/>
              </w:rPr>
              <w:fldChar w:fldCharType="begin"/>
            </w:r>
            <w:r w:rsidR="00CE0BE6" w:rsidRPr="00CE0BE6">
              <w:rPr>
                <w:rFonts w:ascii="Arial" w:hAnsi="Arial"/>
                <w:webHidden/>
              </w:rPr>
              <w:instrText xml:space="preserve"> PAGEREF _Toc31729468 \h </w:instrText>
            </w:r>
            <w:r w:rsidR="00CE0BE6" w:rsidRPr="00CE0BE6">
              <w:rPr>
                <w:rFonts w:ascii="Arial" w:hAnsi="Arial"/>
                <w:webHidden/>
              </w:rPr>
            </w:r>
            <w:r w:rsidR="00CE0BE6" w:rsidRPr="00CE0BE6">
              <w:rPr>
                <w:rFonts w:ascii="Arial" w:hAnsi="Arial"/>
                <w:webHidden/>
              </w:rPr>
              <w:fldChar w:fldCharType="separate"/>
            </w:r>
            <w:r w:rsidR="00CE0BE6" w:rsidRPr="00CE0BE6">
              <w:rPr>
                <w:rFonts w:ascii="Arial" w:hAnsi="Arial"/>
                <w:webHidden/>
              </w:rPr>
              <w:t>1</w:t>
            </w:r>
            <w:r w:rsidR="00CE0BE6" w:rsidRPr="00CE0BE6">
              <w:rPr>
                <w:rFonts w:ascii="Arial" w:hAnsi="Arial"/>
                <w:webHidden/>
              </w:rPr>
              <w:fldChar w:fldCharType="end"/>
            </w:r>
          </w:hyperlink>
        </w:p>
        <w:p w:rsidR="00CE0BE6" w:rsidRPr="00CE0BE6" w:rsidRDefault="00487F18">
          <w:pPr>
            <w:pStyle w:val="TOC1"/>
            <w:rPr>
              <w:rFonts w:ascii="Arial" w:eastAsiaTheme="minorEastAsia" w:hAnsi="Arial"/>
              <w:b w:val="0"/>
              <w:bCs w:val="0"/>
              <w:lang w:val="en-SG" w:eastAsia="en-SG"/>
            </w:rPr>
          </w:pPr>
          <w:hyperlink w:anchor="_Toc31729469" w:history="1">
            <w:r w:rsidR="00CE0BE6" w:rsidRPr="00CE0BE6">
              <w:rPr>
                <w:rStyle w:val="Hyperlink"/>
                <w:rFonts w:ascii="Arial" w:hAnsi="Arial" w:cs="Arial"/>
              </w:rPr>
              <w:t>2</w:t>
            </w:r>
            <w:r w:rsidR="00CE0BE6" w:rsidRPr="00CE0BE6">
              <w:rPr>
                <w:rFonts w:ascii="Arial" w:eastAsiaTheme="minorEastAsia" w:hAnsi="Arial"/>
                <w:b w:val="0"/>
                <w:bCs w:val="0"/>
                <w:lang w:val="en-SG" w:eastAsia="en-SG"/>
              </w:rPr>
              <w:tab/>
            </w:r>
            <w:r w:rsidR="00CE0BE6" w:rsidRPr="00CE0BE6">
              <w:rPr>
                <w:rStyle w:val="Hyperlink"/>
                <w:rFonts w:ascii="Arial" w:hAnsi="Arial" w:cs="Arial"/>
              </w:rPr>
              <w:t>Overview of Registered Corporation and EEOA Plan</w:t>
            </w:r>
            <w:r w:rsidR="00CE0BE6" w:rsidRPr="00CE0BE6">
              <w:rPr>
                <w:rFonts w:ascii="Arial" w:hAnsi="Arial"/>
                <w:webHidden/>
              </w:rPr>
              <w:tab/>
            </w:r>
            <w:r w:rsidR="00CE0BE6" w:rsidRPr="00CE0BE6">
              <w:rPr>
                <w:rFonts w:ascii="Arial" w:hAnsi="Arial"/>
                <w:webHidden/>
              </w:rPr>
              <w:fldChar w:fldCharType="begin"/>
            </w:r>
            <w:r w:rsidR="00CE0BE6" w:rsidRPr="00CE0BE6">
              <w:rPr>
                <w:rFonts w:ascii="Arial" w:hAnsi="Arial"/>
                <w:webHidden/>
              </w:rPr>
              <w:instrText xml:space="preserve"> PAGEREF _Toc31729469 \h </w:instrText>
            </w:r>
            <w:r w:rsidR="00CE0BE6" w:rsidRPr="00CE0BE6">
              <w:rPr>
                <w:rFonts w:ascii="Arial" w:hAnsi="Arial"/>
                <w:webHidden/>
              </w:rPr>
            </w:r>
            <w:r w:rsidR="00CE0BE6" w:rsidRPr="00CE0BE6">
              <w:rPr>
                <w:rFonts w:ascii="Arial" w:hAnsi="Arial"/>
                <w:webHidden/>
              </w:rPr>
              <w:fldChar w:fldCharType="separate"/>
            </w:r>
            <w:r w:rsidR="00CE0BE6" w:rsidRPr="00CE0BE6">
              <w:rPr>
                <w:rFonts w:ascii="Arial" w:hAnsi="Arial"/>
                <w:webHidden/>
              </w:rPr>
              <w:t>2</w:t>
            </w:r>
            <w:r w:rsidR="00CE0BE6" w:rsidRPr="00CE0BE6">
              <w:rPr>
                <w:rFonts w:ascii="Arial" w:hAnsi="Arial"/>
                <w:webHidden/>
              </w:rPr>
              <w:fldChar w:fldCharType="end"/>
            </w:r>
          </w:hyperlink>
        </w:p>
        <w:p w:rsidR="00CE0BE6" w:rsidRPr="00CE0BE6" w:rsidRDefault="00487F18">
          <w:pPr>
            <w:pStyle w:val="TOC2"/>
            <w:rPr>
              <w:rFonts w:ascii="Arial" w:eastAsiaTheme="minorEastAsia" w:hAnsi="Arial" w:cs="Arial"/>
              <w:i w:val="0"/>
              <w:iCs w:val="0"/>
              <w:lang w:eastAsia="en-SG"/>
            </w:rPr>
          </w:pPr>
          <w:hyperlink w:anchor="_Toc31729470" w:history="1">
            <w:r w:rsidR="00CE0BE6" w:rsidRPr="00CE0BE6">
              <w:rPr>
                <w:rStyle w:val="Hyperlink"/>
                <w:rFonts w:ascii="Arial" w:hAnsi="Arial" w:cs="Arial"/>
              </w:rPr>
              <w:t>2.1</w:t>
            </w:r>
            <w:r w:rsidR="00CE0BE6" w:rsidRPr="00CE0BE6">
              <w:rPr>
                <w:rFonts w:ascii="Arial" w:eastAsiaTheme="minorEastAsia" w:hAnsi="Arial" w:cs="Arial"/>
                <w:i w:val="0"/>
                <w:iCs w:val="0"/>
                <w:lang w:eastAsia="en-SG"/>
              </w:rPr>
              <w:tab/>
            </w:r>
            <w:r w:rsidR="00CE0BE6" w:rsidRPr="00CE0BE6">
              <w:rPr>
                <w:rStyle w:val="Hyperlink"/>
                <w:rFonts w:ascii="Arial" w:hAnsi="Arial" w:cs="Arial"/>
              </w:rPr>
              <w:t>General Information on Relevant Business Activity</w:t>
            </w:r>
            <w:r w:rsidR="00CE0BE6" w:rsidRPr="00CE0BE6">
              <w:rPr>
                <w:rFonts w:ascii="Arial" w:hAnsi="Arial" w:cs="Arial"/>
                <w:webHidden/>
              </w:rPr>
              <w:tab/>
            </w:r>
            <w:r w:rsidR="00CE0BE6" w:rsidRPr="00CE0BE6">
              <w:rPr>
                <w:rFonts w:ascii="Arial" w:hAnsi="Arial" w:cs="Arial"/>
                <w:webHidden/>
              </w:rPr>
              <w:fldChar w:fldCharType="begin"/>
            </w:r>
            <w:r w:rsidR="00CE0BE6" w:rsidRPr="00CE0BE6">
              <w:rPr>
                <w:rFonts w:ascii="Arial" w:hAnsi="Arial" w:cs="Arial"/>
                <w:webHidden/>
              </w:rPr>
              <w:instrText xml:space="preserve"> PAGEREF _Toc31729470 \h </w:instrText>
            </w:r>
            <w:r w:rsidR="00CE0BE6" w:rsidRPr="00CE0BE6">
              <w:rPr>
                <w:rFonts w:ascii="Arial" w:hAnsi="Arial" w:cs="Arial"/>
                <w:webHidden/>
              </w:rPr>
            </w:r>
            <w:r w:rsidR="00CE0BE6" w:rsidRPr="00CE0BE6">
              <w:rPr>
                <w:rFonts w:ascii="Arial" w:hAnsi="Arial" w:cs="Arial"/>
                <w:webHidden/>
              </w:rPr>
              <w:fldChar w:fldCharType="separate"/>
            </w:r>
            <w:r w:rsidR="00CE0BE6" w:rsidRPr="00CE0BE6">
              <w:rPr>
                <w:rFonts w:ascii="Arial" w:hAnsi="Arial" w:cs="Arial"/>
                <w:webHidden/>
              </w:rPr>
              <w:t>2</w:t>
            </w:r>
            <w:r w:rsidR="00CE0BE6" w:rsidRPr="00CE0BE6">
              <w:rPr>
                <w:rFonts w:ascii="Arial" w:hAnsi="Arial" w:cs="Arial"/>
                <w:webHidden/>
              </w:rPr>
              <w:fldChar w:fldCharType="end"/>
            </w:r>
          </w:hyperlink>
        </w:p>
        <w:p w:rsidR="00CE0BE6" w:rsidRPr="00CE0BE6" w:rsidRDefault="00487F18">
          <w:pPr>
            <w:pStyle w:val="TOC3"/>
            <w:tabs>
              <w:tab w:val="left" w:pos="1100"/>
              <w:tab w:val="right" w:leader="dot" w:pos="9016"/>
            </w:tabs>
            <w:rPr>
              <w:rFonts w:ascii="Arial" w:eastAsiaTheme="minorEastAsia" w:hAnsi="Arial" w:cs="Arial"/>
              <w:noProof/>
              <w:sz w:val="22"/>
              <w:szCs w:val="22"/>
              <w:lang w:eastAsia="en-SG"/>
            </w:rPr>
          </w:pPr>
          <w:hyperlink w:anchor="_Toc31729471" w:history="1">
            <w:r w:rsidR="00CE0BE6" w:rsidRPr="00CE0BE6">
              <w:rPr>
                <w:rStyle w:val="Hyperlink"/>
                <w:rFonts w:ascii="Arial" w:hAnsi="Arial" w:cs="Arial"/>
                <w:noProof/>
              </w:rPr>
              <w:t>2.1.1</w:t>
            </w:r>
            <w:r w:rsidR="00CE0BE6" w:rsidRPr="00CE0BE6">
              <w:rPr>
                <w:rFonts w:ascii="Arial" w:eastAsiaTheme="minorEastAsia" w:hAnsi="Arial" w:cs="Arial"/>
                <w:noProof/>
                <w:sz w:val="22"/>
                <w:szCs w:val="22"/>
                <w:lang w:eastAsia="en-SG"/>
              </w:rPr>
              <w:tab/>
            </w:r>
            <w:r w:rsidR="00CE0BE6" w:rsidRPr="00CE0BE6">
              <w:rPr>
                <w:rStyle w:val="Hyperlink"/>
                <w:rFonts w:ascii="Arial" w:hAnsi="Arial" w:cs="Arial"/>
                <w:noProof/>
              </w:rPr>
              <w:t>Type of business activity</w:t>
            </w:r>
            <w:r w:rsidR="00CE0BE6" w:rsidRPr="00CE0BE6">
              <w:rPr>
                <w:rFonts w:ascii="Arial" w:hAnsi="Arial" w:cs="Arial"/>
                <w:noProof/>
                <w:webHidden/>
              </w:rPr>
              <w:tab/>
            </w:r>
            <w:r w:rsidR="00CE0BE6" w:rsidRPr="00CE0BE6">
              <w:rPr>
                <w:rFonts w:ascii="Arial" w:hAnsi="Arial" w:cs="Arial"/>
                <w:noProof/>
                <w:webHidden/>
              </w:rPr>
              <w:fldChar w:fldCharType="begin"/>
            </w:r>
            <w:r w:rsidR="00CE0BE6" w:rsidRPr="00CE0BE6">
              <w:rPr>
                <w:rFonts w:ascii="Arial" w:hAnsi="Arial" w:cs="Arial"/>
                <w:noProof/>
                <w:webHidden/>
              </w:rPr>
              <w:instrText xml:space="preserve"> PAGEREF _Toc31729471 \h </w:instrText>
            </w:r>
            <w:r w:rsidR="00CE0BE6" w:rsidRPr="00CE0BE6">
              <w:rPr>
                <w:rFonts w:ascii="Arial" w:hAnsi="Arial" w:cs="Arial"/>
                <w:noProof/>
                <w:webHidden/>
              </w:rPr>
            </w:r>
            <w:r w:rsidR="00CE0BE6" w:rsidRPr="00CE0BE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E0BE6" w:rsidRPr="00CE0BE6">
              <w:rPr>
                <w:rFonts w:ascii="Arial" w:hAnsi="Arial" w:cs="Arial"/>
                <w:noProof/>
                <w:webHidden/>
              </w:rPr>
              <w:t>2</w:t>
            </w:r>
            <w:r w:rsidR="00CE0BE6" w:rsidRPr="00CE0BE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CE0BE6" w:rsidRPr="00CE0BE6" w:rsidRDefault="00487F18">
          <w:pPr>
            <w:pStyle w:val="TOC3"/>
            <w:tabs>
              <w:tab w:val="left" w:pos="1100"/>
              <w:tab w:val="right" w:leader="dot" w:pos="9016"/>
            </w:tabs>
            <w:rPr>
              <w:rFonts w:ascii="Arial" w:eastAsiaTheme="minorEastAsia" w:hAnsi="Arial" w:cs="Arial"/>
              <w:noProof/>
              <w:sz w:val="22"/>
              <w:szCs w:val="22"/>
              <w:lang w:eastAsia="en-SG"/>
            </w:rPr>
          </w:pPr>
          <w:hyperlink w:anchor="_Toc31729472" w:history="1">
            <w:r w:rsidR="00CE0BE6" w:rsidRPr="00CE0BE6">
              <w:rPr>
                <w:rStyle w:val="Hyperlink"/>
                <w:rFonts w:ascii="Arial" w:hAnsi="Arial" w:cs="Arial"/>
                <w:noProof/>
              </w:rPr>
              <w:t>2.1.2</w:t>
            </w:r>
            <w:r w:rsidR="00CE0BE6" w:rsidRPr="00CE0BE6">
              <w:rPr>
                <w:rFonts w:ascii="Arial" w:eastAsiaTheme="minorEastAsia" w:hAnsi="Arial" w:cs="Arial"/>
                <w:noProof/>
                <w:sz w:val="22"/>
                <w:szCs w:val="22"/>
                <w:lang w:eastAsia="en-SG"/>
              </w:rPr>
              <w:tab/>
            </w:r>
            <w:r w:rsidR="00CE0BE6" w:rsidRPr="00CE0BE6">
              <w:rPr>
                <w:rStyle w:val="Hyperlink"/>
                <w:rFonts w:ascii="Arial" w:hAnsi="Arial" w:cs="Arial"/>
                <w:noProof/>
              </w:rPr>
              <w:t>Type of products produced</w:t>
            </w:r>
            <w:r w:rsidR="00CE0BE6" w:rsidRPr="00CE0BE6">
              <w:rPr>
                <w:rFonts w:ascii="Arial" w:hAnsi="Arial" w:cs="Arial"/>
                <w:noProof/>
                <w:webHidden/>
              </w:rPr>
              <w:tab/>
            </w:r>
            <w:r w:rsidR="00CE0BE6" w:rsidRPr="00CE0BE6">
              <w:rPr>
                <w:rFonts w:ascii="Arial" w:hAnsi="Arial" w:cs="Arial"/>
                <w:noProof/>
                <w:webHidden/>
              </w:rPr>
              <w:fldChar w:fldCharType="begin"/>
            </w:r>
            <w:r w:rsidR="00CE0BE6" w:rsidRPr="00CE0BE6">
              <w:rPr>
                <w:rFonts w:ascii="Arial" w:hAnsi="Arial" w:cs="Arial"/>
                <w:noProof/>
                <w:webHidden/>
              </w:rPr>
              <w:instrText xml:space="preserve"> PAGEREF _Toc31729472 \h </w:instrText>
            </w:r>
            <w:r w:rsidR="00CE0BE6" w:rsidRPr="00CE0BE6">
              <w:rPr>
                <w:rFonts w:ascii="Arial" w:hAnsi="Arial" w:cs="Arial"/>
                <w:noProof/>
                <w:webHidden/>
              </w:rPr>
            </w:r>
            <w:r w:rsidR="00CE0BE6" w:rsidRPr="00CE0BE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E0BE6" w:rsidRPr="00CE0BE6">
              <w:rPr>
                <w:rFonts w:ascii="Arial" w:hAnsi="Arial" w:cs="Arial"/>
                <w:noProof/>
                <w:webHidden/>
              </w:rPr>
              <w:t>2</w:t>
            </w:r>
            <w:r w:rsidR="00CE0BE6" w:rsidRPr="00CE0BE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CE0BE6" w:rsidRPr="00CE0BE6" w:rsidRDefault="00487F18">
          <w:pPr>
            <w:pStyle w:val="TOC3"/>
            <w:tabs>
              <w:tab w:val="left" w:pos="1100"/>
              <w:tab w:val="right" w:leader="dot" w:pos="9016"/>
            </w:tabs>
            <w:rPr>
              <w:rFonts w:ascii="Arial" w:eastAsiaTheme="minorEastAsia" w:hAnsi="Arial" w:cs="Arial"/>
              <w:noProof/>
              <w:sz w:val="22"/>
              <w:szCs w:val="22"/>
              <w:lang w:eastAsia="en-SG"/>
            </w:rPr>
          </w:pPr>
          <w:hyperlink w:anchor="_Toc31729473" w:history="1">
            <w:r w:rsidR="00CE0BE6" w:rsidRPr="00CE0BE6">
              <w:rPr>
                <w:rStyle w:val="Hyperlink"/>
                <w:rFonts w:ascii="Arial" w:hAnsi="Arial" w:cs="Arial"/>
                <w:noProof/>
              </w:rPr>
              <w:t>2.1.3</w:t>
            </w:r>
            <w:r w:rsidR="00CE0BE6" w:rsidRPr="00CE0BE6">
              <w:rPr>
                <w:rFonts w:ascii="Arial" w:eastAsiaTheme="minorEastAsia" w:hAnsi="Arial" w:cs="Arial"/>
                <w:noProof/>
                <w:sz w:val="22"/>
                <w:szCs w:val="22"/>
                <w:lang w:eastAsia="en-SG"/>
              </w:rPr>
              <w:tab/>
            </w:r>
            <w:r w:rsidR="00CE0BE6" w:rsidRPr="00CE0BE6">
              <w:rPr>
                <w:rStyle w:val="Hyperlink"/>
                <w:rFonts w:ascii="Arial" w:hAnsi="Arial" w:cs="Arial"/>
                <w:noProof/>
              </w:rPr>
              <w:t>Plant capacity (total and by-product produced)</w:t>
            </w:r>
            <w:r w:rsidR="00CE0BE6" w:rsidRPr="00CE0BE6">
              <w:rPr>
                <w:rFonts w:ascii="Arial" w:hAnsi="Arial" w:cs="Arial"/>
                <w:noProof/>
                <w:webHidden/>
              </w:rPr>
              <w:tab/>
            </w:r>
            <w:r w:rsidR="00CE0BE6" w:rsidRPr="00CE0BE6">
              <w:rPr>
                <w:rFonts w:ascii="Arial" w:hAnsi="Arial" w:cs="Arial"/>
                <w:noProof/>
                <w:webHidden/>
              </w:rPr>
              <w:fldChar w:fldCharType="begin"/>
            </w:r>
            <w:r w:rsidR="00CE0BE6" w:rsidRPr="00CE0BE6">
              <w:rPr>
                <w:rFonts w:ascii="Arial" w:hAnsi="Arial" w:cs="Arial"/>
                <w:noProof/>
                <w:webHidden/>
              </w:rPr>
              <w:instrText xml:space="preserve"> PAGEREF _Toc31729473 \h </w:instrText>
            </w:r>
            <w:r w:rsidR="00CE0BE6" w:rsidRPr="00CE0BE6">
              <w:rPr>
                <w:rFonts w:ascii="Arial" w:hAnsi="Arial" w:cs="Arial"/>
                <w:noProof/>
                <w:webHidden/>
              </w:rPr>
            </w:r>
            <w:r w:rsidR="00CE0BE6" w:rsidRPr="00CE0BE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E0BE6" w:rsidRPr="00CE0BE6">
              <w:rPr>
                <w:rFonts w:ascii="Arial" w:hAnsi="Arial" w:cs="Arial"/>
                <w:noProof/>
                <w:webHidden/>
              </w:rPr>
              <w:t>2</w:t>
            </w:r>
            <w:r w:rsidR="00CE0BE6" w:rsidRPr="00CE0BE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CE0BE6" w:rsidRPr="00CE0BE6" w:rsidRDefault="00487F18">
          <w:pPr>
            <w:pStyle w:val="TOC3"/>
            <w:tabs>
              <w:tab w:val="left" w:pos="1100"/>
              <w:tab w:val="right" w:leader="dot" w:pos="9016"/>
            </w:tabs>
            <w:rPr>
              <w:rFonts w:ascii="Arial" w:eastAsiaTheme="minorEastAsia" w:hAnsi="Arial" w:cs="Arial"/>
              <w:noProof/>
              <w:sz w:val="22"/>
              <w:szCs w:val="22"/>
              <w:lang w:eastAsia="en-SG"/>
            </w:rPr>
          </w:pPr>
          <w:hyperlink w:anchor="_Toc31729474" w:history="1">
            <w:r w:rsidR="00CE0BE6" w:rsidRPr="00CE0BE6">
              <w:rPr>
                <w:rStyle w:val="Hyperlink"/>
                <w:rFonts w:ascii="Arial" w:hAnsi="Arial" w:cs="Arial"/>
                <w:noProof/>
              </w:rPr>
              <w:t>2.1.4</w:t>
            </w:r>
            <w:r w:rsidR="00CE0BE6" w:rsidRPr="00CE0BE6">
              <w:rPr>
                <w:rFonts w:ascii="Arial" w:eastAsiaTheme="minorEastAsia" w:hAnsi="Arial" w:cs="Arial"/>
                <w:noProof/>
                <w:sz w:val="22"/>
                <w:szCs w:val="22"/>
                <w:lang w:eastAsia="en-SG"/>
              </w:rPr>
              <w:tab/>
            </w:r>
            <w:r w:rsidR="00CE0BE6" w:rsidRPr="00CE0BE6">
              <w:rPr>
                <w:rStyle w:val="Hyperlink"/>
                <w:rFonts w:ascii="Arial" w:hAnsi="Arial" w:cs="Arial"/>
                <w:noProof/>
              </w:rPr>
              <w:t>Plant layout</w:t>
            </w:r>
            <w:r w:rsidR="00CE0BE6" w:rsidRPr="00CE0BE6">
              <w:rPr>
                <w:rFonts w:ascii="Arial" w:hAnsi="Arial" w:cs="Arial"/>
                <w:noProof/>
                <w:webHidden/>
              </w:rPr>
              <w:tab/>
            </w:r>
            <w:r w:rsidR="00CE0BE6" w:rsidRPr="00CE0BE6">
              <w:rPr>
                <w:rFonts w:ascii="Arial" w:hAnsi="Arial" w:cs="Arial"/>
                <w:noProof/>
                <w:webHidden/>
              </w:rPr>
              <w:fldChar w:fldCharType="begin"/>
            </w:r>
            <w:r w:rsidR="00CE0BE6" w:rsidRPr="00CE0BE6">
              <w:rPr>
                <w:rFonts w:ascii="Arial" w:hAnsi="Arial" w:cs="Arial"/>
                <w:noProof/>
                <w:webHidden/>
              </w:rPr>
              <w:instrText xml:space="preserve"> PAGEREF _Toc31729474 \h </w:instrText>
            </w:r>
            <w:r w:rsidR="00CE0BE6" w:rsidRPr="00CE0BE6">
              <w:rPr>
                <w:rFonts w:ascii="Arial" w:hAnsi="Arial" w:cs="Arial"/>
                <w:noProof/>
                <w:webHidden/>
              </w:rPr>
            </w:r>
            <w:r w:rsidR="00CE0BE6" w:rsidRPr="00CE0BE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E0BE6" w:rsidRPr="00CE0BE6">
              <w:rPr>
                <w:rFonts w:ascii="Arial" w:hAnsi="Arial" w:cs="Arial"/>
                <w:noProof/>
                <w:webHidden/>
              </w:rPr>
              <w:t>2</w:t>
            </w:r>
            <w:r w:rsidR="00CE0BE6" w:rsidRPr="00CE0BE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CE0BE6" w:rsidRPr="00CE0BE6" w:rsidRDefault="00487F18">
          <w:pPr>
            <w:pStyle w:val="TOC2"/>
            <w:rPr>
              <w:rFonts w:ascii="Arial" w:eastAsiaTheme="minorEastAsia" w:hAnsi="Arial" w:cs="Arial"/>
              <w:i w:val="0"/>
              <w:iCs w:val="0"/>
              <w:lang w:eastAsia="en-SG"/>
            </w:rPr>
          </w:pPr>
          <w:hyperlink w:anchor="_Toc31729475" w:history="1">
            <w:r w:rsidR="00CE0BE6" w:rsidRPr="00CE0BE6">
              <w:rPr>
                <w:rStyle w:val="Hyperlink"/>
                <w:rFonts w:ascii="Arial" w:hAnsi="Arial" w:cs="Arial"/>
              </w:rPr>
              <w:t>2.2</w:t>
            </w:r>
            <w:r w:rsidR="00CE0BE6" w:rsidRPr="00CE0BE6">
              <w:rPr>
                <w:rFonts w:ascii="Arial" w:eastAsiaTheme="minorEastAsia" w:hAnsi="Arial" w:cs="Arial"/>
                <w:i w:val="0"/>
                <w:iCs w:val="0"/>
                <w:lang w:eastAsia="en-SG"/>
              </w:rPr>
              <w:tab/>
            </w:r>
            <w:r w:rsidR="00CE0BE6" w:rsidRPr="00CE0BE6">
              <w:rPr>
                <w:rStyle w:val="Hyperlink"/>
                <w:rFonts w:ascii="Arial" w:hAnsi="Arial" w:cs="Arial"/>
              </w:rPr>
              <w:t>Description of the EEOA</w:t>
            </w:r>
            <w:r w:rsidR="00CE0BE6" w:rsidRPr="00CE0BE6">
              <w:rPr>
                <w:rFonts w:ascii="Arial" w:hAnsi="Arial" w:cs="Arial"/>
                <w:webHidden/>
              </w:rPr>
              <w:tab/>
            </w:r>
            <w:r w:rsidR="00CE0BE6" w:rsidRPr="00CE0BE6">
              <w:rPr>
                <w:rFonts w:ascii="Arial" w:hAnsi="Arial" w:cs="Arial"/>
                <w:webHidden/>
              </w:rPr>
              <w:fldChar w:fldCharType="begin"/>
            </w:r>
            <w:r w:rsidR="00CE0BE6" w:rsidRPr="00CE0BE6">
              <w:rPr>
                <w:rFonts w:ascii="Arial" w:hAnsi="Arial" w:cs="Arial"/>
                <w:webHidden/>
              </w:rPr>
              <w:instrText xml:space="preserve"> PAGEREF _Toc31729475 \h </w:instrText>
            </w:r>
            <w:r w:rsidR="00CE0BE6" w:rsidRPr="00CE0BE6">
              <w:rPr>
                <w:rFonts w:ascii="Arial" w:hAnsi="Arial" w:cs="Arial"/>
                <w:webHidden/>
              </w:rPr>
            </w:r>
            <w:r w:rsidR="00CE0BE6" w:rsidRPr="00CE0BE6">
              <w:rPr>
                <w:rFonts w:ascii="Arial" w:hAnsi="Arial" w:cs="Arial"/>
                <w:webHidden/>
              </w:rPr>
              <w:fldChar w:fldCharType="separate"/>
            </w:r>
            <w:r w:rsidR="00CE0BE6" w:rsidRPr="00CE0BE6">
              <w:rPr>
                <w:rFonts w:ascii="Arial" w:hAnsi="Arial" w:cs="Arial"/>
                <w:webHidden/>
              </w:rPr>
              <w:t>2</w:t>
            </w:r>
            <w:r w:rsidR="00CE0BE6" w:rsidRPr="00CE0BE6">
              <w:rPr>
                <w:rFonts w:ascii="Arial" w:hAnsi="Arial" w:cs="Arial"/>
                <w:webHidden/>
              </w:rPr>
              <w:fldChar w:fldCharType="end"/>
            </w:r>
          </w:hyperlink>
        </w:p>
        <w:p w:rsidR="00CE0BE6" w:rsidRPr="00CE0BE6" w:rsidRDefault="00487F18">
          <w:pPr>
            <w:pStyle w:val="TOC3"/>
            <w:tabs>
              <w:tab w:val="left" w:pos="1100"/>
              <w:tab w:val="right" w:leader="dot" w:pos="9016"/>
            </w:tabs>
            <w:rPr>
              <w:rFonts w:ascii="Arial" w:eastAsiaTheme="minorEastAsia" w:hAnsi="Arial" w:cs="Arial"/>
              <w:noProof/>
              <w:sz w:val="22"/>
              <w:szCs w:val="22"/>
              <w:lang w:eastAsia="en-SG"/>
            </w:rPr>
          </w:pPr>
          <w:hyperlink w:anchor="_Toc31729476" w:history="1">
            <w:r w:rsidR="00CE0BE6" w:rsidRPr="00CE0BE6">
              <w:rPr>
                <w:rStyle w:val="Hyperlink"/>
                <w:rFonts w:ascii="Arial" w:hAnsi="Arial" w:cs="Arial"/>
                <w:noProof/>
              </w:rPr>
              <w:t>2.2.1</w:t>
            </w:r>
            <w:r w:rsidR="00CE0BE6" w:rsidRPr="00CE0BE6">
              <w:rPr>
                <w:rFonts w:ascii="Arial" w:eastAsiaTheme="minorEastAsia" w:hAnsi="Arial" w:cs="Arial"/>
                <w:noProof/>
                <w:sz w:val="22"/>
                <w:szCs w:val="22"/>
                <w:lang w:eastAsia="en-SG"/>
              </w:rPr>
              <w:tab/>
            </w:r>
            <w:r w:rsidR="00CE0BE6" w:rsidRPr="00CE0BE6">
              <w:rPr>
                <w:rStyle w:val="Hyperlink"/>
                <w:rFonts w:ascii="Arial" w:hAnsi="Arial" w:cs="Arial"/>
                <w:noProof/>
              </w:rPr>
              <w:t>Methods and processes to be used to conduct the assessment</w:t>
            </w:r>
            <w:r w:rsidR="00CE0BE6" w:rsidRPr="00CE0BE6">
              <w:rPr>
                <w:rFonts w:ascii="Arial" w:hAnsi="Arial" w:cs="Arial"/>
                <w:noProof/>
                <w:webHidden/>
              </w:rPr>
              <w:tab/>
            </w:r>
            <w:r w:rsidR="00CE0BE6" w:rsidRPr="00CE0BE6">
              <w:rPr>
                <w:rFonts w:ascii="Arial" w:hAnsi="Arial" w:cs="Arial"/>
                <w:noProof/>
                <w:webHidden/>
              </w:rPr>
              <w:fldChar w:fldCharType="begin"/>
            </w:r>
            <w:r w:rsidR="00CE0BE6" w:rsidRPr="00CE0BE6">
              <w:rPr>
                <w:rFonts w:ascii="Arial" w:hAnsi="Arial" w:cs="Arial"/>
                <w:noProof/>
                <w:webHidden/>
              </w:rPr>
              <w:instrText xml:space="preserve"> PAGEREF _Toc31729476 \h </w:instrText>
            </w:r>
            <w:r w:rsidR="00CE0BE6" w:rsidRPr="00CE0BE6">
              <w:rPr>
                <w:rFonts w:ascii="Arial" w:hAnsi="Arial" w:cs="Arial"/>
                <w:noProof/>
                <w:webHidden/>
              </w:rPr>
            </w:r>
            <w:r w:rsidR="00CE0BE6" w:rsidRPr="00CE0BE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E0BE6" w:rsidRPr="00CE0BE6">
              <w:rPr>
                <w:rFonts w:ascii="Arial" w:hAnsi="Arial" w:cs="Arial"/>
                <w:noProof/>
                <w:webHidden/>
              </w:rPr>
              <w:t>2</w:t>
            </w:r>
            <w:r w:rsidR="00CE0BE6" w:rsidRPr="00CE0BE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CE0BE6" w:rsidRPr="00CE0BE6" w:rsidRDefault="00487F18">
          <w:pPr>
            <w:pStyle w:val="TOC3"/>
            <w:tabs>
              <w:tab w:val="left" w:pos="1100"/>
              <w:tab w:val="right" w:leader="dot" w:pos="9016"/>
            </w:tabs>
            <w:rPr>
              <w:rFonts w:ascii="Arial" w:eastAsiaTheme="minorEastAsia" w:hAnsi="Arial" w:cs="Arial"/>
              <w:noProof/>
              <w:sz w:val="22"/>
              <w:szCs w:val="22"/>
              <w:lang w:eastAsia="en-SG"/>
            </w:rPr>
          </w:pPr>
          <w:hyperlink w:anchor="_Toc31729477" w:history="1">
            <w:r w:rsidR="00CE0BE6" w:rsidRPr="00CE0BE6">
              <w:rPr>
                <w:rStyle w:val="Hyperlink"/>
                <w:rFonts w:ascii="Arial" w:hAnsi="Arial" w:cs="Arial"/>
                <w:noProof/>
              </w:rPr>
              <w:t>2.2.2</w:t>
            </w:r>
            <w:r w:rsidR="00CE0BE6" w:rsidRPr="00CE0BE6">
              <w:rPr>
                <w:rFonts w:ascii="Arial" w:eastAsiaTheme="minorEastAsia" w:hAnsi="Arial" w:cs="Arial"/>
                <w:noProof/>
                <w:sz w:val="22"/>
                <w:szCs w:val="22"/>
                <w:lang w:eastAsia="en-SG"/>
              </w:rPr>
              <w:tab/>
            </w:r>
            <w:r w:rsidR="00CE0BE6" w:rsidRPr="00CE0BE6">
              <w:rPr>
                <w:rStyle w:val="Hyperlink"/>
                <w:rFonts w:ascii="Arial" w:hAnsi="Arial" w:cs="Arial"/>
                <w:noProof/>
              </w:rPr>
              <w:t>Ranking of EEOs</w:t>
            </w:r>
            <w:r w:rsidR="00CE0BE6" w:rsidRPr="00CE0BE6">
              <w:rPr>
                <w:rFonts w:ascii="Arial" w:hAnsi="Arial" w:cs="Arial"/>
                <w:noProof/>
                <w:webHidden/>
              </w:rPr>
              <w:tab/>
            </w:r>
            <w:r w:rsidR="00CE0BE6" w:rsidRPr="00CE0BE6">
              <w:rPr>
                <w:rFonts w:ascii="Arial" w:hAnsi="Arial" w:cs="Arial"/>
                <w:noProof/>
                <w:webHidden/>
              </w:rPr>
              <w:fldChar w:fldCharType="begin"/>
            </w:r>
            <w:r w:rsidR="00CE0BE6" w:rsidRPr="00CE0BE6">
              <w:rPr>
                <w:rFonts w:ascii="Arial" w:hAnsi="Arial" w:cs="Arial"/>
                <w:noProof/>
                <w:webHidden/>
              </w:rPr>
              <w:instrText xml:space="preserve"> PAGEREF _Toc31729477 \h </w:instrText>
            </w:r>
            <w:r w:rsidR="00CE0BE6" w:rsidRPr="00CE0BE6">
              <w:rPr>
                <w:rFonts w:ascii="Arial" w:hAnsi="Arial" w:cs="Arial"/>
                <w:noProof/>
                <w:webHidden/>
              </w:rPr>
            </w:r>
            <w:r w:rsidR="00CE0BE6" w:rsidRPr="00CE0BE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E0BE6" w:rsidRPr="00CE0BE6">
              <w:rPr>
                <w:rFonts w:ascii="Arial" w:hAnsi="Arial" w:cs="Arial"/>
                <w:noProof/>
                <w:webHidden/>
              </w:rPr>
              <w:t>2</w:t>
            </w:r>
            <w:r w:rsidR="00CE0BE6" w:rsidRPr="00CE0BE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CE0BE6" w:rsidRPr="00CE0BE6" w:rsidRDefault="00487F18">
          <w:pPr>
            <w:pStyle w:val="TOC3"/>
            <w:tabs>
              <w:tab w:val="left" w:pos="1100"/>
              <w:tab w:val="right" w:leader="dot" w:pos="9016"/>
            </w:tabs>
            <w:rPr>
              <w:rFonts w:ascii="Arial" w:eastAsiaTheme="minorEastAsia" w:hAnsi="Arial" w:cs="Arial"/>
              <w:noProof/>
              <w:sz w:val="22"/>
              <w:szCs w:val="22"/>
              <w:lang w:eastAsia="en-SG"/>
            </w:rPr>
          </w:pPr>
          <w:hyperlink w:anchor="_Toc31729478" w:history="1">
            <w:r w:rsidR="00CE0BE6" w:rsidRPr="00CE0BE6">
              <w:rPr>
                <w:rStyle w:val="Hyperlink"/>
                <w:rFonts w:ascii="Arial" w:hAnsi="Arial" w:cs="Arial"/>
                <w:noProof/>
              </w:rPr>
              <w:t>2.2.3</w:t>
            </w:r>
            <w:r w:rsidR="00CE0BE6" w:rsidRPr="00CE0BE6">
              <w:rPr>
                <w:rFonts w:ascii="Arial" w:eastAsiaTheme="minorEastAsia" w:hAnsi="Arial" w:cs="Arial"/>
                <w:noProof/>
                <w:sz w:val="22"/>
                <w:szCs w:val="22"/>
                <w:lang w:eastAsia="en-SG"/>
              </w:rPr>
              <w:tab/>
            </w:r>
            <w:r w:rsidR="00CE0BE6" w:rsidRPr="00CE0BE6">
              <w:rPr>
                <w:rStyle w:val="Hyperlink"/>
                <w:rFonts w:ascii="Arial" w:hAnsi="Arial" w:cs="Arial"/>
                <w:noProof/>
              </w:rPr>
              <w:t>Members of assessment team, including role and experience</w:t>
            </w:r>
            <w:r w:rsidR="00CE0BE6" w:rsidRPr="00CE0BE6">
              <w:rPr>
                <w:rFonts w:ascii="Arial" w:hAnsi="Arial" w:cs="Arial"/>
                <w:noProof/>
                <w:webHidden/>
              </w:rPr>
              <w:tab/>
            </w:r>
            <w:r w:rsidR="00CE0BE6" w:rsidRPr="00CE0BE6">
              <w:rPr>
                <w:rFonts w:ascii="Arial" w:hAnsi="Arial" w:cs="Arial"/>
                <w:noProof/>
                <w:webHidden/>
              </w:rPr>
              <w:fldChar w:fldCharType="begin"/>
            </w:r>
            <w:r w:rsidR="00CE0BE6" w:rsidRPr="00CE0BE6">
              <w:rPr>
                <w:rFonts w:ascii="Arial" w:hAnsi="Arial" w:cs="Arial"/>
                <w:noProof/>
                <w:webHidden/>
              </w:rPr>
              <w:instrText xml:space="preserve"> PAGEREF _Toc31729478 \h </w:instrText>
            </w:r>
            <w:r w:rsidR="00CE0BE6" w:rsidRPr="00CE0BE6">
              <w:rPr>
                <w:rFonts w:ascii="Arial" w:hAnsi="Arial" w:cs="Arial"/>
                <w:noProof/>
                <w:webHidden/>
              </w:rPr>
            </w:r>
            <w:r w:rsidR="00CE0BE6" w:rsidRPr="00CE0BE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E0BE6" w:rsidRPr="00CE0BE6">
              <w:rPr>
                <w:rFonts w:ascii="Arial" w:hAnsi="Arial" w:cs="Arial"/>
                <w:noProof/>
                <w:webHidden/>
              </w:rPr>
              <w:t>2</w:t>
            </w:r>
            <w:r w:rsidR="00CE0BE6" w:rsidRPr="00CE0BE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CE0BE6" w:rsidRPr="00CE0BE6" w:rsidRDefault="00487F18">
          <w:pPr>
            <w:pStyle w:val="TOC3"/>
            <w:tabs>
              <w:tab w:val="left" w:pos="1100"/>
              <w:tab w:val="right" w:leader="dot" w:pos="9016"/>
            </w:tabs>
            <w:rPr>
              <w:rFonts w:ascii="Arial" w:eastAsiaTheme="minorEastAsia" w:hAnsi="Arial" w:cs="Arial"/>
              <w:noProof/>
              <w:sz w:val="22"/>
              <w:szCs w:val="22"/>
              <w:lang w:eastAsia="en-SG"/>
            </w:rPr>
          </w:pPr>
          <w:hyperlink w:anchor="_Toc31729479" w:history="1">
            <w:r w:rsidR="00CE0BE6" w:rsidRPr="00CE0BE6">
              <w:rPr>
                <w:rStyle w:val="Hyperlink"/>
                <w:rFonts w:ascii="Arial" w:hAnsi="Arial" w:cs="Arial"/>
                <w:noProof/>
              </w:rPr>
              <w:t>2.2.4</w:t>
            </w:r>
            <w:r w:rsidR="00CE0BE6" w:rsidRPr="00CE0BE6">
              <w:rPr>
                <w:rFonts w:ascii="Arial" w:eastAsiaTheme="minorEastAsia" w:hAnsi="Arial" w:cs="Arial"/>
                <w:noProof/>
                <w:sz w:val="22"/>
                <w:szCs w:val="22"/>
                <w:lang w:eastAsia="en-SG"/>
              </w:rPr>
              <w:tab/>
            </w:r>
            <w:r w:rsidR="00CE0BE6" w:rsidRPr="00CE0BE6">
              <w:rPr>
                <w:rStyle w:val="Hyperlink"/>
                <w:rFonts w:ascii="Arial" w:hAnsi="Arial" w:cs="Arial"/>
                <w:noProof/>
              </w:rPr>
              <w:t>Scope of EEOA</w:t>
            </w:r>
            <w:r w:rsidR="00CE0BE6" w:rsidRPr="00CE0BE6">
              <w:rPr>
                <w:rFonts w:ascii="Arial" w:hAnsi="Arial" w:cs="Arial"/>
                <w:noProof/>
                <w:webHidden/>
              </w:rPr>
              <w:tab/>
            </w:r>
            <w:r w:rsidR="00CE0BE6" w:rsidRPr="00CE0BE6">
              <w:rPr>
                <w:rFonts w:ascii="Arial" w:hAnsi="Arial" w:cs="Arial"/>
                <w:noProof/>
                <w:webHidden/>
              </w:rPr>
              <w:fldChar w:fldCharType="begin"/>
            </w:r>
            <w:r w:rsidR="00CE0BE6" w:rsidRPr="00CE0BE6">
              <w:rPr>
                <w:rFonts w:ascii="Arial" w:hAnsi="Arial" w:cs="Arial"/>
                <w:noProof/>
                <w:webHidden/>
              </w:rPr>
              <w:instrText xml:space="preserve"> PAGEREF _Toc31729479 \h </w:instrText>
            </w:r>
            <w:r w:rsidR="00CE0BE6" w:rsidRPr="00CE0BE6">
              <w:rPr>
                <w:rFonts w:ascii="Arial" w:hAnsi="Arial" w:cs="Arial"/>
                <w:noProof/>
                <w:webHidden/>
              </w:rPr>
            </w:r>
            <w:r w:rsidR="00CE0BE6" w:rsidRPr="00CE0BE6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E0BE6" w:rsidRPr="00CE0BE6">
              <w:rPr>
                <w:rFonts w:ascii="Arial" w:hAnsi="Arial" w:cs="Arial"/>
                <w:noProof/>
                <w:webHidden/>
              </w:rPr>
              <w:t>3</w:t>
            </w:r>
            <w:r w:rsidR="00CE0BE6" w:rsidRPr="00CE0BE6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CE0BE6" w:rsidRPr="00CE0BE6" w:rsidRDefault="00487F18">
          <w:pPr>
            <w:pStyle w:val="TOC1"/>
            <w:rPr>
              <w:rFonts w:ascii="Arial" w:eastAsiaTheme="minorEastAsia" w:hAnsi="Arial"/>
              <w:b w:val="0"/>
              <w:bCs w:val="0"/>
              <w:lang w:val="en-SG" w:eastAsia="en-SG"/>
            </w:rPr>
          </w:pPr>
          <w:hyperlink w:anchor="_Toc31729480" w:history="1">
            <w:r w:rsidR="00CE0BE6" w:rsidRPr="00CE0BE6">
              <w:rPr>
                <w:rStyle w:val="Hyperlink"/>
                <w:rFonts w:ascii="Arial" w:hAnsi="Arial" w:cs="Arial"/>
              </w:rPr>
              <w:t>3</w:t>
            </w:r>
            <w:r w:rsidR="00CE0BE6" w:rsidRPr="00CE0BE6">
              <w:rPr>
                <w:rFonts w:ascii="Arial" w:eastAsiaTheme="minorEastAsia" w:hAnsi="Arial"/>
                <w:b w:val="0"/>
                <w:bCs w:val="0"/>
                <w:lang w:val="en-SG" w:eastAsia="en-SG"/>
              </w:rPr>
              <w:tab/>
            </w:r>
            <w:r w:rsidR="00CE0BE6" w:rsidRPr="00CE0BE6">
              <w:rPr>
                <w:rStyle w:val="Hyperlink"/>
                <w:rFonts w:ascii="Arial" w:hAnsi="Arial" w:cs="Arial"/>
              </w:rPr>
              <w:t>Details of Assessment</w:t>
            </w:r>
            <w:r w:rsidR="00CE0BE6" w:rsidRPr="00CE0BE6">
              <w:rPr>
                <w:rFonts w:ascii="Arial" w:hAnsi="Arial"/>
                <w:webHidden/>
              </w:rPr>
              <w:tab/>
            </w:r>
            <w:r w:rsidR="00CE0BE6" w:rsidRPr="00CE0BE6">
              <w:rPr>
                <w:rFonts w:ascii="Arial" w:hAnsi="Arial"/>
                <w:webHidden/>
              </w:rPr>
              <w:fldChar w:fldCharType="begin"/>
            </w:r>
            <w:r w:rsidR="00CE0BE6" w:rsidRPr="00CE0BE6">
              <w:rPr>
                <w:rFonts w:ascii="Arial" w:hAnsi="Arial"/>
                <w:webHidden/>
              </w:rPr>
              <w:instrText xml:space="preserve"> PAGEREF _Toc31729480 \h </w:instrText>
            </w:r>
            <w:r w:rsidR="00CE0BE6" w:rsidRPr="00CE0BE6">
              <w:rPr>
                <w:rFonts w:ascii="Arial" w:hAnsi="Arial"/>
                <w:webHidden/>
              </w:rPr>
            </w:r>
            <w:r w:rsidR="00CE0BE6" w:rsidRPr="00CE0BE6">
              <w:rPr>
                <w:rFonts w:ascii="Arial" w:hAnsi="Arial"/>
                <w:webHidden/>
              </w:rPr>
              <w:fldChar w:fldCharType="separate"/>
            </w:r>
            <w:r w:rsidR="00CE0BE6" w:rsidRPr="00CE0BE6">
              <w:rPr>
                <w:rFonts w:ascii="Arial" w:hAnsi="Arial"/>
                <w:webHidden/>
              </w:rPr>
              <w:t>4</w:t>
            </w:r>
            <w:r w:rsidR="00CE0BE6" w:rsidRPr="00CE0BE6">
              <w:rPr>
                <w:rFonts w:ascii="Arial" w:hAnsi="Arial"/>
                <w:webHidden/>
              </w:rPr>
              <w:fldChar w:fldCharType="end"/>
            </w:r>
          </w:hyperlink>
        </w:p>
        <w:p w:rsidR="00CE0BE6" w:rsidRPr="00CE0BE6" w:rsidRDefault="00487F18">
          <w:pPr>
            <w:pStyle w:val="TOC2"/>
            <w:rPr>
              <w:rFonts w:ascii="Arial" w:eastAsiaTheme="minorEastAsia" w:hAnsi="Arial" w:cs="Arial"/>
              <w:i w:val="0"/>
              <w:iCs w:val="0"/>
              <w:lang w:eastAsia="en-SG"/>
            </w:rPr>
          </w:pPr>
          <w:hyperlink w:anchor="_Toc31729481" w:history="1">
            <w:r w:rsidR="00CE0BE6" w:rsidRPr="00CE0BE6">
              <w:rPr>
                <w:rStyle w:val="Hyperlink"/>
                <w:rFonts w:ascii="Arial" w:hAnsi="Arial" w:cs="Arial"/>
              </w:rPr>
              <w:t>3.1</w:t>
            </w:r>
            <w:r w:rsidR="00CE0BE6" w:rsidRPr="00CE0BE6">
              <w:rPr>
                <w:rFonts w:ascii="Arial" w:eastAsiaTheme="minorEastAsia" w:hAnsi="Arial" w:cs="Arial"/>
                <w:i w:val="0"/>
                <w:iCs w:val="0"/>
                <w:lang w:eastAsia="en-SG"/>
              </w:rPr>
              <w:tab/>
            </w:r>
            <w:r w:rsidR="00CE0BE6" w:rsidRPr="00CE0BE6">
              <w:rPr>
                <w:rStyle w:val="Hyperlink"/>
                <w:rFonts w:ascii="Arial" w:hAnsi="Arial" w:cs="Arial"/>
              </w:rPr>
              <w:t>Energy Consuming System: &lt;Reaction train 1&gt;</w:t>
            </w:r>
            <w:r w:rsidR="00CE0BE6" w:rsidRPr="00CE0BE6">
              <w:rPr>
                <w:rFonts w:ascii="Arial" w:hAnsi="Arial" w:cs="Arial"/>
                <w:webHidden/>
              </w:rPr>
              <w:tab/>
            </w:r>
            <w:r w:rsidR="00CE0BE6" w:rsidRPr="00CE0BE6">
              <w:rPr>
                <w:rFonts w:ascii="Arial" w:hAnsi="Arial" w:cs="Arial"/>
                <w:webHidden/>
              </w:rPr>
              <w:fldChar w:fldCharType="begin"/>
            </w:r>
            <w:r w:rsidR="00CE0BE6" w:rsidRPr="00CE0BE6">
              <w:rPr>
                <w:rFonts w:ascii="Arial" w:hAnsi="Arial" w:cs="Arial"/>
                <w:webHidden/>
              </w:rPr>
              <w:instrText xml:space="preserve"> PAGEREF _Toc31729481 \h </w:instrText>
            </w:r>
            <w:r w:rsidR="00CE0BE6" w:rsidRPr="00CE0BE6">
              <w:rPr>
                <w:rFonts w:ascii="Arial" w:hAnsi="Arial" w:cs="Arial"/>
                <w:webHidden/>
              </w:rPr>
            </w:r>
            <w:r w:rsidR="00CE0BE6" w:rsidRPr="00CE0BE6">
              <w:rPr>
                <w:rFonts w:ascii="Arial" w:hAnsi="Arial" w:cs="Arial"/>
                <w:webHidden/>
              </w:rPr>
              <w:fldChar w:fldCharType="separate"/>
            </w:r>
            <w:r w:rsidR="00CE0BE6" w:rsidRPr="00CE0BE6">
              <w:rPr>
                <w:rFonts w:ascii="Arial" w:hAnsi="Arial" w:cs="Arial"/>
                <w:webHidden/>
              </w:rPr>
              <w:t>5</w:t>
            </w:r>
            <w:r w:rsidR="00CE0BE6" w:rsidRPr="00CE0BE6">
              <w:rPr>
                <w:rFonts w:ascii="Arial" w:hAnsi="Arial" w:cs="Arial"/>
                <w:webHidden/>
              </w:rPr>
              <w:fldChar w:fldCharType="end"/>
            </w:r>
          </w:hyperlink>
        </w:p>
        <w:p w:rsidR="00CE0BE6" w:rsidRPr="00CE0BE6" w:rsidRDefault="00487F18">
          <w:pPr>
            <w:pStyle w:val="TOC2"/>
            <w:rPr>
              <w:rFonts w:ascii="Arial" w:eastAsiaTheme="minorEastAsia" w:hAnsi="Arial" w:cs="Arial"/>
              <w:i w:val="0"/>
              <w:iCs w:val="0"/>
              <w:lang w:eastAsia="en-SG"/>
            </w:rPr>
          </w:pPr>
          <w:hyperlink w:anchor="_Toc31729482" w:history="1">
            <w:r w:rsidR="00CE0BE6" w:rsidRPr="00CE0BE6">
              <w:rPr>
                <w:rStyle w:val="Hyperlink"/>
                <w:rFonts w:ascii="Arial" w:hAnsi="Arial" w:cs="Arial"/>
              </w:rPr>
              <w:t>3.2</w:t>
            </w:r>
            <w:r w:rsidR="00CE0BE6" w:rsidRPr="00CE0BE6">
              <w:rPr>
                <w:rFonts w:ascii="Arial" w:eastAsiaTheme="minorEastAsia" w:hAnsi="Arial" w:cs="Arial"/>
                <w:i w:val="0"/>
                <w:iCs w:val="0"/>
                <w:lang w:eastAsia="en-SG"/>
              </w:rPr>
              <w:tab/>
            </w:r>
            <w:r w:rsidR="00CE0BE6" w:rsidRPr="00CE0BE6">
              <w:rPr>
                <w:rStyle w:val="Hyperlink"/>
                <w:rFonts w:ascii="Arial" w:hAnsi="Arial" w:cs="Arial"/>
              </w:rPr>
              <w:t>Energy Consuming System: &lt;Cooling fan&gt;</w:t>
            </w:r>
            <w:r w:rsidR="00CE0BE6" w:rsidRPr="00CE0BE6">
              <w:rPr>
                <w:rFonts w:ascii="Arial" w:hAnsi="Arial" w:cs="Arial"/>
                <w:webHidden/>
              </w:rPr>
              <w:tab/>
            </w:r>
            <w:r w:rsidR="00CE0BE6" w:rsidRPr="00CE0BE6">
              <w:rPr>
                <w:rFonts w:ascii="Arial" w:hAnsi="Arial" w:cs="Arial"/>
                <w:webHidden/>
              </w:rPr>
              <w:fldChar w:fldCharType="begin"/>
            </w:r>
            <w:r w:rsidR="00CE0BE6" w:rsidRPr="00CE0BE6">
              <w:rPr>
                <w:rFonts w:ascii="Arial" w:hAnsi="Arial" w:cs="Arial"/>
                <w:webHidden/>
              </w:rPr>
              <w:instrText xml:space="preserve"> PAGEREF _Toc31729482 \h </w:instrText>
            </w:r>
            <w:r w:rsidR="00CE0BE6" w:rsidRPr="00CE0BE6">
              <w:rPr>
                <w:rFonts w:ascii="Arial" w:hAnsi="Arial" w:cs="Arial"/>
                <w:webHidden/>
              </w:rPr>
            </w:r>
            <w:r w:rsidR="00CE0BE6" w:rsidRPr="00CE0BE6">
              <w:rPr>
                <w:rFonts w:ascii="Arial" w:hAnsi="Arial" w:cs="Arial"/>
                <w:webHidden/>
              </w:rPr>
              <w:fldChar w:fldCharType="separate"/>
            </w:r>
            <w:r w:rsidR="00CE0BE6" w:rsidRPr="00CE0BE6">
              <w:rPr>
                <w:rFonts w:ascii="Arial" w:hAnsi="Arial" w:cs="Arial"/>
                <w:webHidden/>
              </w:rPr>
              <w:t>7</w:t>
            </w:r>
            <w:r w:rsidR="00CE0BE6" w:rsidRPr="00CE0BE6">
              <w:rPr>
                <w:rFonts w:ascii="Arial" w:hAnsi="Arial" w:cs="Arial"/>
                <w:webHidden/>
              </w:rPr>
              <w:fldChar w:fldCharType="end"/>
            </w:r>
          </w:hyperlink>
        </w:p>
        <w:p w:rsidR="00CE0BE6" w:rsidRPr="00CE0BE6" w:rsidRDefault="00487F18">
          <w:pPr>
            <w:pStyle w:val="TOC1"/>
            <w:rPr>
              <w:rFonts w:ascii="Arial" w:eastAsiaTheme="minorEastAsia" w:hAnsi="Arial"/>
              <w:b w:val="0"/>
              <w:bCs w:val="0"/>
              <w:lang w:val="en-SG" w:eastAsia="en-SG"/>
            </w:rPr>
          </w:pPr>
          <w:hyperlink w:anchor="_Toc31729483" w:history="1">
            <w:r w:rsidR="00CE0BE6" w:rsidRPr="00CE0BE6">
              <w:rPr>
                <w:rStyle w:val="Hyperlink"/>
                <w:rFonts w:ascii="Arial" w:hAnsi="Arial" w:cs="Arial"/>
              </w:rPr>
              <w:t>4</w:t>
            </w:r>
            <w:r w:rsidR="00CE0BE6" w:rsidRPr="00CE0BE6">
              <w:rPr>
                <w:rFonts w:ascii="Arial" w:eastAsiaTheme="minorEastAsia" w:hAnsi="Arial"/>
                <w:b w:val="0"/>
                <w:bCs w:val="0"/>
                <w:lang w:val="en-SG" w:eastAsia="en-SG"/>
              </w:rPr>
              <w:tab/>
            </w:r>
            <w:r w:rsidR="00CE0BE6" w:rsidRPr="00CE0BE6">
              <w:rPr>
                <w:rStyle w:val="Hyperlink"/>
                <w:rFonts w:ascii="Arial" w:hAnsi="Arial" w:cs="Arial"/>
              </w:rPr>
              <w:t>Instrument Records</w:t>
            </w:r>
            <w:r w:rsidR="00CE0BE6" w:rsidRPr="00CE0BE6">
              <w:rPr>
                <w:rFonts w:ascii="Arial" w:hAnsi="Arial"/>
                <w:webHidden/>
              </w:rPr>
              <w:tab/>
            </w:r>
            <w:r w:rsidR="00CE0BE6" w:rsidRPr="00CE0BE6">
              <w:rPr>
                <w:rFonts w:ascii="Arial" w:hAnsi="Arial"/>
                <w:webHidden/>
              </w:rPr>
              <w:fldChar w:fldCharType="begin"/>
            </w:r>
            <w:r w:rsidR="00CE0BE6" w:rsidRPr="00CE0BE6">
              <w:rPr>
                <w:rFonts w:ascii="Arial" w:hAnsi="Arial"/>
                <w:webHidden/>
              </w:rPr>
              <w:instrText xml:space="preserve"> PAGEREF _Toc31729483 \h </w:instrText>
            </w:r>
            <w:r w:rsidR="00CE0BE6" w:rsidRPr="00CE0BE6">
              <w:rPr>
                <w:rFonts w:ascii="Arial" w:hAnsi="Arial"/>
                <w:webHidden/>
              </w:rPr>
            </w:r>
            <w:r w:rsidR="00CE0BE6" w:rsidRPr="00CE0BE6">
              <w:rPr>
                <w:rFonts w:ascii="Arial" w:hAnsi="Arial"/>
                <w:webHidden/>
              </w:rPr>
              <w:fldChar w:fldCharType="separate"/>
            </w:r>
            <w:r w:rsidR="00CE0BE6" w:rsidRPr="00CE0BE6">
              <w:rPr>
                <w:rFonts w:ascii="Arial" w:hAnsi="Arial"/>
                <w:webHidden/>
              </w:rPr>
              <w:t>9</w:t>
            </w:r>
            <w:r w:rsidR="00CE0BE6" w:rsidRPr="00CE0BE6">
              <w:rPr>
                <w:rFonts w:ascii="Arial" w:hAnsi="Arial"/>
                <w:webHidden/>
              </w:rPr>
              <w:fldChar w:fldCharType="end"/>
            </w:r>
          </w:hyperlink>
        </w:p>
        <w:p w:rsidR="00CE0BE6" w:rsidRPr="00CE0BE6" w:rsidRDefault="00487F18">
          <w:pPr>
            <w:pStyle w:val="TOC1"/>
            <w:rPr>
              <w:rFonts w:ascii="Arial" w:eastAsiaTheme="minorEastAsia" w:hAnsi="Arial"/>
              <w:b w:val="0"/>
              <w:bCs w:val="0"/>
              <w:lang w:val="en-SG" w:eastAsia="en-SG"/>
            </w:rPr>
          </w:pPr>
          <w:hyperlink w:anchor="_Toc31729484" w:history="1">
            <w:r w:rsidR="00CE0BE6" w:rsidRPr="00CE0BE6">
              <w:rPr>
                <w:rStyle w:val="Hyperlink"/>
                <w:rFonts w:ascii="Arial" w:hAnsi="Arial" w:cs="Arial"/>
              </w:rPr>
              <w:t>5</w:t>
            </w:r>
            <w:r w:rsidR="00CE0BE6" w:rsidRPr="00CE0BE6">
              <w:rPr>
                <w:rFonts w:ascii="Arial" w:eastAsiaTheme="minorEastAsia" w:hAnsi="Arial"/>
                <w:b w:val="0"/>
                <w:bCs w:val="0"/>
                <w:lang w:val="en-SG" w:eastAsia="en-SG"/>
              </w:rPr>
              <w:tab/>
            </w:r>
            <w:r w:rsidR="00CE0BE6" w:rsidRPr="00CE0BE6">
              <w:rPr>
                <w:rStyle w:val="Hyperlink"/>
                <w:rFonts w:ascii="Arial" w:hAnsi="Arial" w:cs="Arial"/>
              </w:rPr>
              <w:t>Conclusion and Recommendations</w:t>
            </w:r>
            <w:r w:rsidR="00CE0BE6" w:rsidRPr="00CE0BE6">
              <w:rPr>
                <w:rFonts w:ascii="Arial" w:hAnsi="Arial"/>
                <w:webHidden/>
              </w:rPr>
              <w:tab/>
            </w:r>
            <w:r w:rsidR="00CE0BE6" w:rsidRPr="00CE0BE6">
              <w:rPr>
                <w:rFonts w:ascii="Arial" w:hAnsi="Arial"/>
                <w:webHidden/>
              </w:rPr>
              <w:fldChar w:fldCharType="begin"/>
            </w:r>
            <w:r w:rsidR="00CE0BE6" w:rsidRPr="00CE0BE6">
              <w:rPr>
                <w:rFonts w:ascii="Arial" w:hAnsi="Arial"/>
                <w:webHidden/>
              </w:rPr>
              <w:instrText xml:space="preserve"> PAGEREF _Toc31729484 \h </w:instrText>
            </w:r>
            <w:r w:rsidR="00CE0BE6" w:rsidRPr="00CE0BE6">
              <w:rPr>
                <w:rFonts w:ascii="Arial" w:hAnsi="Arial"/>
                <w:webHidden/>
              </w:rPr>
            </w:r>
            <w:r w:rsidR="00CE0BE6" w:rsidRPr="00CE0BE6">
              <w:rPr>
                <w:rFonts w:ascii="Arial" w:hAnsi="Arial"/>
                <w:webHidden/>
              </w:rPr>
              <w:fldChar w:fldCharType="separate"/>
            </w:r>
            <w:r w:rsidR="00CE0BE6" w:rsidRPr="00CE0BE6">
              <w:rPr>
                <w:rFonts w:ascii="Arial" w:hAnsi="Arial"/>
                <w:webHidden/>
              </w:rPr>
              <w:t>10</w:t>
            </w:r>
            <w:r w:rsidR="00CE0BE6" w:rsidRPr="00CE0BE6">
              <w:rPr>
                <w:rFonts w:ascii="Arial" w:hAnsi="Arial"/>
                <w:webHidden/>
              </w:rPr>
              <w:fldChar w:fldCharType="end"/>
            </w:r>
          </w:hyperlink>
        </w:p>
        <w:p w:rsidR="00CE0BE6" w:rsidRPr="00CE0BE6" w:rsidRDefault="00487F18">
          <w:pPr>
            <w:pStyle w:val="TOC1"/>
            <w:rPr>
              <w:rFonts w:ascii="Arial" w:eastAsiaTheme="minorEastAsia" w:hAnsi="Arial"/>
              <w:b w:val="0"/>
              <w:bCs w:val="0"/>
              <w:lang w:val="en-SG" w:eastAsia="en-SG"/>
            </w:rPr>
          </w:pPr>
          <w:hyperlink w:anchor="_Toc31729485" w:history="1">
            <w:r w:rsidR="00CE0BE6" w:rsidRPr="00CE0BE6">
              <w:rPr>
                <w:rStyle w:val="Hyperlink"/>
                <w:rFonts w:ascii="Arial" w:hAnsi="Arial" w:cs="Arial"/>
              </w:rPr>
              <w:t>6</w:t>
            </w:r>
            <w:r w:rsidR="00CE0BE6" w:rsidRPr="00CE0BE6">
              <w:rPr>
                <w:rFonts w:ascii="Arial" w:eastAsiaTheme="minorEastAsia" w:hAnsi="Arial"/>
                <w:b w:val="0"/>
                <w:bCs w:val="0"/>
                <w:lang w:val="en-SG" w:eastAsia="en-SG"/>
              </w:rPr>
              <w:tab/>
            </w:r>
            <w:r w:rsidR="00CE0BE6" w:rsidRPr="00CE0BE6">
              <w:rPr>
                <w:rStyle w:val="Hyperlink"/>
                <w:rFonts w:ascii="Arial" w:hAnsi="Arial" w:cs="Arial"/>
              </w:rPr>
              <w:t>Document History</w:t>
            </w:r>
            <w:r w:rsidR="00CE0BE6" w:rsidRPr="00CE0BE6">
              <w:rPr>
                <w:rFonts w:ascii="Arial" w:hAnsi="Arial"/>
                <w:webHidden/>
              </w:rPr>
              <w:tab/>
            </w:r>
            <w:r w:rsidR="00CE0BE6" w:rsidRPr="00CE0BE6">
              <w:rPr>
                <w:rFonts w:ascii="Arial" w:hAnsi="Arial"/>
                <w:webHidden/>
              </w:rPr>
              <w:fldChar w:fldCharType="begin"/>
            </w:r>
            <w:r w:rsidR="00CE0BE6" w:rsidRPr="00CE0BE6">
              <w:rPr>
                <w:rFonts w:ascii="Arial" w:hAnsi="Arial"/>
                <w:webHidden/>
              </w:rPr>
              <w:instrText xml:space="preserve"> PAGEREF _Toc31729485 \h </w:instrText>
            </w:r>
            <w:r w:rsidR="00CE0BE6" w:rsidRPr="00CE0BE6">
              <w:rPr>
                <w:rFonts w:ascii="Arial" w:hAnsi="Arial"/>
                <w:webHidden/>
              </w:rPr>
            </w:r>
            <w:r w:rsidR="00CE0BE6" w:rsidRPr="00CE0BE6">
              <w:rPr>
                <w:rFonts w:ascii="Arial" w:hAnsi="Arial"/>
                <w:webHidden/>
              </w:rPr>
              <w:fldChar w:fldCharType="separate"/>
            </w:r>
            <w:r w:rsidR="00CE0BE6" w:rsidRPr="00CE0BE6">
              <w:rPr>
                <w:rFonts w:ascii="Arial" w:hAnsi="Arial"/>
                <w:webHidden/>
              </w:rPr>
              <w:t>11</w:t>
            </w:r>
            <w:r w:rsidR="00CE0BE6" w:rsidRPr="00CE0BE6">
              <w:rPr>
                <w:rFonts w:ascii="Arial" w:hAnsi="Arial"/>
                <w:webHidden/>
              </w:rPr>
              <w:fldChar w:fldCharType="end"/>
            </w:r>
          </w:hyperlink>
        </w:p>
        <w:p w:rsidR="00346E2E" w:rsidRDefault="00346E2E">
          <w:r w:rsidRPr="00CE0BE6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:rsidR="00135FF3" w:rsidRPr="00135FF3" w:rsidRDefault="00466AEB" w:rsidP="00135FF3">
      <w:pPr>
        <w:pStyle w:val="TableofFigures"/>
        <w:tabs>
          <w:tab w:val="right" w:leader="dot" w:pos="9016"/>
        </w:tabs>
        <w:jc w:val="center"/>
      </w:pPr>
      <w:r w:rsidRPr="00624E91">
        <w:rPr>
          <w:sz w:val="20"/>
          <w:szCs w:val="20"/>
        </w:rPr>
        <w:br w:type="page"/>
      </w:r>
      <w:bookmarkStart w:id="1" w:name="_Ref507430616"/>
      <w:bookmarkStart w:id="2" w:name="_Toc507432481"/>
    </w:p>
    <w:p w:rsidR="00E367B2" w:rsidRPr="00135FF3" w:rsidRDefault="00135FF3" w:rsidP="00135FF3">
      <w:pPr>
        <w:tabs>
          <w:tab w:val="left" w:pos="3882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135FF3">
        <w:rPr>
          <w:rFonts w:ascii="Arial" w:hAnsi="Arial" w:cs="Arial"/>
          <w:b/>
        </w:rPr>
        <w:t xml:space="preserve">List of Tables </w:t>
      </w:r>
    </w:p>
    <w:p w:rsidR="00135FF3" w:rsidRPr="00135FF3" w:rsidRDefault="00135FF3" w:rsidP="00135FF3">
      <w:pPr>
        <w:tabs>
          <w:tab w:val="left" w:pos="3882"/>
        </w:tabs>
        <w:rPr>
          <w:rFonts w:cstheme="minorHAnsi"/>
        </w:rPr>
      </w:pPr>
      <w:r w:rsidRPr="00135FF3">
        <w:rPr>
          <w:rFonts w:cstheme="minorHAnsi"/>
        </w:rPr>
        <w:t>Table 1: Scope of EEOA</w:t>
      </w:r>
      <w:r w:rsidRPr="00135FF3">
        <w:rPr>
          <w:rFonts w:cstheme="minorHAnsi"/>
        </w:rPr>
        <w:tab/>
        <w:t xml:space="preserve">    </w:t>
      </w:r>
      <w:r w:rsidRPr="00135FF3">
        <w:rPr>
          <w:rFonts w:cstheme="minorHAnsi"/>
        </w:rPr>
        <w:tab/>
      </w:r>
      <w:r w:rsidRPr="00135FF3">
        <w:rPr>
          <w:rFonts w:cstheme="minorHAnsi"/>
        </w:rPr>
        <w:tab/>
      </w:r>
      <w:r w:rsidRPr="00135FF3">
        <w:rPr>
          <w:rFonts w:cstheme="minorHAnsi"/>
        </w:rPr>
        <w:tab/>
      </w:r>
      <w:r w:rsidRPr="00135FF3">
        <w:rPr>
          <w:rFonts w:cstheme="minorHAnsi"/>
        </w:rPr>
        <w:tab/>
      </w:r>
      <w:r w:rsidRPr="00135FF3">
        <w:rPr>
          <w:rFonts w:cstheme="minorHAnsi"/>
        </w:rPr>
        <w:tab/>
      </w:r>
      <w:r w:rsidRPr="00135FF3">
        <w:rPr>
          <w:rFonts w:cstheme="minorHAnsi"/>
        </w:rPr>
        <w:tab/>
      </w:r>
      <w:r w:rsidRPr="00135FF3">
        <w:rPr>
          <w:rFonts w:cstheme="minorHAnsi"/>
        </w:rPr>
        <w:tab/>
        <w:t>1</w:t>
      </w:r>
    </w:p>
    <w:p w:rsidR="00135FF3" w:rsidRPr="00135FF3" w:rsidRDefault="00135FF3" w:rsidP="00135FF3">
      <w:pPr>
        <w:tabs>
          <w:tab w:val="left" w:pos="3882"/>
        </w:tabs>
        <w:rPr>
          <w:rFonts w:cstheme="minorHAnsi"/>
        </w:rPr>
      </w:pPr>
      <w:r w:rsidRPr="00135FF3">
        <w:rPr>
          <w:rFonts w:cstheme="minorHAnsi"/>
        </w:rPr>
        <w:t>Table 2: Summary of all Energy Efficiency Opportunities Identified</w:t>
      </w:r>
      <w:r w:rsidRPr="00135FF3">
        <w:rPr>
          <w:rFonts w:cstheme="minorHAnsi"/>
        </w:rPr>
        <w:tab/>
      </w:r>
      <w:r w:rsidRPr="00135FF3">
        <w:rPr>
          <w:rFonts w:cstheme="minorHAnsi"/>
        </w:rPr>
        <w:tab/>
      </w:r>
      <w:r w:rsidRPr="00135FF3">
        <w:rPr>
          <w:rFonts w:cstheme="minorHAnsi"/>
        </w:rPr>
        <w:tab/>
      </w:r>
      <w:r w:rsidRPr="00135FF3">
        <w:rPr>
          <w:rFonts w:cstheme="minorHAnsi"/>
        </w:rPr>
        <w:tab/>
        <w:t>1</w:t>
      </w:r>
    </w:p>
    <w:p w:rsidR="00135FF3" w:rsidRPr="00135FF3" w:rsidRDefault="00135FF3" w:rsidP="00135FF3">
      <w:pPr>
        <w:tabs>
          <w:tab w:val="left" w:pos="3882"/>
        </w:tabs>
        <w:rPr>
          <w:rFonts w:cstheme="minorHAnsi"/>
        </w:rPr>
        <w:sectPr w:rsidR="00135FF3" w:rsidRPr="00135FF3" w:rsidSect="00D071BF">
          <w:headerReference w:type="first" r:id="rId14"/>
          <w:pgSz w:w="11906" w:h="16838"/>
          <w:pgMar w:top="1440" w:right="1440" w:bottom="1440" w:left="1440" w:header="709" w:footer="709" w:gutter="0"/>
          <w:pgNumType w:fmt="lowerRoman" w:start="1"/>
          <w:cols w:space="708"/>
          <w:titlePg/>
          <w:docGrid w:linePitch="360"/>
        </w:sectPr>
      </w:pPr>
      <w:r w:rsidRPr="00135FF3">
        <w:rPr>
          <w:rFonts w:cstheme="minorHAnsi"/>
        </w:rPr>
        <w:t>Table 5: Instrument Specifications for EEOA Measurements</w:t>
      </w:r>
      <w:r w:rsidRPr="00135FF3">
        <w:rPr>
          <w:rFonts w:cstheme="minorHAnsi"/>
        </w:rPr>
        <w:tab/>
      </w:r>
      <w:r w:rsidRPr="00135FF3">
        <w:rPr>
          <w:rFonts w:cstheme="minorHAnsi"/>
        </w:rPr>
        <w:tab/>
      </w:r>
      <w:r w:rsidRPr="00135FF3">
        <w:rPr>
          <w:rFonts w:cstheme="minorHAnsi"/>
        </w:rPr>
        <w:tab/>
      </w:r>
      <w:r w:rsidRPr="00135FF3">
        <w:rPr>
          <w:rFonts w:cstheme="minorHAnsi"/>
        </w:rPr>
        <w:tab/>
      </w:r>
      <w:r>
        <w:rPr>
          <w:rFonts w:cstheme="minorHAnsi"/>
        </w:rPr>
        <w:tab/>
      </w:r>
      <w:r w:rsidRPr="00135FF3">
        <w:rPr>
          <w:rFonts w:cstheme="minorHAnsi"/>
        </w:rPr>
        <w:t>9</w:t>
      </w:r>
    </w:p>
    <w:p w:rsidR="00404A9C" w:rsidRPr="00EE0827" w:rsidRDefault="00404A9C" w:rsidP="00EE0827">
      <w:pPr>
        <w:pStyle w:val="Heading1"/>
        <w:numPr>
          <w:ilvl w:val="0"/>
          <w:numId w:val="35"/>
        </w:numPr>
        <w:rPr>
          <w:rStyle w:val="Strong"/>
          <w:rFonts w:ascii="Times New Roman" w:eastAsiaTheme="minorHAnsi" w:hAnsi="Times New Roman" w:cs="Times New Roman"/>
          <w:color w:val="auto"/>
          <w:sz w:val="26"/>
          <w:szCs w:val="26"/>
          <w:lang w:val="en-GB"/>
        </w:rPr>
      </w:pPr>
      <w:bookmarkStart w:id="3" w:name="_Toc31729468"/>
      <w:r w:rsidRPr="00176B0E">
        <w:rPr>
          <w:rStyle w:val="Strong"/>
        </w:rPr>
        <w:t>Executive Summary</w:t>
      </w:r>
      <w:bookmarkEnd w:id="1"/>
      <w:bookmarkEnd w:id="2"/>
      <w:bookmarkEnd w:id="3"/>
      <w:r w:rsidRPr="00176B0E">
        <w:rPr>
          <w:rStyle w:val="Strong"/>
        </w:rPr>
        <w:t xml:space="preserve"> </w:t>
      </w:r>
    </w:p>
    <w:p w:rsidR="008C0E09" w:rsidRDefault="00ED6139" w:rsidP="000A47C6">
      <w:pPr>
        <w:pStyle w:val="ListParagraph"/>
        <w:ind w:left="426"/>
      </w:pPr>
      <w:r w:rsidRPr="00C13B46">
        <w:rPr>
          <w:color w:val="808080" w:themeColor="background1" w:themeShade="80"/>
        </w:rPr>
        <w:t xml:space="preserve">&lt;Provide </w:t>
      </w:r>
      <w:r>
        <w:rPr>
          <w:color w:val="808080" w:themeColor="background1" w:themeShade="80"/>
        </w:rPr>
        <w:t>summary of key findings in the EEOA report</w:t>
      </w:r>
      <w:r w:rsidR="00A37AB6">
        <w:rPr>
          <w:color w:val="808080" w:themeColor="background1" w:themeShade="80"/>
        </w:rPr>
        <w:t xml:space="preserve"> and submit Table</w:t>
      </w:r>
      <w:r w:rsidR="00466E72">
        <w:rPr>
          <w:color w:val="808080" w:themeColor="background1" w:themeShade="80"/>
        </w:rPr>
        <w:t>s</w:t>
      </w:r>
      <w:r w:rsidR="00A37AB6">
        <w:rPr>
          <w:color w:val="808080" w:themeColor="background1" w:themeShade="80"/>
        </w:rPr>
        <w:t xml:space="preserve"> 1 and 2 using the Excel template</w:t>
      </w:r>
      <w:r w:rsidR="00B259DB">
        <w:rPr>
          <w:color w:val="808080" w:themeColor="background1" w:themeShade="80"/>
        </w:rPr>
        <w:t>.</w:t>
      </w:r>
      <w:r w:rsidR="00A37AB6" w:rsidRPr="00C13B46">
        <w:rPr>
          <w:color w:val="808080" w:themeColor="background1" w:themeShade="80"/>
        </w:rPr>
        <w:t xml:space="preserve">&gt; </w:t>
      </w:r>
    </w:p>
    <w:p w:rsidR="00CB2430" w:rsidRDefault="008C0E09" w:rsidP="00231593">
      <w:pPr>
        <w:pStyle w:val="Caption"/>
        <w:keepNext/>
        <w:rPr>
          <w:rStyle w:val="Strong"/>
          <w:sz w:val="22"/>
          <w:szCs w:val="22"/>
        </w:rPr>
      </w:pPr>
      <w:bookmarkStart w:id="4" w:name="_Toc31726418"/>
      <w:r w:rsidRPr="00C12FCA">
        <w:rPr>
          <w:sz w:val="22"/>
          <w:szCs w:val="22"/>
        </w:rPr>
        <w:t xml:space="preserve">Table </w:t>
      </w:r>
      <w:r w:rsidR="002E7ABA">
        <w:rPr>
          <w:sz w:val="22"/>
          <w:szCs w:val="22"/>
        </w:rPr>
        <w:fldChar w:fldCharType="begin"/>
      </w:r>
      <w:r w:rsidR="002E7ABA">
        <w:rPr>
          <w:sz w:val="22"/>
          <w:szCs w:val="22"/>
        </w:rPr>
        <w:instrText xml:space="preserve"> SEQ Table \* ARABIC </w:instrText>
      </w:r>
      <w:r w:rsidR="002E7ABA">
        <w:rPr>
          <w:sz w:val="22"/>
          <w:szCs w:val="22"/>
        </w:rPr>
        <w:fldChar w:fldCharType="separate"/>
      </w:r>
      <w:r w:rsidR="00E36926">
        <w:rPr>
          <w:noProof/>
          <w:sz w:val="22"/>
          <w:szCs w:val="22"/>
        </w:rPr>
        <w:t>1</w:t>
      </w:r>
      <w:r w:rsidR="002E7ABA">
        <w:rPr>
          <w:sz w:val="22"/>
          <w:szCs w:val="22"/>
        </w:rPr>
        <w:fldChar w:fldCharType="end"/>
      </w:r>
      <w:r w:rsidRPr="00C12FCA">
        <w:rPr>
          <w:sz w:val="22"/>
          <w:szCs w:val="22"/>
        </w:rPr>
        <w:t xml:space="preserve">: </w:t>
      </w:r>
      <w:r>
        <w:rPr>
          <w:rStyle w:val="Strong"/>
          <w:b w:val="0"/>
          <w:i w:val="0"/>
          <w:sz w:val="22"/>
          <w:szCs w:val="22"/>
        </w:rPr>
        <w:t>Scope of EEOA</w:t>
      </w:r>
      <w:bookmarkEnd w:id="4"/>
      <w:r>
        <w:rPr>
          <w:rStyle w:val="Strong"/>
          <w:b w:val="0"/>
          <w:i w:val="0"/>
          <w:sz w:val="22"/>
          <w:szCs w:val="22"/>
        </w:rPr>
        <w:t xml:space="preserve"> </w:t>
      </w:r>
      <w:r w:rsidRPr="00C12FCA">
        <w:rPr>
          <w:rStyle w:val="Strong"/>
          <w:sz w:val="22"/>
          <w:szCs w:val="22"/>
        </w:rPr>
        <w:t xml:space="preserve"> </w:t>
      </w:r>
    </w:p>
    <w:p w:rsidR="00CB2430" w:rsidRDefault="00CB2430" w:rsidP="00231593">
      <w:pPr>
        <w:pStyle w:val="Caption"/>
        <w:keepNext/>
        <w:rPr>
          <w:rStyle w:val="Strong"/>
          <w:sz w:val="22"/>
          <w:szCs w:val="22"/>
        </w:rPr>
      </w:pPr>
    </w:p>
    <w:p w:rsidR="00CB2430" w:rsidRPr="000A47C6" w:rsidRDefault="00CB2430" w:rsidP="000A47C6"/>
    <w:p w:rsidR="00CB2430" w:rsidRPr="00CB2430" w:rsidRDefault="00CB2430">
      <w:pPr>
        <w:pStyle w:val="Caption"/>
        <w:keepNext/>
        <w:rPr>
          <w:b/>
          <w:bCs/>
          <w:sz w:val="22"/>
          <w:szCs w:val="22"/>
        </w:rPr>
      </w:pPr>
    </w:p>
    <w:p w:rsidR="00176B0E" w:rsidRDefault="00231593" w:rsidP="00C12FCA">
      <w:pPr>
        <w:pStyle w:val="Caption"/>
        <w:keepNext/>
        <w:rPr>
          <w:rStyle w:val="Strong"/>
          <w:b w:val="0"/>
          <w:i w:val="0"/>
          <w:sz w:val="22"/>
          <w:szCs w:val="22"/>
        </w:rPr>
      </w:pPr>
      <w:bookmarkStart w:id="5" w:name="_Toc31726419"/>
      <w:r w:rsidRPr="00C12FCA">
        <w:rPr>
          <w:sz w:val="22"/>
          <w:szCs w:val="22"/>
        </w:rPr>
        <w:t xml:space="preserve">Table </w:t>
      </w:r>
      <w:r w:rsidR="002E7ABA">
        <w:rPr>
          <w:sz w:val="22"/>
          <w:szCs w:val="22"/>
        </w:rPr>
        <w:fldChar w:fldCharType="begin"/>
      </w:r>
      <w:r w:rsidR="002E7ABA">
        <w:rPr>
          <w:sz w:val="22"/>
          <w:szCs w:val="22"/>
        </w:rPr>
        <w:instrText xml:space="preserve"> SEQ Table \* ARABIC </w:instrText>
      </w:r>
      <w:r w:rsidR="002E7ABA">
        <w:rPr>
          <w:sz w:val="22"/>
          <w:szCs w:val="22"/>
        </w:rPr>
        <w:fldChar w:fldCharType="separate"/>
      </w:r>
      <w:r w:rsidR="002E7ABA">
        <w:rPr>
          <w:noProof/>
          <w:sz w:val="22"/>
          <w:szCs w:val="22"/>
        </w:rPr>
        <w:t>2</w:t>
      </w:r>
      <w:r w:rsidR="002E7ABA">
        <w:rPr>
          <w:sz w:val="22"/>
          <w:szCs w:val="22"/>
        </w:rPr>
        <w:fldChar w:fldCharType="end"/>
      </w:r>
      <w:r w:rsidRPr="00C12FCA">
        <w:rPr>
          <w:sz w:val="22"/>
          <w:szCs w:val="22"/>
        </w:rPr>
        <w:t>:</w:t>
      </w:r>
      <w:r w:rsidRPr="00C12FCA">
        <w:rPr>
          <w:rStyle w:val="Strong"/>
          <w:b w:val="0"/>
          <w:i w:val="0"/>
          <w:sz w:val="22"/>
          <w:szCs w:val="22"/>
        </w:rPr>
        <w:t xml:space="preserve"> </w:t>
      </w:r>
      <w:r w:rsidR="00176B0E" w:rsidRPr="00C12FCA">
        <w:rPr>
          <w:rStyle w:val="Strong"/>
          <w:b w:val="0"/>
          <w:i w:val="0"/>
          <w:sz w:val="22"/>
          <w:szCs w:val="22"/>
        </w:rPr>
        <w:t xml:space="preserve">Summary of </w:t>
      </w:r>
      <w:r w:rsidR="002062B3">
        <w:rPr>
          <w:rStyle w:val="Strong"/>
          <w:b w:val="0"/>
          <w:i w:val="0"/>
          <w:sz w:val="22"/>
          <w:szCs w:val="22"/>
        </w:rPr>
        <w:t xml:space="preserve">all </w:t>
      </w:r>
      <w:r w:rsidR="00176B0E" w:rsidRPr="00C12FCA">
        <w:rPr>
          <w:rStyle w:val="Strong"/>
          <w:b w:val="0"/>
          <w:i w:val="0"/>
          <w:sz w:val="22"/>
          <w:szCs w:val="22"/>
        </w:rPr>
        <w:t>Energy Efficiency Opportunities</w:t>
      </w:r>
      <w:r w:rsidR="002062B3">
        <w:rPr>
          <w:rStyle w:val="Strong"/>
          <w:b w:val="0"/>
          <w:i w:val="0"/>
          <w:sz w:val="22"/>
          <w:szCs w:val="22"/>
        </w:rPr>
        <w:t xml:space="preserve"> </w:t>
      </w:r>
      <w:r w:rsidR="00A54ECC">
        <w:rPr>
          <w:rStyle w:val="Strong"/>
          <w:b w:val="0"/>
          <w:i w:val="0"/>
          <w:sz w:val="22"/>
          <w:szCs w:val="22"/>
        </w:rPr>
        <w:t>I</w:t>
      </w:r>
      <w:r w:rsidR="002062B3">
        <w:rPr>
          <w:rStyle w:val="Strong"/>
          <w:b w:val="0"/>
          <w:i w:val="0"/>
          <w:sz w:val="22"/>
          <w:szCs w:val="22"/>
        </w:rPr>
        <w:t>dentified</w:t>
      </w:r>
      <w:bookmarkEnd w:id="5"/>
    </w:p>
    <w:p w:rsidR="006968CC" w:rsidRPr="0004310E" w:rsidRDefault="006968CC" w:rsidP="0004310E">
      <w:pPr>
        <w:rPr>
          <w:rFonts w:ascii="Arial" w:hAnsi="Arial" w:cs="Arial"/>
          <w:sz w:val="24"/>
        </w:rPr>
        <w:sectPr w:rsidR="006968CC" w:rsidRPr="0004310E" w:rsidSect="00113B6D">
          <w:footerReference w:type="default" r:id="rId15"/>
          <w:pgSz w:w="16838" w:h="11906" w:orient="landscape"/>
          <w:pgMar w:top="1440" w:right="1440" w:bottom="1440" w:left="1440" w:header="709" w:footer="709" w:gutter="0"/>
          <w:pgNumType w:start="1"/>
          <w:cols w:space="708"/>
          <w:docGrid w:linePitch="360"/>
        </w:sectPr>
      </w:pPr>
      <w:bookmarkStart w:id="6" w:name="_Toc516220841"/>
      <w:bookmarkStart w:id="7" w:name="_Toc516238183"/>
      <w:bookmarkEnd w:id="6"/>
      <w:bookmarkEnd w:id="7"/>
    </w:p>
    <w:p w:rsidR="00404A9C" w:rsidRPr="00176B0E" w:rsidRDefault="005D6BFC" w:rsidP="00EE0827">
      <w:pPr>
        <w:pStyle w:val="Heading1"/>
        <w:rPr>
          <w:rStyle w:val="Strong"/>
          <w:rFonts w:asciiTheme="minorHAnsi" w:eastAsiaTheme="minorHAnsi" w:hAnsiTheme="minorHAnsi" w:cstheme="minorBidi"/>
          <w:color w:val="auto"/>
          <w:sz w:val="22"/>
          <w:szCs w:val="22"/>
        </w:rPr>
      </w:pPr>
      <w:bookmarkStart w:id="8" w:name="_Toc519764803"/>
      <w:bookmarkStart w:id="9" w:name="_Toc524362185"/>
      <w:bookmarkStart w:id="10" w:name="_Toc524363097"/>
      <w:bookmarkStart w:id="11" w:name="_Toc524621369"/>
      <w:bookmarkStart w:id="12" w:name="_Toc524623297"/>
      <w:bookmarkStart w:id="13" w:name="_Toc524962557"/>
      <w:bookmarkStart w:id="14" w:name="_Toc524963338"/>
      <w:bookmarkStart w:id="15" w:name="_Toc524963900"/>
      <w:bookmarkStart w:id="16" w:name="_Toc516220844"/>
      <w:bookmarkStart w:id="17" w:name="_Toc516238186"/>
      <w:bookmarkStart w:id="18" w:name="_Toc519764806"/>
      <w:bookmarkStart w:id="19" w:name="_Toc524362188"/>
      <w:bookmarkStart w:id="20" w:name="_Toc524363100"/>
      <w:bookmarkStart w:id="21" w:name="_Toc524621372"/>
      <w:bookmarkStart w:id="22" w:name="_Toc524623300"/>
      <w:bookmarkStart w:id="23" w:name="_Toc524962560"/>
      <w:bookmarkStart w:id="24" w:name="_Toc524963341"/>
      <w:bookmarkStart w:id="25" w:name="_Toc524963903"/>
      <w:bookmarkStart w:id="26" w:name="_Toc516220845"/>
      <w:bookmarkStart w:id="27" w:name="_Toc516238187"/>
      <w:bookmarkStart w:id="28" w:name="_Toc519764807"/>
      <w:bookmarkStart w:id="29" w:name="_Toc524362189"/>
      <w:bookmarkStart w:id="30" w:name="_Toc524363101"/>
      <w:bookmarkStart w:id="31" w:name="_Toc524621373"/>
      <w:bookmarkStart w:id="32" w:name="_Toc524623301"/>
      <w:bookmarkStart w:id="33" w:name="_Toc524962561"/>
      <w:bookmarkStart w:id="34" w:name="_Toc524963342"/>
      <w:bookmarkStart w:id="35" w:name="_Toc524963904"/>
      <w:bookmarkStart w:id="36" w:name="_Toc31729469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rPr>
          <w:rStyle w:val="Strong"/>
        </w:rPr>
        <w:t>Overview</w:t>
      </w:r>
      <w:r w:rsidR="00404A9C" w:rsidRPr="00176B0E">
        <w:rPr>
          <w:rStyle w:val="Strong"/>
        </w:rPr>
        <w:t xml:space="preserve"> </w:t>
      </w:r>
      <w:r w:rsidR="009047A4">
        <w:rPr>
          <w:rStyle w:val="Strong"/>
        </w:rPr>
        <w:t xml:space="preserve">of </w:t>
      </w:r>
      <w:r w:rsidR="00514BFA">
        <w:rPr>
          <w:rStyle w:val="Strong"/>
        </w:rPr>
        <w:t>Registered Corporation</w:t>
      </w:r>
      <w:r w:rsidR="009047A4">
        <w:rPr>
          <w:rStyle w:val="Strong"/>
        </w:rPr>
        <w:t xml:space="preserve"> and EEOA Plan</w:t>
      </w:r>
      <w:bookmarkEnd w:id="36"/>
    </w:p>
    <w:p w:rsidR="00404A9C" w:rsidRDefault="004B323D" w:rsidP="00DE7479">
      <w:pPr>
        <w:pStyle w:val="Heading2"/>
      </w:pPr>
      <w:bookmarkStart w:id="37" w:name="_Toc507432483"/>
      <w:bookmarkStart w:id="38" w:name="_Ref507434951"/>
      <w:bookmarkStart w:id="39" w:name="_Toc31729470"/>
      <w:r>
        <w:t>General Information</w:t>
      </w:r>
      <w:r w:rsidR="005D6BFC">
        <w:t xml:space="preserve"> </w:t>
      </w:r>
      <w:r w:rsidR="009047A4">
        <w:t xml:space="preserve">on </w:t>
      </w:r>
      <w:bookmarkEnd w:id="37"/>
      <w:bookmarkEnd w:id="38"/>
      <w:r w:rsidR="00F51FFC">
        <w:t>Relevant Business Activity</w:t>
      </w:r>
      <w:bookmarkEnd w:id="39"/>
      <w:r w:rsidR="00F51FFC">
        <w:t xml:space="preserve"> </w:t>
      </w:r>
    </w:p>
    <w:p w:rsidR="001A15EF" w:rsidRPr="00D81C88" w:rsidRDefault="00F52E1A" w:rsidP="00426865">
      <w:pPr>
        <w:pStyle w:val="ListParagraph"/>
        <w:ind w:left="792"/>
        <w:rPr>
          <w:color w:val="A6A6A6" w:themeColor="background1" w:themeShade="A6"/>
        </w:rPr>
      </w:pPr>
      <w:r w:rsidRPr="00D81C88">
        <w:rPr>
          <w:color w:val="A6A6A6" w:themeColor="background1" w:themeShade="A6"/>
        </w:rPr>
        <w:t>&lt;</w:t>
      </w:r>
      <w:r w:rsidR="009E01AD" w:rsidRPr="00D81C88">
        <w:rPr>
          <w:color w:val="A6A6A6" w:themeColor="background1" w:themeShade="A6"/>
        </w:rPr>
        <w:t xml:space="preserve">Provide </w:t>
      </w:r>
      <w:r w:rsidR="00EB5BA9" w:rsidRPr="00D81C88">
        <w:rPr>
          <w:color w:val="A6A6A6" w:themeColor="background1" w:themeShade="A6"/>
        </w:rPr>
        <w:t xml:space="preserve">a general description of the </w:t>
      </w:r>
      <w:r w:rsidR="00D81C88">
        <w:rPr>
          <w:color w:val="A6A6A6" w:themeColor="background1" w:themeShade="A6"/>
        </w:rPr>
        <w:t>registered corporation</w:t>
      </w:r>
      <w:r w:rsidR="00C13B46" w:rsidRPr="00D81C88">
        <w:rPr>
          <w:color w:val="A6A6A6" w:themeColor="background1" w:themeShade="A6"/>
        </w:rPr>
        <w:t xml:space="preserve"> including</w:t>
      </w:r>
      <w:r w:rsidR="00020339" w:rsidRPr="00D81C88">
        <w:rPr>
          <w:color w:val="A6A6A6" w:themeColor="background1" w:themeShade="A6"/>
        </w:rPr>
        <w:t xml:space="preserve"> </w:t>
      </w:r>
      <w:r w:rsidR="00C13B46" w:rsidRPr="00D81C88">
        <w:rPr>
          <w:color w:val="A6A6A6" w:themeColor="background1" w:themeShade="A6"/>
        </w:rPr>
        <w:t>type of business activity</w:t>
      </w:r>
      <w:r w:rsidR="0004310E">
        <w:rPr>
          <w:color w:val="A6A6A6" w:themeColor="background1" w:themeShade="A6"/>
        </w:rPr>
        <w:t xml:space="preserve"> assessed in this EEOA</w:t>
      </w:r>
      <w:r w:rsidR="00C13B46" w:rsidRPr="00D81C88">
        <w:rPr>
          <w:color w:val="A6A6A6" w:themeColor="background1" w:themeShade="A6"/>
        </w:rPr>
        <w:t xml:space="preserve">, </w:t>
      </w:r>
      <w:r w:rsidR="001D4C13" w:rsidRPr="00D81C88">
        <w:rPr>
          <w:color w:val="A6A6A6" w:themeColor="background1" w:themeShade="A6"/>
        </w:rPr>
        <w:t>business objectives, size of the facility,</w:t>
      </w:r>
      <w:r w:rsidR="009047A4" w:rsidRPr="00D81C88">
        <w:rPr>
          <w:color w:val="A6A6A6" w:themeColor="background1" w:themeShade="A6"/>
        </w:rPr>
        <w:t xml:space="preserve"> type of</w:t>
      </w:r>
      <w:r w:rsidR="00EB5BA9" w:rsidRPr="00D81C88">
        <w:rPr>
          <w:color w:val="A6A6A6" w:themeColor="background1" w:themeShade="A6"/>
        </w:rPr>
        <w:t xml:space="preserve"> </w:t>
      </w:r>
      <w:r w:rsidR="001D4C13" w:rsidRPr="00D81C88">
        <w:rPr>
          <w:color w:val="A6A6A6" w:themeColor="background1" w:themeShade="A6"/>
        </w:rPr>
        <w:t>products</w:t>
      </w:r>
      <w:r w:rsidR="00C13B46" w:rsidRPr="00D81C88">
        <w:rPr>
          <w:color w:val="A6A6A6" w:themeColor="background1" w:themeShade="A6"/>
        </w:rPr>
        <w:t xml:space="preserve"> and</w:t>
      </w:r>
      <w:r w:rsidR="001D4C13" w:rsidRPr="00D81C88">
        <w:rPr>
          <w:color w:val="A6A6A6" w:themeColor="background1" w:themeShade="A6"/>
        </w:rPr>
        <w:t xml:space="preserve"> </w:t>
      </w:r>
      <w:r w:rsidR="0090363A">
        <w:rPr>
          <w:color w:val="A6A6A6" w:themeColor="background1" w:themeShade="A6"/>
        </w:rPr>
        <w:t xml:space="preserve">business-as-usual </w:t>
      </w:r>
      <w:r w:rsidR="001D4C13" w:rsidRPr="00D81C88">
        <w:rPr>
          <w:color w:val="A6A6A6" w:themeColor="background1" w:themeShade="A6"/>
        </w:rPr>
        <w:t>plant capacity</w:t>
      </w:r>
      <w:r w:rsidR="009047A4" w:rsidRPr="00D81C88">
        <w:rPr>
          <w:color w:val="A6A6A6" w:themeColor="background1" w:themeShade="A6"/>
        </w:rPr>
        <w:t>,</w:t>
      </w:r>
      <w:r w:rsidR="00EB5BA9" w:rsidRPr="00D81C88">
        <w:rPr>
          <w:color w:val="A6A6A6" w:themeColor="background1" w:themeShade="A6"/>
        </w:rPr>
        <w:t xml:space="preserve"> etc</w:t>
      </w:r>
      <w:r w:rsidR="0090363A">
        <w:rPr>
          <w:color w:val="A6A6A6" w:themeColor="background1" w:themeShade="A6"/>
        </w:rPr>
        <w:t>.</w:t>
      </w:r>
      <w:r w:rsidR="00426865" w:rsidRPr="00D81C88">
        <w:rPr>
          <w:color w:val="A6A6A6" w:themeColor="background1" w:themeShade="A6"/>
        </w:rPr>
        <w:t>&gt;</w:t>
      </w:r>
    </w:p>
    <w:p w:rsidR="001C67FD" w:rsidRPr="00DE7479" w:rsidRDefault="001C67FD" w:rsidP="00DE7479">
      <w:pPr>
        <w:pStyle w:val="Heading3"/>
        <w:ind w:left="1560"/>
        <w:rPr>
          <w:color w:val="2E74B5" w:themeColor="accent1" w:themeShade="BF"/>
        </w:rPr>
      </w:pPr>
      <w:bookmarkStart w:id="40" w:name="_Toc31729471"/>
      <w:r w:rsidRPr="00DE7479">
        <w:rPr>
          <w:color w:val="2E74B5" w:themeColor="accent1" w:themeShade="BF"/>
        </w:rPr>
        <w:t>Type of business activity</w:t>
      </w:r>
      <w:bookmarkEnd w:id="40"/>
    </w:p>
    <w:p w:rsidR="00EE0827" w:rsidRPr="00DE7479" w:rsidRDefault="001C67FD" w:rsidP="00DE7479">
      <w:pPr>
        <w:pStyle w:val="Heading3"/>
        <w:ind w:left="1560"/>
        <w:rPr>
          <w:color w:val="2E74B5" w:themeColor="accent1" w:themeShade="BF"/>
        </w:rPr>
      </w:pPr>
      <w:bookmarkStart w:id="41" w:name="_Toc31729472"/>
      <w:r w:rsidRPr="00DE7479">
        <w:rPr>
          <w:color w:val="2E74B5" w:themeColor="accent1" w:themeShade="BF"/>
        </w:rPr>
        <w:t>Type of products produced</w:t>
      </w:r>
      <w:bookmarkEnd w:id="41"/>
    </w:p>
    <w:p w:rsidR="00A71B5B" w:rsidRPr="00DE7479" w:rsidRDefault="001C67FD" w:rsidP="00DE7479">
      <w:pPr>
        <w:pStyle w:val="Heading3"/>
        <w:ind w:left="1560"/>
        <w:rPr>
          <w:color w:val="2E74B5" w:themeColor="accent1" w:themeShade="BF"/>
        </w:rPr>
      </w:pPr>
      <w:bookmarkStart w:id="42" w:name="_Toc31729473"/>
      <w:r w:rsidRPr="00DE7479">
        <w:rPr>
          <w:color w:val="2E74B5" w:themeColor="accent1" w:themeShade="BF"/>
        </w:rPr>
        <w:t>Plant capacity (</w:t>
      </w:r>
      <w:r w:rsidR="001A15EF" w:rsidRPr="00DE7479">
        <w:rPr>
          <w:color w:val="2E74B5" w:themeColor="accent1" w:themeShade="BF"/>
        </w:rPr>
        <w:t>t</w:t>
      </w:r>
      <w:r w:rsidRPr="00DE7479">
        <w:rPr>
          <w:color w:val="2E74B5" w:themeColor="accent1" w:themeShade="BF"/>
        </w:rPr>
        <w:t>otal and by-product produced)</w:t>
      </w:r>
      <w:bookmarkEnd w:id="42"/>
    </w:p>
    <w:p w:rsidR="000C65F7" w:rsidRPr="00DE7479" w:rsidRDefault="0090363A" w:rsidP="00DE7479">
      <w:pPr>
        <w:pStyle w:val="Heading3"/>
        <w:ind w:left="1560"/>
        <w:rPr>
          <w:color w:val="2E74B5" w:themeColor="accent1" w:themeShade="BF"/>
        </w:rPr>
      </w:pPr>
      <w:bookmarkStart w:id="43" w:name="_Toc31729474"/>
      <w:r w:rsidRPr="00DE7479">
        <w:rPr>
          <w:color w:val="2E74B5" w:themeColor="accent1" w:themeShade="BF"/>
        </w:rPr>
        <w:t xml:space="preserve">Plant </w:t>
      </w:r>
      <w:r w:rsidR="00EE13A3" w:rsidRPr="00DE7479">
        <w:rPr>
          <w:color w:val="2E74B5" w:themeColor="accent1" w:themeShade="BF"/>
        </w:rPr>
        <w:t>layout</w:t>
      </w:r>
      <w:bookmarkEnd w:id="43"/>
      <w:r w:rsidR="00EE13A3" w:rsidRPr="00DE7479">
        <w:rPr>
          <w:color w:val="2E74B5" w:themeColor="accent1" w:themeShade="BF"/>
        </w:rPr>
        <w:t xml:space="preserve"> </w:t>
      </w:r>
    </w:p>
    <w:p w:rsidR="00D65315" w:rsidRPr="00466E72" w:rsidRDefault="00EE13A3" w:rsidP="00466E72">
      <w:pPr>
        <w:pStyle w:val="ListParagraph"/>
        <w:ind w:left="1440"/>
        <w:rPr>
          <w:color w:val="808080" w:themeColor="background1" w:themeShade="80"/>
        </w:rPr>
      </w:pPr>
      <w:r w:rsidRPr="00DE7479">
        <w:rPr>
          <w:color w:val="A6A6A6" w:themeColor="background1" w:themeShade="A6"/>
        </w:rPr>
        <w:t>&lt;</w:t>
      </w:r>
      <w:r w:rsidR="00EE0827" w:rsidRPr="00DE7479">
        <w:rPr>
          <w:color w:val="A6A6A6" w:themeColor="background1" w:themeShade="A6"/>
        </w:rPr>
        <w:t>Provide plant layout with proposed location and arrangement of every proposed energy consuming systems estimated to consume a total of at least 80% of the estimated annual energy consumption of the business activity</w:t>
      </w:r>
      <w:r w:rsidR="00466E72" w:rsidRPr="00466E72">
        <w:rPr>
          <w:bCs/>
          <w:color w:val="A6A6A6" w:themeColor="background1" w:themeShade="A6"/>
        </w:rPr>
        <w:t>.</w:t>
      </w:r>
      <w:r w:rsidR="00EE0827" w:rsidRPr="00DE7479">
        <w:rPr>
          <w:color w:val="A6A6A6" w:themeColor="background1" w:themeShade="A6"/>
        </w:rPr>
        <w:t xml:space="preserve">&gt; </w:t>
      </w:r>
    </w:p>
    <w:p w:rsidR="00C04511" w:rsidRDefault="00C04511" w:rsidP="00952FD2"/>
    <w:p w:rsidR="003F3777" w:rsidRDefault="003F3777" w:rsidP="00DE7479">
      <w:pPr>
        <w:pStyle w:val="Heading2"/>
      </w:pPr>
      <w:bookmarkStart w:id="44" w:name="_Toc524362195"/>
      <w:bookmarkStart w:id="45" w:name="_Toc524363107"/>
      <w:bookmarkStart w:id="46" w:name="_Toc524621379"/>
      <w:bookmarkStart w:id="47" w:name="_Toc524623307"/>
      <w:bookmarkStart w:id="48" w:name="_Toc524962567"/>
      <w:bookmarkStart w:id="49" w:name="_Toc524963348"/>
      <w:bookmarkStart w:id="50" w:name="_Toc524963910"/>
      <w:bookmarkStart w:id="51" w:name="_Toc31729475"/>
      <w:bookmarkEnd w:id="44"/>
      <w:bookmarkEnd w:id="45"/>
      <w:bookmarkEnd w:id="46"/>
      <w:bookmarkEnd w:id="47"/>
      <w:bookmarkEnd w:id="48"/>
      <w:bookmarkEnd w:id="49"/>
      <w:bookmarkEnd w:id="50"/>
      <w:r>
        <w:t>Description of the EEOA</w:t>
      </w:r>
      <w:bookmarkEnd w:id="51"/>
    </w:p>
    <w:p w:rsidR="003F3777" w:rsidRPr="003F3777" w:rsidRDefault="003F3777" w:rsidP="003F3777">
      <w:pPr>
        <w:pStyle w:val="ListParagraph"/>
        <w:ind w:left="792"/>
        <w:rPr>
          <w:color w:val="A6A6A6" w:themeColor="background1" w:themeShade="A6"/>
        </w:rPr>
      </w:pPr>
      <w:r w:rsidRPr="003F3777">
        <w:rPr>
          <w:color w:val="A6A6A6" w:themeColor="background1" w:themeShade="A6"/>
        </w:rPr>
        <w:t xml:space="preserve">&lt;Provide a description of the EEOA with </w:t>
      </w:r>
      <w:r w:rsidR="00420205">
        <w:rPr>
          <w:color w:val="A6A6A6" w:themeColor="background1" w:themeShade="A6"/>
        </w:rPr>
        <w:t>the following sub-</w:t>
      </w:r>
      <w:r w:rsidRPr="003F3777">
        <w:rPr>
          <w:color w:val="A6A6A6" w:themeColor="background1" w:themeShade="A6"/>
        </w:rPr>
        <w:t xml:space="preserve">categories.&gt; </w:t>
      </w:r>
    </w:p>
    <w:p w:rsidR="003F3777" w:rsidRPr="00DE7479" w:rsidRDefault="003F3777" w:rsidP="00DE7479">
      <w:pPr>
        <w:pStyle w:val="Heading3"/>
        <w:ind w:left="1560"/>
        <w:rPr>
          <w:color w:val="2E74B5" w:themeColor="accent1" w:themeShade="BF"/>
        </w:rPr>
      </w:pPr>
      <w:bookmarkStart w:id="52" w:name="_Toc31729476"/>
      <w:r w:rsidRPr="00DE7479">
        <w:rPr>
          <w:color w:val="2E74B5" w:themeColor="accent1" w:themeShade="BF"/>
        </w:rPr>
        <w:t>Methods and processes to be used to conduct the assessment</w:t>
      </w:r>
      <w:bookmarkEnd w:id="52"/>
    </w:p>
    <w:p w:rsidR="003F3777" w:rsidRPr="003F3777" w:rsidRDefault="003F3777" w:rsidP="00DE7479">
      <w:pPr>
        <w:pStyle w:val="ListParagraph"/>
        <w:ind w:left="792" w:firstLine="648"/>
        <w:rPr>
          <w:color w:val="A6A6A6" w:themeColor="background1" w:themeShade="A6"/>
        </w:rPr>
      </w:pPr>
      <w:r w:rsidRPr="00DE7479">
        <w:rPr>
          <w:color w:val="A6A6A6" w:themeColor="background1" w:themeShade="A6"/>
        </w:rPr>
        <w:t>&lt;Indicate the assessment method</w:t>
      </w:r>
      <w:r w:rsidRPr="003F3777">
        <w:rPr>
          <w:color w:val="A6A6A6" w:themeColor="background1" w:themeShade="A6"/>
        </w:rPr>
        <w:t>s</w:t>
      </w:r>
      <w:r w:rsidRPr="00DE7479">
        <w:rPr>
          <w:color w:val="A6A6A6" w:themeColor="background1" w:themeShade="A6"/>
        </w:rPr>
        <w:t xml:space="preserve"> or techniques used.&gt;</w:t>
      </w:r>
    </w:p>
    <w:p w:rsidR="003F3777" w:rsidRPr="00DE7479" w:rsidRDefault="003F3777" w:rsidP="00DE7479">
      <w:pPr>
        <w:pStyle w:val="Heading3"/>
        <w:ind w:left="1560"/>
        <w:rPr>
          <w:color w:val="2E74B5" w:themeColor="accent1" w:themeShade="BF"/>
        </w:rPr>
      </w:pPr>
      <w:bookmarkStart w:id="53" w:name="_Toc31729477"/>
      <w:r w:rsidRPr="00DE7479">
        <w:rPr>
          <w:color w:val="2E74B5" w:themeColor="accent1" w:themeShade="BF"/>
        </w:rPr>
        <w:t>Ranking of EEOs</w:t>
      </w:r>
      <w:bookmarkEnd w:id="53"/>
    </w:p>
    <w:p w:rsidR="003F3777" w:rsidRPr="00DE7479" w:rsidRDefault="003F3777" w:rsidP="00DE7479">
      <w:pPr>
        <w:pStyle w:val="ListParagraph"/>
        <w:ind w:left="1440"/>
        <w:rPr>
          <w:color w:val="A6A6A6" w:themeColor="background1" w:themeShade="A6"/>
        </w:rPr>
      </w:pPr>
      <w:r w:rsidRPr="003F3777">
        <w:rPr>
          <w:color w:val="A6A6A6" w:themeColor="background1" w:themeShade="A6"/>
        </w:rPr>
        <w:t>&lt;</w:t>
      </w:r>
      <w:r w:rsidRPr="00DE7479">
        <w:rPr>
          <w:color w:val="A6A6A6" w:themeColor="background1" w:themeShade="A6"/>
        </w:rPr>
        <w:t xml:space="preserve">Provide the ranking criteria </w:t>
      </w:r>
      <w:r w:rsidRPr="003F3777">
        <w:rPr>
          <w:color w:val="A6A6A6" w:themeColor="background1" w:themeShade="A6"/>
        </w:rPr>
        <w:t xml:space="preserve">used to evaluate </w:t>
      </w:r>
      <w:r w:rsidRPr="00DE7479">
        <w:rPr>
          <w:color w:val="A6A6A6" w:themeColor="background1" w:themeShade="A6"/>
        </w:rPr>
        <w:t xml:space="preserve">the </w:t>
      </w:r>
      <w:r w:rsidRPr="003F3777">
        <w:rPr>
          <w:color w:val="A6A6A6" w:themeColor="background1" w:themeShade="A6"/>
        </w:rPr>
        <w:t xml:space="preserve">potential for </w:t>
      </w:r>
      <w:r w:rsidRPr="00DE7479">
        <w:rPr>
          <w:color w:val="A6A6A6" w:themeColor="background1" w:themeShade="A6"/>
        </w:rPr>
        <w:t xml:space="preserve">EEOs </w:t>
      </w:r>
      <w:r w:rsidRPr="003F3777">
        <w:rPr>
          <w:color w:val="A6A6A6" w:themeColor="background1" w:themeShade="A6"/>
        </w:rPr>
        <w:t>to be</w:t>
      </w:r>
      <w:r w:rsidRPr="00DE7479">
        <w:rPr>
          <w:color w:val="A6A6A6" w:themeColor="background1" w:themeShade="A6"/>
        </w:rPr>
        <w:t xml:space="preserve"> implement</w:t>
      </w:r>
      <w:r w:rsidRPr="003F3777">
        <w:rPr>
          <w:color w:val="A6A6A6" w:themeColor="background1" w:themeShade="A6"/>
        </w:rPr>
        <w:t>ed</w:t>
      </w:r>
      <w:r w:rsidRPr="00DE7479">
        <w:rPr>
          <w:color w:val="A6A6A6" w:themeColor="background1" w:themeShade="A6"/>
        </w:rPr>
        <w:t>. Th</w:t>
      </w:r>
      <w:r w:rsidRPr="003F3777">
        <w:rPr>
          <w:color w:val="A6A6A6" w:themeColor="background1" w:themeShade="A6"/>
        </w:rPr>
        <w:t xml:space="preserve">e ranking criteria can include </w:t>
      </w:r>
      <w:r w:rsidRPr="00DE7479">
        <w:rPr>
          <w:color w:val="A6A6A6" w:themeColor="background1" w:themeShade="A6"/>
        </w:rPr>
        <w:t xml:space="preserve">payback period, GHG abatement potential, productivity improvement </w:t>
      </w:r>
      <w:r w:rsidRPr="003F3777">
        <w:rPr>
          <w:color w:val="A6A6A6" w:themeColor="background1" w:themeShade="A6"/>
        </w:rPr>
        <w:t>etc</w:t>
      </w:r>
      <w:r w:rsidRPr="00DE7479">
        <w:rPr>
          <w:color w:val="A6A6A6" w:themeColor="background1" w:themeShade="A6"/>
        </w:rPr>
        <w:t>.&gt;</w:t>
      </w:r>
    </w:p>
    <w:p w:rsidR="003F3777" w:rsidRPr="00DE7479" w:rsidRDefault="003F3777" w:rsidP="00DE7479">
      <w:pPr>
        <w:pStyle w:val="Heading3"/>
        <w:ind w:left="1560"/>
        <w:rPr>
          <w:color w:val="2E74B5" w:themeColor="accent1" w:themeShade="BF"/>
        </w:rPr>
      </w:pPr>
      <w:bookmarkStart w:id="54" w:name="_Toc31729478"/>
      <w:r w:rsidRPr="00DE7479">
        <w:rPr>
          <w:color w:val="2E74B5" w:themeColor="accent1" w:themeShade="BF"/>
        </w:rPr>
        <w:t>Members of assessment team, including role and experience</w:t>
      </w:r>
      <w:bookmarkEnd w:id="54"/>
    </w:p>
    <w:p w:rsidR="003F3777" w:rsidRPr="003F3777" w:rsidRDefault="003F3777" w:rsidP="003F3777"/>
    <w:p w:rsidR="00C04511" w:rsidRDefault="00C04511" w:rsidP="00DE7479">
      <w:pPr>
        <w:pStyle w:val="Heading2"/>
        <w:numPr>
          <w:ilvl w:val="0"/>
          <w:numId w:val="0"/>
        </w:numPr>
        <w:sectPr w:rsidR="00C04511" w:rsidSect="00952FD2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D6139" w:rsidRPr="00DE7479" w:rsidRDefault="00ED6139" w:rsidP="00952FD2">
      <w:pPr>
        <w:pStyle w:val="Heading3"/>
        <w:ind w:left="1276"/>
        <w:rPr>
          <w:color w:val="2E74B5" w:themeColor="accent1" w:themeShade="BF"/>
        </w:rPr>
      </w:pPr>
      <w:bookmarkStart w:id="55" w:name="_Toc31729479"/>
      <w:r w:rsidRPr="00DE7479">
        <w:rPr>
          <w:color w:val="2E74B5" w:themeColor="accent1" w:themeShade="BF"/>
        </w:rPr>
        <w:t>Scope</w:t>
      </w:r>
      <w:r w:rsidR="000C65F7" w:rsidRPr="00DE7479">
        <w:rPr>
          <w:color w:val="2E74B5" w:themeColor="accent1" w:themeShade="BF"/>
        </w:rPr>
        <w:t xml:space="preserve"> of EEOA</w:t>
      </w:r>
      <w:bookmarkEnd w:id="55"/>
    </w:p>
    <w:p w:rsidR="00514BFA" w:rsidRPr="00DE7479" w:rsidRDefault="008C0F7F" w:rsidP="003F3777">
      <w:pPr>
        <w:pStyle w:val="ListParagraph"/>
        <w:ind w:left="792"/>
        <w:rPr>
          <w:color w:val="A6A6A6" w:themeColor="background1" w:themeShade="A6"/>
        </w:rPr>
      </w:pPr>
      <w:r w:rsidRPr="00DE7479">
        <w:rPr>
          <w:color w:val="A6A6A6" w:themeColor="background1" w:themeShade="A6"/>
        </w:rPr>
        <w:t>&lt;Provide</w:t>
      </w:r>
      <w:r w:rsidR="00D74867" w:rsidRPr="00DE7479">
        <w:rPr>
          <w:color w:val="A6A6A6" w:themeColor="background1" w:themeShade="A6"/>
        </w:rPr>
        <w:t xml:space="preserve"> </w:t>
      </w:r>
      <w:r w:rsidR="00403CC6" w:rsidRPr="00DE7479">
        <w:rPr>
          <w:color w:val="A6A6A6" w:themeColor="background1" w:themeShade="A6"/>
        </w:rPr>
        <w:t>block, process or energy flow d</w:t>
      </w:r>
      <w:r w:rsidR="00D74867" w:rsidRPr="00DE7479">
        <w:rPr>
          <w:color w:val="A6A6A6" w:themeColor="background1" w:themeShade="A6"/>
        </w:rPr>
        <w:t>iagram</w:t>
      </w:r>
      <w:r w:rsidR="00DE7479">
        <w:rPr>
          <w:color w:val="A6A6A6" w:themeColor="background1" w:themeShade="A6"/>
        </w:rPr>
        <w:t>s</w:t>
      </w:r>
      <w:r w:rsidR="00D74867" w:rsidRPr="00DE7479">
        <w:rPr>
          <w:color w:val="A6A6A6" w:themeColor="background1" w:themeShade="A6"/>
        </w:rPr>
        <w:t xml:space="preserve"> that show the</w:t>
      </w:r>
      <w:r w:rsidR="00403CC6" w:rsidRPr="00DE7479">
        <w:rPr>
          <w:color w:val="A6A6A6" w:themeColor="background1" w:themeShade="A6"/>
        </w:rPr>
        <w:t xml:space="preserve"> transfer of energy commodities, feed and products between </w:t>
      </w:r>
      <w:r w:rsidR="00DE7479">
        <w:rPr>
          <w:color w:val="A6A6A6" w:themeColor="background1" w:themeShade="A6"/>
        </w:rPr>
        <w:t>energy consuming systems</w:t>
      </w:r>
      <w:r w:rsidR="00403CC6" w:rsidRPr="00DE7479">
        <w:rPr>
          <w:color w:val="A6A6A6" w:themeColor="background1" w:themeShade="A6"/>
        </w:rPr>
        <w:t>. The d</w:t>
      </w:r>
      <w:r w:rsidR="00D74867" w:rsidRPr="00DE7479">
        <w:rPr>
          <w:color w:val="A6A6A6" w:themeColor="background1" w:themeShade="A6"/>
        </w:rPr>
        <w:t>iagram</w:t>
      </w:r>
      <w:r w:rsidR="00DE7479">
        <w:rPr>
          <w:color w:val="A6A6A6" w:themeColor="background1" w:themeShade="A6"/>
        </w:rPr>
        <w:t>s provided</w:t>
      </w:r>
      <w:r w:rsidR="00D74867" w:rsidRPr="00DE7479">
        <w:rPr>
          <w:color w:val="A6A6A6" w:themeColor="background1" w:themeShade="A6"/>
        </w:rPr>
        <w:t xml:space="preserve"> must be aligned with Table 3</w:t>
      </w:r>
      <w:r w:rsidR="000A47C6">
        <w:rPr>
          <w:color w:val="A6A6A6" w:themeColor="background1" w:themeShade="A6"/>
        </w:rPr>
        <w:t xml:space="preserve"> in the excel template</w:t>
      </w:r>
      <w:r w:rsidR="00D74867" w:rsidRPr="00DE7479">
        <w:rPr>
          <w:color w:val="A6A6A6" w:themeColor="background1" w:themeShade="A6"/>
        </w:rPr>
        <w:t>.</w:t>
      </w:r>
      <w:r w:rsidRPr="00DE7479">
        <w:rPr>
          <w:color w:val="A6A6A6" w:themeColor="background1" w:themeShade="A6"/>
        </w:rPr>
        <w:t xml:space="preserve"> </w:t>
      </w:r>
      <w:r w:rsidR="00DE7479">
        <w:rPr>
          <w:color w:val="A6A6A6" w:themeColor="background1" w:themeShade="A6"/>
        </w:rPr>
        <w:t>Submit</w:t>
      </w:r>
      <w:r w:rsidR="00ED22CB" w:rsidRPr="00DE7479">
        <w:rPr>
          <w:color w:val="A6A6A6" w:themeColor="background1" w:themeShade="A6"/>
        </w:rPr>
        <w:t xml:space="preserve"> </w:t>
      </w:r>
      <w:r w:rsidR="00DE7479">
        <w:rPr>
          <w:color w:val="A6A6A6" w:themeColor="background1" w:themeShade="A6"/>
        </w:rPr>
        <w:t>Table 3</w:t>
      </w:r>
      <w:r w:rsidR="00ED22CB" w:rsidRPr="00DE7479">
        <w:rPr>
          <w:color w:val="A6A6A6" w:themeColor="background1" w:themeShade="A6"/>
        </w:rPr>
        <w:t xml:space="preserve"> </w:t>
      </w:r>
      <w:r w:rsidR="00DE7479">
        <w:rPr>
          <w:color w:val="A6A6A6" w:themeColor="background1" w:themeShade="A6"/>
        </w:rPr>
        <w:t>using the</w:t>
      </w:r>
      <w:r w:rsidR="00ED22CB" w:rsidRPr="00DE7479">
        <w:rPr>
          <w:color w:val="A6A6A6" w:themeColor="background1" w:themeShade="A6"/>
        </w:rPr>
        <w:t xml:space="preserve"> </w:t>
      </w:r>
      <w:r w:rsidR="00DE7479">
        <w:rPr>
          <w:color w:val="A6A6A6" w:themeColor="background1" w:themeShade="A6"/>
        </w:rPr>
        <w:t>E</w:t>
      </w:r>
      <w:r w:rsidR="00ED22CB" w:rsidRPr="00DE7479">
        <w:rPr>
          <w:color w:val="A6A6A6" w:themeColor="background1" w:themeShade="A6"/>
        </w:rPr>
        <w:t>xcel template</w:t>
      </w:r>
      <w:r w:rsidR="00DE7479">
        <w:rPr>
          <w:color w:val="A6A6A6" w:themeColor="background1" w:themeShade="A6"/>
        </w:rPr>
        <w:t>.</w:t>
      </w:r>
      <w:r w:rsidRPr="00DE7479">
        <w:rPr>
          <w:color w:val="A6A6A6" w:themeColor="background1" w:themeShade="A6"/>
        </w:rPr>
        <w:t xml:space="preserve">&gt; </w:t>
      </w:r>
    </w:p>
    <w:p w:rsidR="00F7314C" w:rsidRDefault="00F7314C" w:rsidP="00F7314C">
      <w:pPr>
        <w:pStyle w:val="ListParagraph"/>
        <w:ind w:left="792"/>
        <w:rPr>
          <w:color w:val="808080" w:themeColor="background1" w:themeShade="80"/>
        </w:rPr>
      </w:pPr>
    </w:p>
    <w:p w:rsidR="00D84715" w:rsidRPr="00D84715" w:rsidRDefault="00D84715" w:rsidP="000A47C6">
      <w:pPr>
        <w:rPr>
          <w:i/>
          <w:iCs/>
        </w:rPr>
        <w:sectPr w:rsidR="00D84715" w:rsidRPr="00D84715" w:rsidSect="00F7314C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:rsidR="00B04B02" w:rsidRDefault="00F7314C" w:rsidP="00F7314C">
      <w:pPr>
        <w:pStyle w:val="Heading1"/>
        <w:rPr>
          <w:rStyle w:val="Strong"/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lang w:val="en-US"/>
        </w:rPr>
        <w:tab/>
      </w:r>
      <w:bookmarkStart w:id="56" w:name="_Toc507429890"/>
      <w:bookmarkStart w:id="57" w:name="_Toc507430072"/>
      <w:bookmarkStart w:id="58" w:name="_Toc507432485"/>
      <w:bookmarkStart w:id="59" w:name="_Toc507432884"/>
      <w:bookmarkStart w:id="60" w:name="_Toc507432905"/>
      <w:bookmarkStart w:id="61" w:name="_Toc31729480"/>
      <w:bookmarkStart w:id="62" w:name="_Toc507432486"/>
      <w:bookmarkStart w:id="63" w:name="_Ref507434854"/>
      <w:bookmarkEnd w:id="56"/>
      <w:bookmarkEnd w:id="57"/>
      <w:bookmarkEnd w:id="58"/>
      <w:bookmarkEnd w:id="59"/>
      <w:bookmarkEnd w:id="60"/>
      <w:r w:rsidR="00404A9C" w:rsidRPr="00176B0E">
        <w:rPr>
          <w:rStyle w:val="Strong"/>
        </w:rPr>
        <w:t>Details of</w:t>
      </w:r>
      <w:r w:rsidR="00B04B02">
        <w:rPr>
          <w:rStyle w:val="Strong"/>
        </w:rPr>
        <w:t xml:space="preserve"> Assessment</w:t>
      </w:r>
      <w:bookmarkEnd w:id="61"/>
      <w:r w:rsidR="00B04B02">
        <w:rPr>
          <w:rStyle w:val="Strong"/>
        </w:rPr>
        <w:t xml:space="preserve"> </w:t>
      </w:r>
    </w:p>
    <w:p w:rsidR="00B04B02" w:rsidRPr="00872C0E" w:rsidRDefault="00B04B02" w:rsidP="00872C0E">
      <w:pPr>
        <w:pStyle w:val="NoSpacing"/>
        <w:rPr>
          <w:rFonts w:ascii="Arial" w:hAnsi="Arial" w:cs="Arial"/>
          <w:color w:val="2E74B5" w:themeColor="accent1" w:themeShade="BF"/>
          <w:sz w:val="28"/>
        </w:rPr>
      </w:pPr>
      <w:r w:rsidRPr="00872C0E">
        <w:rPr>
          <w:rFonts w:ascii="Arial" w:hAnsi="Arial" w:cs="Arial"/>
          <w:color w:val="2E74B5" w:themeColor="accent1" w:themeShade="BF"/>
          <w:sz w:val="28"/>
        </w:rPr>
        <w:t xml:space="preserve">Energy </w:t>
      </w:r>
      <w:r w:rsidR="00D65315" w:rsidRPr="00872C0E">
        <w:rPr>
          <w:rFonts w:ascii="Arial" w:hAnsi="Arial" w:cs="Arial"/>
          <w:color w:val="2E74B5" w:themeColor="accent1" w:themeShade="BF"/>
          <w:sz w:val="28"/>
        </w:rPr>
        <w:t xml:space="preserve">Consuming System Analysis </w:t>
      </w:r>
      <w:r w:rsidR="00F7314C" w:rsidRPr="00872C0E">
        <w:rPr>
          <w:rFonts w:ascii="Arial" w:hAnsi="Arial" w:cs="Arial"/>
          <w:color w:val="2E74B5" w:themeColor="accent1" w:themeShade="BF"/>
          <w:sz w:val="28"/>
        </w:rPr>
        <w:t>and Energy Efficiency Opportunities Identification and Evaluation</w:t>
      </w:r>
      <w:r w:rsidRPr="00872C0E">
        <w:rPr>
          <w:rFonts w:ascii="Arial" w:hAnsi="Arial" w:cs="Arial"/>
          <w:color w:val="2E74B5" w:themeColor="accent1" w:themeShade="BF"/>
          <w:sz w:val="28"/>
        </w:rPr>
        <w:t xml:space="preserve"> </w:t>
      </w:r>
    </w:p>
    <w:p w:rsidR="00F7314C" w:rsidRPr="000A47C6" w:rsidRDefault="00D0018E" w:rsidP="00F7314C">
      <w:pPr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en-SG"/>
        </w:rPr>
      </w:pPr>
      <w:r w:rsidRPr="000A47C6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en-SG"/>
        </w:rPr>
        <w:t>&lt;</w:t>
      </w:r>
      <w:r w:rsidR="00F7314C" w:rsidRPr="000A47C6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en-SG"/>
        </w:rPr>
        <w:t xml:space="preserve">Analysis is required for each </w:t>
      </w:r>
      <w:r w:rsidR="00DE7479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en-SG"/>
        </w:rPr>
        <w:t>e</w:t>
      </w:r>
      <w:r w:rsidR="00DE7479" w:rsidRPr="000A47C6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en-SG"/>
        </w:rPr>
        <w:t xml:space="preserve">nergy </w:t>
      </w:r>
      <w:r w:rsidR="00DE7479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en-SG"/>
        </w:rPr>
        <w:t>c</w:t>
      </w:r>
      <w:r w:rsidR="00DE7479" w:rsidRPr="000A47C6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en-SG"/>
        </w:rPr>
        <w:t xml:space="preserve">onsuming </w:t>
      </w:r>
      <w:r w:rsidR="00DE7479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en-SG"/>
        </w:rPr>
        <w:t>s</w:t>
      </w:r>
      <w:r w:rsidR="00DE7479" w:rsidRPr="000A47C6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en-SG"/>
        </w:rPr>
        <w:t xml:space="preserve">ystem </w:t>
      </w:r>
      <w:r w:rsidR="00872C0E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en-SG"/>
        </w:rPr>
        <w:t xml:space="preserve">(including end use systems that obtain energy from transformative systems) </w:t>
      </w:r>
      <w:r w:rsidR="00F7314C" w:rsidRPr="000A47C6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en-SG"/>
        </w:rPr>
        <w:t>that make</w:t>
      </w:r>
      <w:r w:rsidR="00DE7479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en-SG"/>
        </w:rPr>
        <w:t>s</w:t>
      </w:r>
      <w:r w:rsidR="00F7314C" w:rsidRPr="000A47C6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en-SG"/>
        </w:rPr>
        <w:t xml:space="preserve"> up 80% of the total energy consumption as listed in Table 1. Start a new table for each </w:t>
      </w:r>
      <w:r w:rsidR="00872C0E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en-SG"/>
        </w:rPr>
        <w:t>energy consuming system.</w:t>
      </w:r>
      <w:r w:rsidR="00F7314C" w:rsidRPr="000A47C6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en-SG"/>
        </w:rPr>
        <w:t xml:space="preserve">&gt; </w:t>
      </w:r>
    </w:p>
    <w:p w:rsidR="0076726F" w:rsidRPr="000A47C6" w:rsidRDefault="00F7314C" w:rsidP="00F7314C">
      <w:pPr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en-SG"/>
        </w:rPr>
      </w:pPr>
      <w:r w:rsidRPr="000A47C6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en-SG"/>
        </w:rPr>
        <w:t>&lt;</w:t>
      </w:r>
      <w:r w:rsidR="00A82BC6" w:rsidRPr="000A47C6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en-SG"/>
        </w:rPr>
        <w:t xml:space="preserve">In </w:t>
      </w:r>
      <w:r w:rsidR="00872C0E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en-SG"/>
        </w:rPr>
        <w:t>EEO</w:t>
      </w:r>
      <w:r w:rsidRPr="000A47C6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en-SG"/>
        </w:rPr>
        <w:t xml:space="preserve"> </w:t>
      </w:r>
      <w:r w:rsidR="00872C0E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en-SG"/>
        </w:rPr>
        <w:t>i</w:t>
      </w:r>
      <w:r w:rsidRPr="000A47C6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en-SG"/>
        </w:rPr>
        <w:t xml:space="preserve">dentification and </w:t>
      </w:r>
      <w:r w:rsidR="00872C0E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en-SG"/>
        </w:rPr>
        <w:t>e</w:t>
      </w:r>
      <w:r w:rsidRPr="000A47C6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en-SG"/>
        </w:rPr>
        <w:t xml:space="preserve">valuation, identify </w:t>
      </w:r>
      <w:r w:rsidR="00872C0E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en-SG"/>
        </w:rPr>
        <w:t>EEOs</w:t>
      </w:r>
      <w:r w:rsidRPr="000A47C6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en-SG"/>
        </w:rPr>
        <w:t xml:space="preserve"> for energy</w:t>
      </w:r>
      <w:r w:rsidR="00872C0E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en-SG"/>
        </w:rPr>
        <w:t xml:space="preserve"> </w:t>
      </w:r>
      <w:r w:rsidRPr="000A47C6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en-SG"/>
        </w:rPr>
        <w:t>consuming systems that make up at least 80% of the estimated annual energy consumption by considering the following</w:t>
      </w:r>
      <w:r w:rsidR="00872C0E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en-SG"/>
        </w:rPr>
        <w:t>:</w:t>
      </w:r>
    </w:p>
    <w:p w:rsidR="0076726F" w:rsidRPr="00DE7479" w:rsidRDefault="0076726F" w:rsidP="000A47C6">
      <w:pPr>
        <w:autoSpaceDE w:val="0"/>
        <w:autoSpaceDN w:val="0"/>
        <w:spacing w:before="40" w:after="40" w:line="240" w:lineRule="auto"/>
        <w:ind w:left="924" w:hanging="567"/>
        <w:rPr>
          <w:rFonts w:ascii="Calibri" w:eastAsia="Times New Roman" w:hAnsi="Calibri" w:cs="Times New Roman"/>
          <w:color w:val="A6A6A6" w:themeColor="background1" w:themeShade="A6"/>
          <w:lang w:eastAsia="en-SG"/>
        </w:rPr>
      </w:pPr>
      <w:r w:rsidRPr="00DE7479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en-SG"/>
        </w:rPr>
        <w:t>a</w:t>
      </w:r>
      <w:r w:rsidR="00DE7479" w:rsidRPr="00DE7479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en-SG"/>
        </w:rPr>
        <w:t>)</w:t>
      </w:r>
      <w:r w:rsidR="00DE7479" w:rsidRPr="00DE7479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en-SG"/>
        </w:rPr>
        <w:tab/>
      </w:r>
      <w:r w:rsidRPr="00DE7479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en-SG"/>
        </w:rPr>
        <w:t>Best available technologies and best operating practices, e.g. waste heat recovery, pinch analysis for heat integration, usage of VSD motors;</w:t>
      </w:r>
    </w:p>
    <w:p w:rsidR="0076726F" w:rsidRPr="00DE7479" w:rsidRDefault="0076726F" w:rsidP="000A47C6">
      <w:pPr>
        <w:autoSpaceDE w:val="0"/>
        <w:autoSpaceDN w:val="0"/>
        <w:spacing w:before="40" w:after="40" w:line="240" w:lineRule="auto"/>
        <w:ind w:left="924" w:hanging="567"/>
        <w:rPr>
          <w:rFonts w:ascii="Calibri" w:eastAsia="Times New Roman" w:hAnsi="Calibri" w:cs="Times New Roman"/>
          <w:color w:val="A6A6A6" w:themeColor="background1" w:themeShade="A6"/>
          <w:lang w:eastAsia="en-SG"/>
        </w:rPr>
      </w:pPr>
      <w:r w:rsidRPr="00DE7479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en-SG"/>
        </w:rPr>
        <w:t>b</w:t>
      </w:r>
      <w:r w:rsidR="00DE7479" w:rsidRPr="00DE7479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en-SG"/>
        </w:rPr>
        <w:t>)</w:t>
      </w:r>
      <w:r w:rsidR="00DE7479" w:rsidRPr="00DE7479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en-SG"/>
        </w:rPr>
        <w:tab/>
      </w:r>
      <w:r w:rsidRPr="00DE7479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en-SG"/>
        </w:rPr>
        <w:t>Alternative technology choices, e.g. alternative choices of solvent and catalyst for reaction, optimization of reaction or separation pressures and temperatures;</w:t>
      </w:r>
    </w:p>
    <w:p w:rsidR="0076726F" w:rsidRPr="00DE7479" w:rsidRDefault="0076726F" w:rsidP="000A47C6">
      <w:pPr>
        <w:autoSpaceDE w:val="0"/>
        <w:autoSpaceDN w:val="0"/>
        <w:spacing w:before="40" w:after="40" w:line="240" w:lineRule="auto"/>
        <w:ind w:left="924" w:hanging="567"/>
        <w:rPr>
          <w:rFonts w:ascii="Calibri" w:eastAsia="Times New Roman" w:hAnsi="Calibri" w:cs="Times New Roman"/>
          <w:color w:val="A6A6A6" w:themeColor="background1" w:themeShade="A6"/>
          <w:lang w:eastAsia="en-SG"/>
        </w:rPr>
      </w:pPr>
      <w:r w:rsidRPr="00DE7479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en-SG"/>
        </w:rPr>
        <w:t>c</w:t>
      </w:r>
      <w:r w:rsidR="00DE7479" w:rsidRPr="00DE7479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en-SG"/>
        </w:rPr>
        <w:t>)</w:t>
      </w:r>
      <w:r w:rsidR="00DE7479" w:rsidRPr="00DE7479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en-SG"/>
        </w:rPr>
        <w:tab/>
      </w:r>
      <w:r w:rsidRPr="00DE7479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en-SG"/>
        </w:rPr>
        <w:t>Location and arrangement of equipment to allow opportunities such as heat transfer between processes; and</w:t>
      </w:r>
    </w:p>
    <w:p w:rsidR="0076726F" w:rsidRPr="00DE7479" w:rsidRDefault="0076726F" w:rsidP="000A47C6">
      <w:pPr>
        <w:autoSpaceDE w:val="0"/>
        <w:autoSpaceDN w:val="0"/>
        <w:spacing w:before="40" w:after="40" w:line="240" w:lineRule="auto"/>
        <w:ind w:left="924" w:hanging="567"/>
        <w:rPr>
          <w:rFonts w:ascii="Calibri" w:eastAsia="Times New Roman" w:hAnsi="Calibri" w:cs="Times New Roman"/>
          <w:color w:val="A6A6A6" w:themeColor="background1" w:themeShade="A6"/>
          <w:lang w:eastAsia="en-SG"/>
        </w:rPr>
      </w:pPr>
      <w:r w:rsidRPr="00DE7479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en-SG"/>
        </w:rPr>
        <w:t>d</w:t>
      </w:r>
      <w:r w:rsidR="00DE7479" w:rsidRPr="00DE7479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en-SG"/>
        </w:rPr>
        <w:t>)</w:t>
      </w:r>
      <w:r w:rsidR="00DE7479" w:rsidRPr="00DE7479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en-SG"/>
        </w:rPr>
        <w:tab/>
      </w:r>
      <w:r w:rsidRPr="00DE7479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en-SG"/>
        </w:rPr>
        <w:t>Changing operating or maintenance strategy to adopt best practices</w:t>
      </w:r>
      <w:r w:rsidRPr="00DE7479">
        <w:rPr>
          <w:rFonts w:ascii="Segoe UI" w:eastAsia="Times New Roman" w:hAnsi="Segoe UI" w:cs="Segoe UI"/>
          <w:color w:val="A6A6A6" w:themeColor="background1" w:themeShade="A6"/>
          <w:sz w:val="20"/>
          <w:szCs w:val="20"/>
          <w:lang w:eastAsia="en-SG"/>
        </w:rPr>
        <w:t xml:space="preserve"> </w:t>
      </w:r>
    </w:p>
    <w:p w:rsidR="00420205" w:rsidRDefault="0076726F" w:rsidP="00F7314C">
      <w:pPr>
        <w:spacing w:after="0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en-SG"/>
        </w:rPr>
      </w:pPr>
      <w:r w:rsidRPr="000A47C6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en-SG"/>
        </w:rPr>
        <w:t xml:space="preserve"> </w:t>
      </w:r>
    </w:p>
    <w:p w:rsidR="00B04B02" w:rsidRPr="000A47C6" w:rsidRDefault="00895456" w:rsidP="00F7314C">
      <w:pPr>
        <w:spacing w:after="0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en-SG"/>
        </w:rPr>
      </w:pPr>
      <w:r w:rsidRPr="000A47C6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en-SG"/>
        </w:rPr>
        <w:t xml:space="preserve">The process of identification and analysis of </w:t>
      </w:r>
      <w:r w:rsidR="00872C0E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en-SG"/>
        </w:rPr>
        <w:t>EEOs</w:t>
      </w:r>
      <w:r w:rsidRPr="000A47C6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en-SG"/>
        </w:rPr>
        <w:t xml:space="preserve"> for each system shall be detailed in the table below.</w:t>
      </w:r>
      <w:r w:rsidR="00F7314C" w:rsidRPr="000A47C6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en-SG"/>
        </w:rPr>
        <w:t xml:space="preserve">&gt;  </w:t>
      </w:r>
    </w:p>
    <w:p w:rsidR="00F7314C" w:rsidRDefault="00F7314C" w:rsidP="00D0018E">
      <w:pPr>
        <w:rPr>
          <w:sz w:val="24"/>
          <w:szCs w:val="24"/>
        </w:rPr>
      </w:pPr>
    </w:p>
    <w:p w:rsidR="00FD0588" w:rsidRDefault="00FD0588" w:rsidP="00D0018E">
      <w:pPr>
        <w:rPr>
          <w:sz w:val="24"/>
          <w:szCs w:val="24"/>
        </w:rPr>
      </w:pPr>
    </w:p>
    <w:p w:rsidR="00FD0588" w:rsidRDefault="00FD0588" w:rsidP="00D0018E">
      <w:pPr>
        <w:rPr>
          <w:sz w:val="24"/>
          <w:szCs w:val="24"/>
        </w:rPr>
      </w:pPr>
    </w:p>
    <w:p w:rsidR="00FD0588" w:rsidRDefault="00FD0588" w:rsidP="00D0018E">
      <w:pPr>
        <w:rPr>
          <w:sz w:val="24"/>
          <w:szCs w:val="24"/>
        </w:rPr>
      </w:pPr>
    </w:p>
    <w:p w:rsidR="00FD0588" w:rsidRDefault="00FD0588" w:rsidP="00D0018E">
      <w:pPr>
        <w:rPr>
          <w:sz w:val="24"/>
          <w:szCs w:val="24"/>
        </w:rPr>
      </w:pPr>
    </w:p>
    <w:p w:rsidR="00FD0588" w:rsidRDefault="00FD0588" w:rsidP="00D0018E">
      <w:pPr>
        <w:rPr>
          <w:sz w:val="24"/>
          <w:szCs w:val="24"/>
        </w:rPr>
      </w:pPr>
    </w:p>
    <w:p w:rsidR="00FD0588" w:rsidRDefault="00FD0588" w:rsidP="00D0018E">
      <w:pPr>
        <w:rPr>
          <w:sz w:val="24"/>
          <w:szCs w:val="24"/>
        </w:rPr>
      </w:pPr>
    </w:p>
    <w:p w:rsidR="00FD0588" w:rsidRPr="00346E2E" w:rsidRDefault="00FD0588" w:rsidP="00DE7479">
      <w:pPr>
        <w:pStyle w:val="Heading2"/>
      </w:pPr>
      <w:bookmarkStart w:id="64" w:name="_Toc31729481"/>
      <w:r w:rsidRPr="00872C0E">
        <w:t xml:space="preserve">Energy Consuming System: </w:t>
      </w:r>
      <w:r w:rsidR="001773C1" w:rsidRPr="00346E2E">
        <w:rPr>
          <w:color w:val="A6A6A6" w:themeColor="background1" w:themeShade="A6"/>
        </w:rPr>
        <w:t>&lt;</w:t>
      </w:r>
      <w:r w:rsidR="00B13DA5" w:rsidRPr="00346E2E">
        <w:rPr>
          <w:color w:val="A6A6A6" w:themeColor="background1" w:themeShade="A6"/>
        </w:rPr>
        <w:t>Reaction train 1</w:t>
      </w:r>
      <w:r w:rsidR="001773C1" w:rsidRPr="00346E2E">
        <w:rPr>
          <w:color w:val="A6A6A6" w:themeColor="background1" w:themeShade="A6"/>
        </w:rPr>
        <w:t>&gt;</w:t>
      </w:r>
      <w:bookmarkEnd w:id="64"/>
    </w:p>
    <w:tbl>
      <w:tblPr>
        <w:tblStyle w:val="TableGrid"/>
        <w:tblpPr w:leftFromText="180" w:rightFromText="180" w:vertAnchor="text" w:horzAnchor="page" w:tblpX="1474" w:tblpY="362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644D3" w:rsidTr="000A47C6">
        <w:tc>
          <w:tcPr>
            <w:tcW w:w="0" w:type="auto"/>
          </w:tcPr>
          <w:p w:rsidR="002644D3" w:rsidRPr="00B67DA6" w:rsidRDefault="002644D3" w:rsidP="00872C0E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B67DA6">
              <w:rPr>
                <w:rFonts w:ascii="Arial" w:hAnsi="Arial" w:cs="Arial"/>
                <w:b/>
                <w:sz w:val="22"/>
                <w:szCs w:val="22"/>
              </w:rPr>
              <w:t xml:space="preserve">Description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System:</w:t>
            </w:r>
          </w:p>
          <w:p w:rsidR="002644D3" w:rsidRDefault="002644D3" w:rsidP="00872C0E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44D3" w:rsidTr="000A47C6">
        <w:tc>
          <w:tcPr>
            <w:tcW w:w="0" w:type="auto"/>
          </w:tcPr>
          <w:p w:rsidR="002644D3" w:rsidRPr="00551737" w:rsidRDefault="002644D3" w:rsidP="00872C0E">
            <w:pPr>
              <w:ind w:left="720" w:hanging="710"/>
              <w:rPr>
                <w:rFonts w:ascii="Arial" w:hAnsi="Arial" w:cs="Arial"/>
                <w:b/>
              </w:rPr>
            </w:pPr>
            <w:r w:rsidRPr="00551737">
              <w:rPr>
                <w:rFonts w:ascii="Arial" w:hAnsi="Arial" w:cs="Arial"/>
                <w:b/>
              </w:rPr>
              <w:t>Base case/ Existing system</w:t>
            </w:r>
            <w:r>
              <w:rPr>
                <w:rFonts w:ascii="Arial" w:hAnsi="Arial" w:cs="Arial"/>
                <w:b/>
              </w:rPr>
              <w:t xml:space="preserve"> details</w:t>
            </w:r>
            <w:r w:rsidRPr="00551737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2644D3" w:rsidRPr="00CE5B0A" w:rsidRDefault="002644D3" w:rsidP="00872C0E">
            <w:pPr>
              <w:pStyle w:val="ListParagraph"/>
              <w:numPr>
                <w:ilvl w:val="3"/>
                <w:numId w:val="42"/>
              </w:numPr>
              <w:rPr>
                <w:color w:val="A6A6A6" w:themeColor="background1" w:themeShade="A6"/>
                <w:sz w:val="22"/>
                <w:szCs w:val="22"/>
                <w:lang w:val="en-US"/>
              </w:rPr>
            </w:pPr>
            <w:r w:rsidRPr="00CE5B0A">
              <w:rPr>
                <w:color w:val="A6A6A6" w:themeColor="background1" w:themeShade="A6"/>
                <w:sz w:val="22"/>
                <w:szCs w:val="22"/>
                <w:lang w:val="en-US"/>
              </w:rPr>
              <w:t xml:space="preserve">Report the energy commodities and products/feed measurements flowing in and out of the energy consuming system. </w:t>
            </w:r>
          </w:p>
          <w:p w:rsidR="002644D3" w:rsidRPr="00CE5B0A" w:rsidRDefault="002644D3" w:rsidP="00872C0E">
            <w:pPr>
              <w:pStyle w:val="ListParagraph"/>
              <w:numPr>
                <w:ilvl w:val="3"/>
                <w:numId w:val="42"/>
              </w:numPr>
              <w:rPr>
                <w:color w:val="A6A6A6" w:themeColor="background1" w:themeShade="A6"/>
                <w:sz w:val="22"/>
                <w:szCs w:val="22"/>
                <w:lang w:val="en-US"/>
              </w:rPr>
            </w:pPr>
            <w:r w:rsidRPr="00CE5B0A">
              <w:rPr>
                <w:color w:val="A6A6A6" w:themeColor="background1" w:themeShade="A6"/>
                <w:sz w:val="22"/>
                <w:szCs w:val="22"/>
                <w:lang w:val="en-US"/>
              </w:rPr>
              <w:t>Trends / graphical presentation of measurements should be presented here with explanation on the operating conditions during the data collection process</w:t>
            </w:r>
            <w:r w:rsidR="004D495B" w:rsidRPr="00CE5B0A">
              <w:rPr>
                <w:color w:val="A6A6A6" w:themeColor="background1" w:themeShade="A6"/>
                <w:sz w:val="22"/>
                <w:szCs w:val="22"/>
                <w:lang w:val="en-US"/>
              </w:rPr>
              <w:t xml:space="preserve"> within the </w:t>
            </w:r>
            <w:r w:rsidR="00364C22" w:rsidRPr="00CE5B0A">
              <w:rPr>
                <w:color w:val="A6A6A6" w:themeColor="background1" w:themeShade="A6"/>
                <w:sz w:val="22"/>
                <w:szCs w:val="22"/>
                <w:lang w:val="en-US"/>
              </w:rPr>
              <w:t>assessment</w:t>
            </w:r>
            <w:r w:rsidR="004D495B" w:rsidRPr="00CE5B0A">
              <w:rPr>
                <w:color w:val="A6A6A6" w:themeColor="background1" w:themeShade="A6"/>
                <w:sz w:val="22"/>
                <w:szCs w:val="22"/>
                <w:lang w:val="en-US"/>
              </w:rPr>
              <w:t xml:space="preserve"> period </w:t>
            </w:r>
          </w:p>
          <w:p w:rsidR="002644D3" w:rsidRPr="00CE5B0A" w:rsidRDefault="002644D3" w:rsidP="00872C0E">
            <w:pPr>
              <w:pStyle w:val="ListParagraph"/>
              <w:numPr>
                <w:ilvl w:val="3"/>
                <w:numId w:val="42"/>
              </w:numPr>
              <w:rPr>
                <w:color w:val="A6A6A6" w:themeColor="background1" w:themeShade="A6"/>
                <w:sz w:val="22"/>
                <w:szCs w:val="22"/>
                <w:lang w:val="en-US"/>
              </w:rPr>
            </w:pPr>
            <w:r w:rsidRPr="00CE5B0A">
              <w:rPr>
                <w:color w:val="A6A6A6" w:themeColor="background1" w:themeShade="A6"/>
                <w:sz w:val="22"/>
                <w:szCs w:val="22"/>
                <w:lang w:val="en-US"/>
              </w:rPr>
              <w:t xml:space="preserve">Measurement data to be shown in appendix for verification </w:t>
            </w:r>
          </w:p>
          <w:p w:rsidR="002644D3" w:rsidRPr="00CE5B0A" w:rsidRDefault="002644D3" w:rsidP="00872C0E">
            <w:pPr>
              <w:pStyle w:val="ListParagraph"/>
              <w:numPr>
                <w:ilvl w:val="3"/>
                <w:numId w:val="42"/>
              </w:numPr>
              <w:rPr>
                <w:color w:val="A6A6A6" w:themeColor="background1" w:themeShade="A6"/>
                <w:sz w:val="22"/>
                <w:szCs w:val="22"/>
                <w:lang w:val="en-US"/>
              </w:rPr>
            </w:pPr>
            <w:r w:rsidRPr="00CE5B0A">
              <w:rPr>
                <w:color w:val="A6A6A6" w:themeColor="background1" w:themeShade="A6"/>
                <w:sz w:val="22"/>
                <w:szCs w:val="22"/>
                <w:lang w:val="en-US"/>
              </w:rPr>
              <w:t xml:space="preserve">Provide block, process or energy flow diagram that shows the transfer of energy commodities, feed and products within </w:t>
            </w:r>
            <w:r w:rsidR="00872C0E">
              <w:rPr>
                <w:color w:val="A6A6A6" w:themeColor="background1" w:themeShade="A6"/>
                <w:sz w:val="22"/>
                <w:szCs w:val="22"/>
                <w:lang w:val="en-US"/>
              </w:rPr>
              <w:t>energy consuming systems and between sub-energy consuming systems</w:t>
            </w:r>
            <w:r w:rsidRPr="00CE5B0A">
              <w:rPr>
                <w:color w:val="A6A6A6" w:themeColor="background1" w:themeShade="A6"/>
                <w:sz w:val="22"/>
                <w:szCs w:val="22"/>
                <w:lang w:val="en-US"/>
              </w:rPr>
              <w:t>.</w:t>
            </w:r>
          </w:p>
          <w:p w:rsidR="002644D3" w:rsidRPr="00CE5B0A" w:rsidRDefault="000A47C6" w:rsidP="000A47C6">
            <w:pPr>
              <w:pStyle w:val="ListParagraph"/>
              <w:numPr>
                <w:ilvl w:val="3"/>
                <w:numId w:val="42"/>
              </w:numPr>
              <w:rPr>
                <w:color w:val="A6A6A6" w:themeColor="background1" w:themeShade="A6"/>
                <w:sz w:val="22"/>
                <w:szCs w:val="22"/>
                <w:lang w:val="en-US"/>
              </w:rPr>
            </w:pPr>
            <w:r w:rsidRPr="000A47C6">
              <w:rPr>
                <w:color w:val="A6A6A6" w:themeColor="background1" w:themeShade="A6"/>
                <w:sz w:val="22"/>
                <w:szCs w:val="22"/>
                <w:lang w:val="en-US"/>
              </w:rPr>
              <w:t>Provide Sub-Energy Consuming Systems balance in excel template as a table</w:t>
            </w:r>
            <w:r>
              <w:rPr>
                <w:color w:val="A6A6A6" w:themeColor="background1" w:themeShade="A6"/>
                <w:sz w:val="22"/>
                <w:szCs w:val="22"/>
                <w:lang w:val="en-US"/>
              </w:rPr>
              <w:t xml:space="preserve"> (Refer to Table 4 in excel template)</w:t>
            </w:r>
            <w:r w:rsidRPr="000A47C6">
              <w:rPr>
                <w:color w:val="A6A6A6" w:themeColor="background1" w:themeShade="A6"/>
                <w:sz w:val="22"/>
                <w:szCs w:val="22"/>
                <w:lang w:val="en-US"/>
              </w:rPr>
              <w:t>.</w:t>
            </w:r>
            <w:r w:rsidR="002644D3" w:rsidRPr="00CE5B0A">
              <w:rPr>
                <w:sz w:val="22"/>
                <w:szCs w:val="22"/>
              </w:rPr>
              <w:t xml:space="preserve"> </w:t>
            </w:r>
            <w:r w:rsidR="002644D3" w:rsidRPr="00CE5B0A">
              <w:rPr>
                <w:color w:val="A6A6A6" w:themeColor="background1" w:themeShade="A6"/>
                <w:sz w:val="22"/>
                <w:szCs w:val="22"/>
                <w:lang w:val="en-US"/>
              </w:rPr>
              <w:t>Engineering estimates can be used for mass and energy balance between sub</w:t>
            </w:r>
            <w:r w:rsidR="00872C0E">
              <w:rPr>
                <w:color w:val="A6A6A6" w:themeColor="background1" w:themeShade="A6"/>
                <w:sz w:val="22"/>
                <w:szCs w:val="22"/>
                <w:lang w:val="en-US"/>
              </w:rPr>
              <w:t>-energy consuming systems</w:t>
            </w:r>
            <w:r w:rsidR="002644D3" w:rsidRPr="00CE5B0A">
              <w:rPr>
                <w:color w:val="A6A6A6" w:themeColor="background1" w:themeShade="A6"/>
                <w:sz w:val="22"/>
                <w:szCs w:val="22"/>
                <w:lang w:val="en-US"/>
              </w:rPr>
              <w:t>.</w:t>
            </w:r>
          </w:p>
          <w:p w:rsidR="002644D3" w:rsidRPr="00B67DA6" w:rsidRDefault="002644D3" w:rsidP="00872C0E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47C6" w:rsidTr="000A47C6">
        <w:tc>
          <w:tcPr>
            <w:tcW w:w="0" w:type="auto"/>
          </w:tcPr>
          <w:p w:rsidR="000A47C6" w:rsidRPr="00551737" w:rsidRDefault="000A47C6" w:rsidP="00872C0E">
            <w:pPr>
              <w:ind w:left="720" w:hanging="710"/>
              <w:rPr>
                <w:rFonts w:ascii="Arial" w:hAnsi="Arial" w:cs="Arial"/>
                <w:b/>
              </w:rPr>
            </w:pPr>
            <w:r w:rsidRPr="000A47C6">
              <w:rPr>
                <w:rFonts w:ascii="Arial" w:hAnsi="Arial" w:cs="Arial"/>
                <w:b/>
              </w:rPr>
              <w:t>Total</w:t>
            </w:r>
            <w:r w:rsidRPr="00845F50">
              <w:rPr>
                <w:rFonts w:ascii="Arial" w:hAnsi="Arial" w:cs="Arial"/>
                <w:b/>
              </w:rPr>
              <w:t xml:space="preserve"> specific</w:t>
            </w:r>
            <w:r>
              <w:rPr>
                <w:rFonts w:ascii="Arial" w:hAnsi="Arial" w:cs="Arial"/>
                <w:b/>
              </w:rPr>
              <w:t xml:space="preserve"> energy consumption of existing system:</w:t>
            </w:r>
          </w:p>
        </w:tc>
      </w:tr>
      <w:tr w:rsidR="000A47C6" w:rsidTr="000A47C6">
        <w:tc>
          <w:tcPr>
            <w:tcW w:w="0" w:type="auto"/>
          </w:tcPr>
          <w:p w:rsidR="000A47C6" w:rsidRDefault="000A47C6" w:rsidP="000A47C6">
            <w:pPr>
              <w:ind w:left="720" w:hanging="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Specific energ</w:t>
            </w:r>
            <w:r w:rsidRPr="005D6305">
              <w:rPr>
                <w:rFonts w:ascii="Arial" w:hAnsi="Arial" w:cs="Arial"/>
                <w:b/>
              </w:rPr>
              <w:t xml:space="preserve">y </w:t>
            </w:r>
            <w:r w:rsidRPr="00886386">
              <w:rPr>
                <w:rFonts w:ascii="Arial" w:hAnsi="Arial" w:cs="Arial"/>
                <w:b/>
              </w:rPr>
              <w:t>commodity</w:t>
            </w:r>
            <w:r>
              <w:rPr>
                <w:rFonts w:ascii="Arial" w:hAnsi="Arial" w:cs="Arial"/>
                <w:b/>
              </w:rPr>
              <w:t xml:space="preserve"> consumption of existing system:</w:t>
            </w:r>
          </w:p>
          <w:p w:rsidR="000A47C6" w:rsidRPr="00551737" w:rsidRDefault="000A47C6" w:rsidP="000A47C6">
            <w:pPr>
              <w:ind w:left="720" w:hanging="710"/>
              <w:rPr>
                <w:rFonts w:ascii="Arial" w:hAnsi="Arial" w:cs="Arial"/>
                <w:b/>
              </w:rPr>
            </w:pPr>
            <w:r w:rsidRPr="000A47C6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&lt;Provide a list below with respect to each</w:t>
            </w:r>
            <w:r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 xml:space="preserve"> fuel or</w:t>
            </w:r>
            <w:r w:rsidRPr="000A47C6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 xml:space="preserve"> energy commodity per feed or product of the </w:t>
            </w:r>
            <w:proofErr w:type="gramStart"/>
            <w:r w:rsidRPr="000A47C6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system</w:t>
            </w:r>
            <w:r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,</w:t>
            </w:r>
            <w:r w:rsidRPr="00420205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 xml:space="preserve"> and</w:t>
            </w:r>
            <w:proofErr w:type="gramEnd"/>
            <w:r w:rsidRPr="00420205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 xml:space="preserve"> state the timeframe that the data is collected.</w:t>
            </w:r>
            <w:r w:rsidRPr="000A47C6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&gt;</w:t>
            </w:r>
          </w:p>
        </w:tc>
      </w:tr>
      <w:tr w:rsidR="000A47C6" w:rsidTr="000A47C6">
        <w:tc>
          <w:tcPr>
            <w:tcW w:w="0" w:type="auto"/>
          </w:tcPr>
          <w:p w:rsidR="000A47C6" w:rsidRDefault="000A47C6" w:rsidP="000A47C6">
            <w:pPr>
              <w:ind w:left="720" w:hanging="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Derivation of energy consumption from measured variables (if any):</w:t>
            </w:r>
          </w:p>
          <w:p w:rsidR="000A47C6" w:rsidRPr="00551737" w:rsidRDefault="000A47C6" w:rsidP="000A47C6">
            <w:pPr>
              <w:ind w:left="720" w:hanging="710"/>
              <w:rPr>
                <w:rFonts w:ascii="Arial" w:hAnsi="Arial" w:cs="Arial"/>
                <w:b/>
              </w:rPr>
            </w:pPr>
            <w:r w:rsidRPr="000A47C6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 xml:space="preserve">&lt;Provide related correlation graphs or formulas from specific datasheets and show the derivation of the figures in </w:t>
            </w:r>
            <w:r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T</w:t>
            </w:r>
            <w:r w:rsidRPr="000A47C6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able 3 if applicable</w:t>
            </w:r>
            <w:r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.</w:t>
            </w:r>
            <w:r w:rsidRPr="000A47C6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&gt;</w:t>
            </w:r>
          </w:p>
        </w:tc>
      </w:tr>
    </w:tbl>
    <w:p w:rsidR="002644D3" w:rsidRDefault="002644D3" w:rsidP="00346E2E"/>
    <w:p w:rsidR="00003D46" w:rsidRDefault="00003D46" w:rsidP="00346E2E"/>
    <w:p w:rsidR="00152E13" w:rsidRDefault="00152E13" w:rsidP="00346E2E"/>
    <w:tbl>
      <w:tblPr>
        <w:tblStyle w:val="TableGrid"/>
        <w:tblpPr w:leftFromText="180" w:rightFromText="180" w:vertAnchor="page" w:horzAnchor="margin" w:tblpY="1458"/>
        <w:tblW w:w="13887" w:type="dxa"/>
        <w:tblLook w:val="04A0" w:firstRow="1" w:lastRow="0" w:firstColumn="1" w:lastColumn="0" w:noHBand="0" w:noVBand="1"/>
      </w:tblPr>
      <w:tblGrid>
        <w:gridCol w:w="6374"/>
        <w:gridCol w:w="3402"/>
        <w:gridCol w:w="4111"/>
      </w:tblGrid>
      <w:tr w:rsidR="00346E2E" w:rsidTr="000A47C6">
        <w:trPr>
          <w:trHeight w:val="494"/>
        </w:trPr>
        <w:tc>
          <w:tcPr>
            <w:tcW w:w="13887" w:type="dxa"/>
            <w:gridSpan w:val="3"/>
          </w:tcPr>
          <w:p w:rsidR="00346E2E" w:rsidRDefault="00346E2E" w:rsidP="002644D3">
            <w:pPr>
              <w:tabs>
                <w:tab w:val="left" w:pos="1575"/>
              </w:tabs>
              <w:spacing w:line="240" w:lineRule="auto"/>
              <w:rPr>
                <w:rFonts w:ascii="Arial" w:hAnsi="Arial" w:cs="Arial"/>
                <w:b/>
              </w:rPr>
            </w:pPr>
            <w:r w:rsidRPr="00F51FFC">
              <w:rPr>
                <w:rFonts w:ascii="Arial" w:hAnsi="Arial" w:cs="Arial"/>
                <w:b/>
              </w:rPr>
              <w:t xml:space="preserve">Energy Consuming </w:t>
            </w:r>
            <w:proofErr w:type="gramStart"/>
            <w:r w:rsidRPr="00F51FFC">
              <w:rPr>
                <w:rFonts w:ascii="Arial" w:hAnsi="Arial" w:cs="Arial"/>
                <w:b/>
              </w:rPr>
              <w:t>System :</w:t>
            </w:r>
            <w:proofErr w:type="gramEnd"/>
            <w:r w:rsidRPr="00EE13A3">
              <w:rPr>
                <w:color w:val="808080" w:themeColor="background1" w:themeShade="80"/>
              </w:rPr>
              <w:t xml:space="preserve"> </w:t>
            </w:r>
            <w:r w:rsidRPr="0004310E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SG"/>
              </w:rPr>
              <w:t xml:space="preserve">&lt;Reaction train 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SG"/>
              </w:rPr>
              <w:t>1</w:t>
            </w:r>
            <w:r w:rsidRPr="0004310E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SG"/>
              </w:rPr>
              <w:t xml:space="preserve"> &gt;</w:t>
            </w:r>
          </w:p>
        </w:tc>
      </w:tr>
      <w:tr w:rsidR="002644D3" w:rsidTr="000A47C6">
        <w:trPr>
          <w:trHeight w:val="337"/>
        </w:trPr>
        <w:tc>
          <w:tcPr>
            <w:tcW w:w="6374" w:type="dxa"/>
          </w:tcPr>
          <w:p w:rsidR="002644D3" w:rsidRDefault="002644D3" w:rsidP="002644D3">
            <w:pPr>
              <w:tabs>
                <w:tab w:val="left" w:pos="1575"/>
              </w:tabs>
              <w:spacing w:line="240" w:lineRule="auto"/>
            </w:pPr>
            <w:r w:rsidRPr="00B67DA6">
              <w:rPr>
                <w:rFonts w:ascii="Arial" w:hAnsi="Arial" w:cs="Arial"/>
                <w:b/>
              </w:rPr>
              <w:t>Energy efficiency opportunities (EEO)</w:t>
            </w:r>
          </w:p>
        </w:tc>
        <w:tc>
          <w:tcPr>
            <w:tcW w:w="3402" w:type="dxa"/>
          </w:tcPr>
          <w:p w:rsidR="002644D3" w:rsidRDefault="002644D3" w:rsidP="002644D3">
            <w:pPr>
              <w:tabs>
                <w:tab w:val="left" w:pos="1575"/>
              </w:tabs>
              <w:spacing w:line="240" w:lineRule="auto"/>
            </w:pPr>
            <w:r>
              <w:rPr>
                <w:rFonts w:ascii="Arial" w:hAnsi="Arial" w:cs="Arial"/>
                <w:b/>
              </w:rPr>
              <w:t xml:space="preserve">Estimated energy savings and greenhouse gas abatement  </w:t>
            </w:r>
          </w:p>
        </w:tc>
        <w:tc>
          <w:tcPr>
            <w:tcW w:w="4111" w:type="dxa"/>
          </w:tcPr>
          <w:p w:rsidR="002644D3" w:rsidRDefault="00E135A0" w:rsidP="00420205">
            <w:pPr>
              <w:tabs>
                <w:tab w:val="left" w:pos="1575"/>
              </w:tabs>
              <w:spacing w:line="240" w:lineRule="auto"/>
              <w:rPr>
                <w:rFonts w:ascii="Arial" w:hAnsi="Arial" w:cs="Arial"/>
                <w:b/>
              </w:rPr>
            </w:pPr>
            <w:r w:rsidRPr="00E135A0">
              <w:rPr>
                <w:rFonts w:ascii="Arial" w:hAnsi="Arial" w:cs="Arial"/>
                <w:b/>
              </w:rPr>
              <w:t xml:space="preserve">To be </w:t>
            </w:r>
            <w:r w:rsidR="00420205">
              <w:rPr>
                <w:rFonts w:ascii="Arial" w:hAnsi="Arial" w:cs="Arial"/>
                <w:b/>
              </w:rPr>
              <w:t>i</w:t>
            </w:r>
            <w:r w:rsidRPr="00E135A0">
              <w:rPr>
                <w:rFonts w:ascii="Arial" w:hAnsi="Arial" w:cs="Arial"/>
                <w:b/>
              </w:rPr>
              <w:t>mplemented? (Y/N)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2644D3" w:rsidTr="000A47C6">
        <w:tc>
          <w:tcPr>
            <w:tcW w:w="6374" w:type="dxa"/>
          </w:tcPr>
          <w:p w:rsidR="002644D3" w:rsidRDefault="002644D3" w:rsidP="002644D3">
            <w:pPr>
              <w:spacing w:line="240" w:lineRule="auto"/>
              <w:ind w:left="720" w:hanging="710"/>
              <w:rPr>
                <w:rFonts w:ascii="Arial" w:hAnsi="Arial" w:cs="Arial"/>
              </w:rPr>
            </w:pPr>
            <w:r w:rsidRPr="00C92B75">
              <w:rPr>
                <w:rFonts w:ascii="Arial" w:hAnsi="Arial" w:cs="Arial"/>
              </w:rPr>
              <w:t>EEO 1:</w:t>
            </w:r>
          </w:p>
          <w:p w:rsidR="002644D3" w:rsidRDefault="002644D3" w:rsidP="00420205">
            <w:pPr>
              <w:tabs>
                <w:tab w:val="left" w:pos="1575"/>
              </w:tabs>
              <w:spacing w:line="240" w:lineRule="auto"/>
            </w:pPr>
            <w:r w:rsidRPr="00403CC6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&lt;Description of EEO</w:t>
            </w:r>
            <w:r w:rsidR="00F36446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 xml:space="preserve">, should tally with S/N 1 in </w:t>
            </w:r>
            <w:r w:rsidR="00420205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T</w:t>
            </w:r>
            <w:r w:rsidR="00F36446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able 2</w:t>
            </w:r>
            <w:r w:rsidRPr="00403CC6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&gt;</w:t>
            </w:r>
          </w:p>
        </w:tc>
        <w:tc>
          <w:tcPr>
            <w:tcW w:w="3402" w:type="dxa"/>
          </w:tcPr>
          <w:p w:rsidR="002644D3" w:rsidRDefault="002644D3" w:rsidP="002644D3">
            <w:pPr>
              <w:tabs>
                <w:tab w:val="left" w:pos="1575"/>
              </w:tabs>
            </w:pPr>
          </w:p>
        </w:tc>
        <w:tc>
          <w:tcPr>
            <w:tcW w:w="4111" w:type="dxa"/>
          </w:tcPr>
          <w:p w:rsidR="002644D3" w:rsidRDefault="002644D3" w:rsidP="002644D3">
            <w:pPr>
              <w:tabs>
                <w:tab w:val="left" w:pos="1575"/>
              </w:tabs>
            </w:pPr>
          </w:p>
        </w:tc>
      </w:tr>
      <w:tr w:rsidR="002644D3" w:rsidTr="000A47C6">
        <w:tc>
          <w:tcPr>
            <w:tcW w:w="6374" w:type="dxa"/>
          </w:tcPr>
          <w:p w:rsidR="002644D3" w:rsidRPr="00C92B75" w:rsidRDefault="002644D3" w:rsidP="002644D3">
            <w:pPr>
              <w:spacing w:line="240" w:lineRule="auto"/>
              <w:ind w:left="720" w:hanging="710"/>
              <w:rPr>
                <w:rFonts w:ascii="Arial" w:hAnsi="Arial" w:cs="Arial"/>
              </w:rPr>
            </w:pPr>
            <w:r w:rsidRPr="00C92B75">
              <w:rPr>
                <w:rFonts w:ascii="Arial" w:hAnsi="Arial" w:cs="Arial"/>
              </w:rPr>
              <w:t>EEO 2:</w:t>
            </w:r>
          </w:p>
          <w:p w:rsidR="002644D3" w:rsidRDefault="002644D3" w:rsidP="00420205">
            <w:pPr>
              <w:tabs>
                <w:tab w:val="left" w:pos="1575"/>
              </w:tabs>
              <w:spacing w:line="240" w:lineRule="auto"/>
            </w:pPr>
            <w:r w:rsidRPr="00403CC6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&lt;Description of EEO</w:t>
            </w:r>
            <w:r w:rsidR="00F36446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, should tally with S/N 2</w:t>
            </w:r>
            <w:r w:rsidR="00F36446" w:rsidRPr="00F36446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 xml:space="preserve"> in </w:t>
            </w:r>
            <w:r w:rsidR="00420205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T</w:t>
            </w:r>
            <w:r w:rsidR="00F36446" w:rsidRPr="00F36446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able 2</w:t>
            </w:r>
            <w:r w:rsidRPr="00403CC6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&gt;</w:t>
            </w:r>
          </w:p>
        </w:tc>
        <w:tc>
          <w:tcPr>
            <w:tcW w:w="3402" w:type="dxa"/>
          </w:tcPr>
          <w:p w:rsidR="002644D3" w:rsidRDefault="002644D3" w:rsidP="002644D3">
            <w:pPr>
              <w:tabs>
                <w:tab w:val="left" w:pos="1575"/>
              </w:tabs>
            </w:pPr>
          </w:p>
        </w:tc>
        <w:tc>
          <w:tcPr>
            <w:tcW w:w="4111" w:type="dxa"/>
          </w:tcPr>
          <w:p w:rsidR="002644D3" w:rsidRDefault="002644D3" w:rsidP="002644D3">
            <w:pPr>
              <w:tabs>
                <w:tab w:val="left" w:pos="1575"/>
              </w:tabs>
            </w:pPr>
          </w:p>
        </w:tc>
      </w:tr>
      <w:tr w:rsidR="002644D3" w:rsidTr="000A47C6">
        <w:tc>
          <w:tcPr>
            <w:tcW w:w="6374" w:type="dxa"/>
          </w:tcPr>
          <w:p w:rsidR="002644D3" w:rsidRPr="00C92B75" w:rsidRDefault="002644D3" w:rsidP="002644D3">
            <w:pPr>
              <w:spacing w:line="240" w:lineRule="auto"/>
              <w:ind w:left="720" w:hanging="710"/>
              <w:rPr>
                <w:rFonts w:ascii="Arial" w:hAnsi="Arial" w:cs="Arial"/>
              </w:rPr>
            </w:pPr>
            <w:r w:rsidRPr="00C92B75">
              <w:rPr>
                <w:rFonts w:ascii="Arial" w:hAnsi="Arial" w:cs="Arial"/>
              </w:rPr>
              <w:t xml:space="preserve">EEO </w:t>
            </w:r>
            <w:r>
              <w:rPr>
                <w:rFonts w:ascii="Arial" w:hAnsi="Arial" w:cs="Arial"/>
              </w:rPr>
              <w:t>3</w:t>
            </w:r>
            <w:r w:rsidRPr="00C92B75">
              <w:rPr>
                <w:rFonts w:ascii="Arial" w:hAnsi="Arial" w:cs="Arial"/>
              </w:rPr>
              <w:t>:</w:t>
            </w:r>
          </w:p>
          <w:p w:rsidR="002644D3" w:rsidRDefault="002644D3" w:rsidP="00420205">
            <w:pPr>
              <w:tabs>
                <w:tab w:val="left" w:pos="1575"/>
              </w:tabs>
              <w:spacing w:line="240" w:lineRule="auto"/>
            </w:pPr>
            <w:r w:rsidRPr="00403CC6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&lt;Description of EEO</w:t>
            </w:r>
            <w:r w:rsidR="00F36446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,</w:t>
            </w:r>
            <w:r w:rsidR="00F36446">
              <w:t xml:space="preserve"> </w:t>
            </w:r>
            <w:r w:rsidR="00F36446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should tally with S/N 3</w:t>
            </w:r>
            <w:r w:rsidR="00F36446" w:rsidRPr="00F36446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 xml:space="preserve"> in </w:t>
            </w:r>
            <w:r w:rsidR="00420205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T</w:t>
            </w:r>
            <w:r w:rsidR="00F36446" w:rsidRPr="00F36446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able 2</w:t>
            </w:r>
            <w:r w:rsidR="00F36446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 xml:space="preserve"> </w:t>
            </w:r>
            <w:r w:rsidRPr="00403CC6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&gt;</w:t>
            </w:r>
          </w:p>
        </w:tc>
        <w:tc>
          <w:tcPr>
            <w:tcW w:w="3402" w:type="dxa"/>
          </w:tcPr>
          <w:p w:rsidR="002644D3" w:rsidRDefault="002644D3" w:rsidP="002644D3">
            <w:pPr>
              <w:tabs>
                <w:tab w:val="left" w:pos="1575"/>
              </w:tabs>
            </w:pPr>
          </w:p>
        </w:tc>
        <w:tc>
          <w:tcPr>
            <w:tcW w:w="4111" w:type="dxa"/>
          </w:tcPr>
          <w:p w:rsidR="002644D3" w:rsidRDefault="002644D3" w:rsidP="002644D3">
            <w:pPr>
              <w:tabs>
                <w:tab w:val="left" w:pos="1575"/>
              </w:tabs>
            </w:pPr>
          </w:p>
        </w:tc>
      </w:tr>
      <w:tr w:rsidR="002644D3" w:rsidRPr="0089025A" w:rsidTr="000A47C6">
        <w:tc>
          <w:tcPr>
            <w:tcW w:w="13887" w:type="dxa"/>
            <w:gridSpan w:val="3"/>
          </w:tcPr>
          <w:p w:rsidR="002644D3" w:rsidRPr="0089025A" w:rsidRDefault="00E135A0" w:rsidP="00466E72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s</w:t>
            </w:r>
            <w:r w:rsidR="002644D3" w:rsidRPr="0089025A">
              <w:rPr>
                <w:rFonts w:ascii="Arial" w:hAnsi="Arial" w:cs="Arial"/>
                <w:b/>
              </w:rPr>
              <w:t>pecific</w:t>
            </w:r>
            <w:r w:rsidR="00E31C3F">
              <w:rPr>
                <w:rFonts w:ascii="Arial" w:hAnsi="Arial" w:cs="Arial"/>
                <w:b/>
              </w:rPr>
              <w:t xml:space="preserve"> </w:t>
            </w:r>
            <w:r w:rsidR="002644D3" w:rsidRPr="0089025A">
              <w:rPr>
                <w:rFonts w:ascii="Arial" w:hAnsi="Arial" w:cs="Arial"/>
                <w:b/>
              </w:rPr>
              <w:t xml:space="preserve">energy consumption after </w:t>
            </w:r>
            <w:proofErr w:type="gramStart"/>
            <w:r w:rsidR="002644D3" w:rsidRPr="0089025A">
              <w:rPr>
                <w:rFonts w:ascii="Arial" w:hAnsi="Arial" w:cs="Arial"/>
                <w:b/>
              </w:rPr>
              <w:t>implementation :</w:t>
            </w:r>
            <w:proofErr w:type="gramEnd"/>
          </w:p>
        </w:tc>
      </w:tr>
      <w:tr w:rsidR="002644D3" w:rsidTr="000A47C6">
        <w:tc>
          <w:tcPr>
            <w:tcW w:w="13887" w:type="dxa"/>
            <w:gridSpan w:val="3"/>
          </w:tcPr>
          <w:p w:rsidR="002644D3" w:rsidRPr="00B67DA6" w:rsidRDefault="002644D3" w:rsidP="002644D3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B67DA6">
              <w:rPr>
                <w:rFonts w:ascii="Arial" w:hAnsi="Arial" w:cs="Arial"/>
                <w:b/>
                <w:sz w:val="22"/>
                <w:szCs w:val="22"/>
              </w:rPr>
              <w:t xml:space="preserve">Rationale </w:t>
            </w:r>
          </w:p>
          <w:p w:rsidR="002644D3" w:rsidRPr="000A3A18" w:rsidRDefault="002644D3" w:rsidP="002644D3">
            <w:pPr>
              <w:pStyle w:val="ListParagraph"/>
              <w:ind w:left="508" w:hanging="425"/>
              <w:rPr>
                <w:color w:val="A6A6A6" w:themeColor="background1" w:themeShade="A6"/>
                <w:sz w:val="22"/>
                <w:szCs w:val="22"/>
              </w:rPr>
            </w:pPr>
            <w:r w:rsidRPr="000A3A18">
              <w:rPr>
                <w:color w:val="A6A6A6" w:themeColor="background1" w:themeShade="A6"/>
                <w:sz w:val="22"/>
                <w:szCs w:val="22"/>
                <w:lang w:val="en-US"/>
              </w:rPr>
              <w:t>Report the analysis for each EEO, which shall include</w:t>
            </w:r>
            <w:r w:rsidRPr="000A3A18">
              <w:rPr>
                <w:color w:val="A6A6A6" w:themeColor="background1" w:themeShade="A6"/>
                <w:sz w:val="22"/>
                <w:szCs w:val="22"/>
              </w:rPr>
              <w:t>:</w:t>
            </w:r>
          </w:p>
          <w:p w:rsidR="002644D3" w:rsidRPr="000A3A18" w:rsidRDefault="002644D3" w:rsidP="002644D3">
            <w:pPr>
              <w:pStyle w:val="ListParagraph"/>
              <w:numPr>
                <w:ilvl w:val="2"/>
                <w:numId w:val="17"/>
              </w:numPr>
              <w:ind w:left="508" w:hanging="425"/>
              <w:rPr>
                <w:color w:val="A6A6A6" w:themeColor="background1" w:themeShade="A6"/>
                <w:sz w:val="22"/>
                <w:szCs w:val="22"/>
              </w:rPr>
            </w:pPr>
            <w:r w:rsidRPr="000A3A18">
              <w:rPr>
                <w:color w:val="A6A6A6" w:themeColor="background1" w:themeShade="A6"/>
                <w:sz w:val="22"/>
                <w:szCs w:val="22"/>
              </w:rPr>
              <w:t xml:space="preserve">Description/discussion of each </w:t>
            </w:r>
            <w:r w:rsidR="00420205">
              <w:rPr>
                <w:color w:val="A6A6A6" w:themeColor="background1" w:themeShade="A6"/>
                <w:sz w:val="22"/>
                <w:szCs w:val="22"/>
              </w:rPr>
              <w:t>EEO</w:t>
            </w:r>
            <w:r w:rsidRPr="000A3A18">
              <w:rPr>
                <w:color w:val="A6A6A6" w:themeColor="background1" w:themeShade="A6"/>
                <w:sz w:val="22"/>
                <w:szCs w:val="22"/>
              </w:rPr>
              <w:t xml:space="preserve"> identified on how it can reduce energy consumption and improve energy performance relative to the base case and how it compares with best available </w:t>
            </w:r>
            <w:r w:rsidR="00420205" w:rsidRPr="000A3A18">
              <w:rPr>
                <w:color w:val="A6A6A6" w:themeColor="background1" w:themeShade="A6"/>
                <w:sz w:val="22"/>
                <w:szCs w:val="22"/>
              </w:rPr>
              <w:t>technolog</w:t>
            </w:r>
            <w:r w:rsidR="00420205">
              <w:rPr>
                <w:color w:val="A6A6A6" w:themeColor="background1" w:themeShade="A6"/>
                <w:sz w:val="22"/>
                <w:szCs w:val="22"/>
              </w:rPr>
              <w:t>ies</w:t>
            </w:r>
            <w:r w:rsidR="00420205" w:rsidRPr="000A3A18">
              <w:rPr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0A3A18">
              <w:rPr>
                <w:color w:val="A6A6A6" w:themeColor="background1" w:themeShade="A6"/>
                <w:sz w:val="22"/>
                <w:szCs w:val="22"/>
              </w:rPr>
              <w:t>and benchmarks in energy efficiency</w:t>
            </w:r>
          </w:p>
          <w:p w:rsidR="002644D3" w:rsidRPr="000A3A18" w:rsidRDefault="002644D3" w:rsidP="006F3569">
            <w:pPr>
              <w:pStyle w:val="ListParagraph"/>
              <w:numPr>
                <w:ilvl w:val="2"/>
                <w:numId w:val="17"/>
              </w:numPr>
              <w:ind w:left="508" w:hanging="425"/>
            </w:pPr>
            <w:r w:rsidRPr="000A3A18">
              <w:rPr>
                <w:color w:val="A6A6A6" w:themeColor="background1" w:themeShade="A6"/>
                <w:sz w:val="22"/>
                <w:szCs w:val="22"/>
              </w:rPr>
              <w:t xml:space="preserve">Provide description and additional benefits if there </w:t>
            </w:r>
            <w:r w:rsidR="00895456">
              <w:rPr>
                <w:color w:val="A6A6A6" w:themeColor="background1" w:themeShade="A6"/>
                <w:sz w:val="22"/>
                <w:szCs w:val="22"/>
              </w:rPr>
              <w:t>are</w:t>
            </w:r>
            <w:r w:rsidR="00895456" w:rsidRPr="000A3A18">
              <w:rPr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0A3A18">
              <w:rPr>
                <w:color w:val="A6A6A6" w:themeColor="background1" w:themeShade="A6"/>
                <w:sz w:val="22"/>
                <w:szCs w:val="22"/>
              </w:rPr>
              <w:t>any interactions and dependencies with other EEOs</w:t>
            </w:r>
          </w:p>
          <w:p w:rsidR="003518F4" w:rsidRDefault="003518F4" w:rsidP="002644D3">
            <w:pPr>
              <w:pStyle w:val="ListParagraph"/>
              <w:numPr>
                <w:ilvl w:val="2"/>
                <w:numId w:val="17"/>
              </w:numPr>
              <w:ind w:left="508" w:hanging="425"/>
              <w:rPr>
                <w:color w:val="A6A6A6" w:themeColor="background1" w:themeShade="A6"/>
                <w:sz w:val="22"/>
                <w:szCs w:val="22"/>
              </w:rPr>
            </w:pPr>
            <w:r>
              <w:rPr>
                <w:color w:val="A6A6A6" w:themeColor="background1" w:themeShade="A6"/>
                <w:sz w:val="22"/>
                <w:szCs w:val="22"/>
              </w:rPr>
              <w:t>Estimated cost of investment</w:t>
            </w:r>
          </w:p>
          <w:p w:rsidR="002644D3" w:rsidRPr="000A3A18" w:rsidRDefault="002644D3" w:rsidP="002644D3">
            <w:pPr>
              <w:pStyle w:val="ListParagraph"/>
              <w:numPr>
                <w:ilvl w:val="2"/>
                <w:numId w:val="17"/>
              </w:numPr>
              <w:ind w:left="508" w:hanging="425"/>
              <w:rPr>
                <w:color w:val="A6A6A6" w:themeColor="background1" w:themeShade="A6"/>
                <w:sz w:val="22"/>
                <w:szCs w:val="22"/>
              </w:rPr>
            </w:pPr>
            <w:r w:rsidRPr="000A3A18">
              <w:rPr>
                <w:color w:val="A6A6A6" w:themeColor="background1" w:themeShade="A6"/>
                <w:sz w:val="22"/>
                <w:szCs w:val="22"/>
              </w:rPr>
              <w:t>Estimated cost of operations</w:t>
            </w:r>
          </w:p>
          <w:p w:rsidR="002644D3" w:rsidRPr="000A3A18" w:rsidRDefault="002644D3" w:rsidP="002644D3">
            <w:pPr>
              <w:pStyle w:val="ListParagraph"/>
              <w:numPr>
                <w:ilvl w:val="2"/>
                <w:numId w:val="17"/>
              </w:numPr>
              <w:ind w:left="508" w:hanging="425"/>
              <w:rPr>
                <w:color w:val="A6A6A6" w:themeColor="background1" w:themeShade="A6"/>
                <w:sz w:val="22"/>
                <w:szCs w:val="22"/>
              </w:rPr>
            </w:pPr>
            <w:r w:rsidRPr="000A3A18">
              <w:rPr>
                <w:color w:val="A6A6A6" w:themeColor="background1" w:themeShade="A6"/>
                <w:sz w:val="22"/>
                <w:szCs w:val="22"/>
              </w:rPr>
              <w:t>Estimated annual energy savings and annual greenhouse gas emissions compared to the system in the base case</w:t>
            </w:r>
          </w:p>
          <w:p w:rsidR="002644D3" w:rsidRPr="000A3A18" w:rsidRDefault="002644D3" w:rsidP="002644D3">
            <w:pPr>
              <w:pStyle w:val="ListParagraph"/>
              <w:numPr>
                <w:ilvl w:val="2"/>
                <w:numId w:val="17"/>
              </w:numPr>
              <w:ind w:left="508" w:hanging="425"/>
              <w:rPr>
                <w:color w:val="A6A6A6" w:themeColor="background1" w:themeShade="A6"/>
                <w:sz w:val="22"/>
                <w:szCs w:val="22"/>
              </w:rPr>
            </w:pPr>
            <w:r w:rsidRPr="000A3A18">
              <w:rPr>
                <w:color w:val="A6A6A6" w:themeColor="background1" w:themeShade="A6"/>
                <w:sz w:val="22"/>
                <w:szCs w:val="22"/>
              </w:rPr>
              <w:t>Estimated financial savings</w:t>
            </w:r>
          </w:p>
          <w:p w:rsidR="002644D3" w:rsidRPr="000A3A18" w:rsidRDefault="002644D3" w:rsidP="002644D3">
            <w:pPr>
              <w:pStyle w:val="ListParagraph"/>
              <w:numPr>
                <w:ilvl w:val="2"/>
                <w:numId w:val="17"/>
              </w:numPr>
              <w:ind w:left="508" w:hanging="425"/>
              <w:rPr>
                <w:color w:val="A6A6A6" w:themeColor="background1" w:themeShade="A6"/>
                <w:sz w:val="22"/>
                <w:szCs w:val="22"/>
              </w:rPr>
            </w:pPr>
            <w:r w:rsidRPr="000A3A18">
              <w:rPr>
                <w:color w:val="A6A6A6" w:themeColor="background1" w:themeShade="A6"/>
                <w:sz w:val="22"/>
                <w:szCs w:val="22"/>
              </w:rPr>
              <w:t xml:space="preserve">Payback period or internal rate of return and </w:t>
            </w:r>
            <w:r w:rsidRPr="000A3A18">
              <w:rPr>
                <w:color w:val="A6A6A6" w:themeColor="background1" w:themeShade="A6"/>
                <w:sz w:val="22"/>
                <w:szCs w:val="22"/>
                <w:lang w:val="en-US"/>
              </w:rPr>
              <w:t>other non-energy efficiency benefits (such as productivity or reliability)</w:t>
            </w:r>
            <w:r w:rsidR="00420205">
              <w:rPr>
                <w:color w:val="A6A6A6" w:themeColor="background1" w:themeShade="A6"/>
                <w:sz w:val="22"/>
                <w:szCs w:val="22"/>
                <w:lang w:val="en-US"/>
              </w:rPr>
              <w:t>,</w:t>
            </w:r>
            <w:r w:rsidRPr="000A3A18">
              <w:rPr>
                <w:color w:val="A6A6A6" w:themeColor="background1" w:themeShade="A6"/>
                <w:sz w:val="22"/>
                <w:szCs w:val="22"/>
                <w:lang w:val="en-US"/>
              </w:rPr>
              <w:t xml:space="preserve"> if any</w:t>
            </w:r>
          </w:p>
          <w:p w:rsidR="002644D3" w:rsidRPr="000A3A18" w:rsidRDefault="002644D3" w:rsidP="002644D3">
            <w:pPr>
              <w:pStyle w:val="ListParagraph"/>
              <w:numPr>
                <w:ilvl w:val="2"/>
                <w:numId w:val="17"/>
              </w:numPr>
              <w:ind w:left="508" w:hanging="425"/>
              <w:rPr>
                <w:color w:val="A6A6A6" w:themeColor="background1" w:themeShade="A6"/>
                <w:sz w:val="22"/>
                <w:szCs w:val="22"/>
                <w:lang w:val="en-US"/>
              </w:rPr>
            </w:pPr>
            <w:r w:rsidRPr="000A3A18">
              <w:rPr>
                <w:color w:val="A6A6A6" w:themeColor="background1" w:themeShade="A6"/>
                <w:sz w:val="22"/>
                <w:szCs w:val="22"/>
                <w:lang w:val="en-US"/>
              </w:rPr>
              <w:t>Proposed implementation timeline</w:t>
            </w:r>
          </w:p>
          <w:p w:rsidR="003518F4" w:rsidRPr="00895456" w:rsidRDefault="002644D3" w:rsidP="002644D3">
            <w:pPr>
              <w:pStyle w:val="ListParagraph"/>
              <w:numPr>
                <w:ilvl w:val="2"/>
                <w:numId w:val="17"/>
              </w:numPr>
              <w:ind w:left="508" w:hanging="425"/>
              <w:rPr>
                <w:color w:val="A6A6A6" w:themeColor="background1" w:themeShade="A6"/>
                <w:lang w:val="en-US"/>
              </w:rPr>
            </w:pPr>
            <w:r w:rsidRPr="000A3A18">
              <w:rPr>
                <w:color w:val="A6A6A6" w:themeColor="background1" w:themeShade="A6"/>
                <w:sz w:val="22"/>
                <w:szCs w:val="22"/>
                <w:lang w:val="en-US"/>
              </w:rPr>
              <w:t>Future changes in production generation capacity, if any</w:t>
            </w:r>
          </w:p>
          <w:p w:rsidR="003518F4" w:rsidRDefault="003518F4" w:rsidP="003518F4">
            <w:pPr>
              <w:pStyle w:val="ListParagraph"/>
              <w:numPr>
                <w:ilvl w:val="2"/>
                <w:numId w:val="17"/>
              </w:numPr>
              <w:ind w:left="508" w:hanging="425"/>
              <w:rPr>
                <w:color w:val="A6A6A6" w:themeColor="background1" w:themeShade="A6"/>
                <w:sz w:val="22"/>
                <w:szCs w:val="22"/>
              </w:rPr>
            </w:pPr>
            <w:r>
              <w:rPr>
                <w:color w:val="A6A6A6" w:themeColor="background1" w:themeShade="A6"/>
                <w:sz w:val="22"/>
                <w:szCs w:val="22"/>
                <w:lang w:val="en-US"/>
              </w:rPr>
              <w:t>An explanation if EEO was not implemented</w:t>
            </w:r>
            <w:r w:rsidRPr="000A3A18">
              <w:rPr>
                <w:color w:val="A6A6A6" w:themeColor="background1" w:themeShade="A6"/>
                <w:sz w:val="22"/>
                <w:szCs w:val="22"/>
              </w:rPr>
              <w:t xml:space="preserve"> </w:t>
            </w:r>
          </w:p>
          <w:p w:rsidR="005767CF" w:rsidRPr="000A47C6" w:rsidRDefault="005767CF" w:rsidP="000A47C6">
            <w:pPr>
              <w:pStyle w:val="ListParagraph"/>
              <w:ind w:left="508"/>
              <w:rPr>
                <w:color w:val="A6A6A6" w:themeColor="background1" w:themeShade="A6"/>
                <w:lang w:val="en-US"/>
              </w:rPr>
            </w:pPr>
          </w:p>
        </w:tc>
      </w:tr>
      <w:tr w:rsidR="002644D3" w:rsidTr="000A47C6">
        <w:trPr>
          <w:trHeight w:val="638"/>
        </w:trPr>
        <w:tc>
          <w:tcPr>
            <w:tcW w:w="13887" w:type="dxa"/>
            <w:gridSpan w:val="3"/>
          </w:tcPr>
          <w:p w:rsidR="002644D3" w:rsidRPr="00B67DA6" w:rsidRDefault="002644D3" w:rsidP="002644D3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B67DA6">
              <w:rPr>
                <w:rFonts w:ascii="Arial" w:hAnsi="Arial" w:cs="Arial"/>
                <w:b/>
                <w:sz w:val="22"/>
                <w:szCs w:val="22"/>
              </w:rPr>
              <w:t xml:space="preserve">Methodology </w:t>
            </w:r>
          </w:p>
          <w:p w:rsidR="002644D3" w:rsidRPr="000A47C6" w:rsidRDefault="002644D3" w:rsidP="0006305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A47C6">
              <w:rPr>
                <w:color w:val="A6A6A6" w:themeColor="background1" w:themeShade="A6"/>
                <w:sz w:val="22"/>
                <w:szCs w:val="22"/>
              </w:rPr>
              <w:t xml:space="preserve">Report methodology on how energy savings were calculated, how project cost was derived including type and source of data used, basis </w:t>
            </w:r>
            <w:r w:rsidRPr="000A47C6">
              <w:rPr>
                <w:color w:val="A6A6A6" w:themeColor="background1" w:themeShade="A6"/>
                <w:sz w:val="22"/>
                <w:szCs w:val="22"/>
                <w:lang w:val="en-US"/>
              </w:rPr>
              <w:t xml:space="preserve">for calculations, estimates and assumptions, and its accuracy, </w:t>
            </w:r>
            <w:r w:rsidRPr="000A47C6">
              <w:rPr>
                <w:color w:val="A6A6A6" w:themeColor="background1" w:themeShade="A6"/>
                <w:sz w:val="22"/>
                <w:szCs w:val="22"/>
              </w:rPr>
              <w:t>etc.</w:t>
            </w:r>
            <w:r w:rsidR="00333859" w:rsidRPr="000A47C6">
              <w:rPr>
                <w:color w:val="A6A6A6" w:themeColor="background1" w:themeShade="A6"/>
                <w:sz w:val="22"/>
                <w:szCs w:val="22"/>
              </w:rPr>
              <w:t xml:space="preserve"> </w:t>
            </w:r>
            <w:r w:rsidR="006F1FDD" w:rsidRPr="000A47C6">
              <w:rPr>
                <w:color w:val="A6A6A6" w:themeColor="background1" w:themeShade="A6"/>
                <w:sz w:val="22"/>
                <w:szCs w:val="22"/>
              </w:rPr>
              <w:t>Base</w:t>
            </w:r>
            <w:r w:rsidR="006F1FDD">
              <w:rPr>
                <w:color w:val="A6A6A6" w:themeColor="background1" w:themeShade="A6"/>
                <w:sz w:val="22"/>
                <w:szCs w:val="22"/>
              </w:rPr>
              <w:t xml:space="preserve"> case</w:t>
            </w:r>
            <w:r w:rsidR="006F1FDD" w:rsidRPr="000A47C6">
              <w:rPr>
                <w:color w:val="A6A6A6" w:themeColor="background1" w:themeShade="A6"/>
                <w:sz w:val="22"/>
                <w:szCs w:val="22"/>
              </w:rPr>
              <w:t xml:space="preserve"> </w:t>
            </w:r>
            <w:r w:rsidR="00333859" w:rsidRPr="000A47C6">
              <w:rPr>
                <w:color w:val="A6A6A6" w:themeColor="background1" w:themeShade="A6"/>
                <w:sz w:val="22"/>
                <w:szCs w:val="22"/>
              </w:rPr>
              <w:t xml:space="preserve">for all EEOs presented above </w:t>
            </w:r>
            <w:proofErr w:type="gramStart"/>
            <w:r w:rsidR="00333859" w:rsidRPr="000A47C6">
              <w:rPr>
                <w:color w:val="A6A6A6" w:themeColor="background1" w:themeShade="A6"/>
                <w:sz w:val="22"/>
                <w:szCs w:val="22"/>
              </w:rPr>
              <w:t>have to</w:t>
            </w:r>
            <w:proofErr w:type="gramEnd"/>
            <w:r w:rsidR="00333859" w:rsidRPr="000A47C6">
              <w:rPr>
                <w:color w:val="A6A6A6" w:themeColor="background1" w:themeShade="A6"/>
                <w:sz w:val="22"/>
                <w:szCs w:val="22"/>
              </w:rPr>
              <w:t xml:space="preserve"> be measured or derived from measured variables. </w:t>
            </w:r>
          </w:p>
        </w:tc>
      </w:tr>
    </w:tbl>
    <w:p w:rsidR="00FD0588" w:rsidRDefault="00FD0588"/>
    <w:p w:rsidR="002644D3" w:rsidRPr="00346E2E" w:rsidRDefault="00FD0588" w:rsidP="00DE7479">
      <w:pPr>
        <w:pStyle w:val="Heading2"/>
      </w:pPr>
      <w:bookmarkStart w:id="65" w:name="_Toc31729482"/>
      <w:r>
        <w:t>Energy Consuming System:</w:t>
      </w:r>
      <w:r w:rsidR="001773C1" w:rsidRPr="001773C1">
        <w:t xml:space="preserve"> </w:t>
      </w:r>
      <w:r w:rsidR="001773C1" w:rsidRPr="00420205">
        <w:rPr>
          <w:color w:val="A6A6A6" w:themeColor="background1" w:themeShade="A6"/>
        </w:rPr>
        <w:t>&lt;</w:t>
      </w:r>
      <w:r w:rsidR="00F36446" w:rsidRPr="00420205">
        <w:rPr>
          <w:color w:val="A6A6A6" w:themeColor="background1" w:themeShade="A6"/>
        </w:rPr>
        <w:t>Cooling fan</w:t>
      </w:r>
      <w:r w:rsidR="001773C1" w:rsidRPr="00420205">
        <w:rPr>
          <w:color w:val="A6A6A6" w:themeColor="background1" w:themeShade="A6"/>
        </w:rPr>
        <w:t>&gt;</w:t>
      </w:r>
      <w:bookmarkEnd w:id="65"/>
    </w:p>
    <w:tbl>
      <w:tblPr>
        <w:tblStyle w:val="TableGrid"/>
        <w:tblpPr w:leftFromText="180" w:rightFromText="180" w:vertAnchor="text" w:horzAnchor="page" w:tblpX="1479" w:tblpY="362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92FB9" w:rsidTr="000A47C6">
        <w:tc>
          <w:tcPr>
            <w:tcW w:w="0" w:type="auto"/>
          </w:tcPr>
          <w:p w:rsidR="00F92FB9" w:rsidRPr="00B67DA6" w:rsidRDefault="00F92FB9" w:rsidP="00420205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B67DA6">
              <w:rPr>
                <w:rFonts w:ascii="Arial" w:hAnsi="Arial" w:cs="Arial"/>
                <w:b/>
                <w:sz w:val="22"/>
                <w:szCs w:val="22"/>
              </w:rPr>
              <w:t xml:space="preserve">Description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System:</w:t>
            </w:r>
          </w:p>
          <w:p w:rsidR="00F92FB9" w:rsidRDefault="00F92FB9" w:rsidP="00420205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2FB9" w:rsidTr="000A47C6">
        <w:tc>
          <w:tcPr>
            <w:tcW w:w="0" w:type="auto"/>
          </w:tcPr>
          <w:p w:rsidR="00F92FB9" w:rsidRPr="00551737" w:rsidRDefault="00F92FB9" w:rsidP="00420205">
            <w:pPr>
              <w:ind w:left="720" w:hanging="710"/>
              <w:rPr>
                <w:rFonts w:ascii="Arial" w:hAnsi="Arial" w:cs="Arial"/>
                <w:b/>
              </w:rPr>
            </w:pPr>
            <w:r w:rsidRPr="00551737">
              <w:rPr>
                <w:rFonts w:ascii="Arial" w:hAnsi="Arial" w:cs="Arial"/>
                <w:b/>
              </w:rPr>
              <w:t>Base case/ Existing system</w:t>
            </w:r>
            <w:r>
              <w:rPr>
                <w:rFonts w:ascii="Arial" w:hAnsi="Arial" w:cs="Arial"/>
                <w:b/>
              </w:rPr>
              <w:t xml:space="preserve"> details</w:t>
            </w:r>
            <w:r w:rsidRPr="00551737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420205" w:rsidRPr="00CE5B0A" w:rsidRDefault="00420205" w:rsidP="00420205">
            <w:pPr>
              <w:pStyle w:val="ListParagraph"/>
              <w:numPr>
                <w:ilvl w:val="3"/>
                <w:numId w:val="42"/>
              </w:numPr>
              <w:rPr>
                <w:color w:val="A6A6A6" w:themeColor="background1" w:themeShade="A6"/>
                <w:sz w:val="22"/>
                <w:szCs w:val="22"/>
                <w:lang w:val="en-US"/>
              </w:rPr>
            </w:pPr>
            <w:r w:rsidRPr="00CE5B0A">
              <w:rPr>
                <w:color w:val="A6A6A6" w:themeColor="background1" w:themeShade="A6"/>
                <w:sz w:val="22"/>
                <w:szCs w:val="22"/>
                <w:lang w:val="en-US"/>
              </w:rPr>
              <w:t xml:space="preserve">Report the energy commodities and products/feed measurements flowing in and out of the energy consuming system. </w:t>
            </w:r>
          </w:p>
          <w:p w:rsidR="00420205" w:rsidRPr="00CE5B0A" w:rsidRDefault="00420205" w:rsidP="00420205">
            <w:pPr>
              <w:pStyle w:val="ListParagraph"/>
              <w:numPr>
                <w:ilvl w:val="3"/>
                <w:numId w:val="42"/>
              </w:numPr>
              <w:rPr>
                <w:color w:val="A6A6A6" w:themeColor="background1" w:themeShade="A6"/>
                <w:sz w:val="22"/>
                <w:szCs w:val="22"/>
                <w:lang w:val="en-US"/>
              </w:rPr>
            </w:pPr>
            <w:r w:rsidRPr="00CE5B0A">
              <w:rPr>
                <w:color w:val="A6A6A6" w:themeColor="background1" w:themeShade="A6"/>
                <w:sz w:val="22"/>
                <w:szCs w:val="22"/>
                <w:lang w:val="en-US"/>
              </w:rPr>
              <w:t xml:space="preserve">Trends / graphical presentation of measurements should be presented here with explanation on the operating conditions during the data collection process within the assessment period </w:t>
            </w:r>
          </w:p>
          <w:p w:rsidR="00420205" w:rsidRPr="00CE5B0A" w:rsidRDefault="00420205" w:rsidP="00420205">
            <w:pPr>
              <w:pStyle w:val="ListParagraph"/>
              <w:numPr>
                <w:ilvl w:val="3"/>
                <w:numId w:val="42"/>
              </w:numPr>
              <w:rPr>
                <w:color w:val="A6A6A6" w:themeColor="background1" w:themeShade="A6"/>
                <w:sz w:val="22"/>
                <w:szCs w:val="22"/>
                <w:lang w:val="en-US"/>
              </w:rPr>
            </w:pPr>
            <w:r w:rsidRPr="00CE5B0A">
              <w:rPr>
                <w:color w:val="A6A6A6" w:themeColor="background1" w:themeShade="A6"/>
                <w:sz w:val="22"/>
                <w:szCs w:val="22"/>
                <w:lang w:val="en-US"/>
              </w:rPr>
              <w:t xml:space="preserve">Measurement data to be shown in appendix for verification </w:t>
            </w:r>
          </w:p>
          <w:p w:rsidR="00420205" w:rsidRPr="00CE5B0A" w:rsidRDefault="00420205" w:rsidP="00420205">
            <w:pPr>
              <w:pStyle w:val="ListParagraph"/>
              <w:numPr>
                <w:ilvl w:val="3"/>
                <w:numId w:val="42"/>
              </w:numPr>
              <w:rPr>
                <w:color w:val="A6A6A6" w:themeColor="background1" w:themeShade="A6"/>
                <w:sz w:val="22"/>
                <w:szCs w:val="22"/>
                <w:lang w:val="en-US"/>
              </w:rPr>
            </w:pPr>
            <w:r w:rsidRPr="00CE5B0A">
              <w:rPr>
                <w:color w:val="A6A6A6" w:themeColor="background1" w:themeShade="A6"/>
                <w:sz w:val="22"/>
                <w:szCs w:val="22"/>
                <w:lang w:val="en-US"/>
              </w:rPr>
              <w:t xml:space="preserve">Provide block, process or energy flow diagram that shows the transfer of energy commodities, feed and products within </w:t>
            </w:r>
            <w:r>
              <w:rPr>
                <w:color w:val="A6A6A6" w:themeColor="background1" w:themeShade="A6"/>
                <w:sz w:val="22"/>
                <w:szCs w:val="22"/>
                <w:lang w:val="en-US"/>
              </w:rPr>
              <w:t>energy consuming systems and between sub-energy consuming systems</w:t>
            </w:r>
            <w:r w:rsidRPr="00CE5B0A">
              <w:rPr>
                <w:color w:val="A6A6A6" w:themeColor="background1" w:themeShade="A6"/>
                <w:sz w:val="22"/>
                <w:szCs w:val="22"/>
                <w:lang w:val="en-US"/>
              </w:rPr>
              <w:t>.</w:t>
            </w:r>
          </w:p>
          <w:p w:rsidR="00420205" w:rsidRPr="00CE5B0A" w:rsidRDefault="000A47C6" w:rsidP="000A47C6">
            <w:pPr>
              <w:pStyle w:val="ListParagraph"/>
              <w:numPr>
                <w:ilvl w:val="3"/>
                <w:numId w:val="42"/>
              </w:numPr>
              <w:rPr>
                <w:color w:val="A6A6A6" w:themeColor="background1" w:themeShade="A6"/>
                <w:sz w:val="22"/>
                <w:szCs w:val="22"/>
                <w:lang w:val="en-US"/>
              </w:rPr>
            </w:pPr>
            <w:r>
              <w:rPr>
                <w:color w:val="A6A6A6" w:themeColor="background1" w:themeShade="A6"/>
                <w:sz w:val="22"/>
                <w:szCs w:val="22"/>
                <w:lang w:val="en-US"/>
              </w:rPr>
              <w:t xml:space="preserve">Provide </w:t>
            </w:r>
            <w:r w:rsidR="00420205" w:rsidRPr="00CE5B0A">
              <w:rPr>
                <w:color w:val="A6A6A6" w:themeColor="background1" w:themeShade="A6"/>
                <w:sz w:val="22"/>
                <w:szCs w:val="22"/>
                <w:lang w:val="en-US"/>
              </w:rPr>
              <w:t>Sub</w:t>
            </w:r>
            <w:r w:rsidR="00420205">
              <w:rPr>
                <w:color w:val="A6A6A6" w:themeColor="background1" w:themeShade="A6"/>
                <w:sz w:val="22"/>
                <w:szCs w:val="22"/>
                <w:lang w:val="en-US"/>
              </w:rPr>
              <w:t>-</w:t>
            </w:r>
            <w:r w:rsidR="00420205" w:rsidRPr="00CE5B0A">
              <w:rPr>
                <w:color w:val="A6A6A6" w:themeColor="background1" w:themeShade="A6"/>
                <w:sz w:val="22"/>
                <w:szCs w:val="22"/>
                <w:lang w:val="en-US"/>
              </w:rPr>
              <w:t>E</w:t>
            </w:r>
            <w:r w:rsidR="00420205">
              <w:rPr>
                <w:color w:val="A6A6A6" w:themeColor="background1" w:themeShade="A6"/>
                <w:sz w:val="22"/>
                <w:szCs w:val="22"/>
                <w:lang w:val="en-US"/>
              </w:rPr>
              <w:t xml:space="preserve">nergy </w:t>
            </w:r>
            <w:r w:rsidR="00420205" w:rsidRPr="00CE5B0A">
              <w:rPr>
                <w:color w:val="A6A6A6" w:themeColor="background1" w:themeShade="A6"/>
                <w:sz w:val="22"/>
                <w:szCs w:val="22"/>
                <w:lang w:val="en-US"/>
              </w:rPr>
              <w:t>C</w:t>
            </w:r>
            <w:r w:rsidR="00420205">
              <w:rPr>
                <w:color w:val="A6A6A6" w:themeColor="background1" w:themeShade="A6"/>
                <w:sz w:val="22"/>
                <w:szCs w:val="22"/>
                <w:lang w:val="en-US"/>
              </w:rPr>
              <w:t xml:space="preserve">onsuming </w:t>
            </w:r>
            <w:r w:rsidR="00420205" w:rsidRPr="00CE5B0A">
              <w:rPr>
                <w:color w:val="A6A6A6" w:themeColor="background1" w:themeShade="A6"/>
                <w:sz w:val="22"/>
                <w:szCs w:val="22"/>
                <w:lang w:val="en-US"/>
              </w:rPr>
              <w:t>S</w:t>
            </w:r>
            <w:r w:rsidR="00420205">
              <w:rPr>
                <w:color w:val="A6A6A6" w:themeColor="background1" w:themeShade="A6"/>
                <w:sz w:val="22"/>
                <w:szCs w:val="22"/>
                <w:lang w:val="en-US"/>
              </w:rPr>
              <w:t>ystems</w:t>
            </w:r>
            <w:r w:rsidR="00420205" w:rsidRPr="00CE5B0A">
              <w:rPr>
                <w:color w:val="A6A6A6" w:themeColor="background1" w:themeShade="A6"/>
                <w:sz w:val="22"/>
                <w:szCs w:val="22"/>
                <w:lang w:val="en-US"/>
              </w:rPr>
              <w:t xml:space="preserve"> balance</w:t>
            </w:r>
            <w:r>
              <w:rPr>
                <w:color w:val="A6A6A6" w:themeColor="background1" w:themeShade="A6"/>
                <w:sz w:val="22"/>
                <w:szCs w:val="22"/>
                <w:lang w:val="en-US"/>
              </w:rPr>
              <w:t xml:space="preserve"> in excel template as a table </w:t>
            </w:r>
            <w:r w:rsidRPr="000A47C6">
              <w:rPr>
                <w:color w:val="A6A6A6" w:themeColor="background1" w:themeShade="A6"/>
                <w:sz w:val="22"/>
                <w:szCs w:val="22"/>
                <w:lang w:val="en-US"/>
              </w:rPr>
              <w:t>(Refer to Table 4 in excel template</w:t>
            </w:r>
            <w:r>
              <w:rPr>
                <w:color w:val="A6A6A6" w:themeColor="background1" w:themeShade="A6"/>
                <w:sz w:val="22"/>
                <w:szCs w:val="22"/>
                <w:lang w:val="en-US"/>
              </w:rPr>
              <w:t>)</w:t>
            </w:r>
            <w:r w:rsidR="00420205" w:rsidRPr="00CE5B0A">
              <w:rPr>
                <w:color w:val="A6A6A6" w:themeColor="background1" w:themeShade="A6"/>
                <w:sz w:val="22"/>
                <w:szCs w:val="22"/>
                <w:lang w:val="en-US"/>
              </w:rPr>
              <w:t>.</w:t>
            </w:r>
            <w:r w:rsidR="00420205" w:rsidRPr="00CE5B0A">
              <w:rPr>
                <w:sz w:val="22"/>
                <w:szCs w:val="22"/>
              </w:rPr>
              <w:t xml:space="preserve"> </w:t>
            </w:r>
            <w:r w:rsidR="00420205" w:rsidRPr="00CE5B0A">
              <w:rPr>
                <w:color w:val="A6A6A6" w:themeColor="background1" w:themeShade="A6"/>
                <w:sz w:val="22"/>
                <w:szCs w:val="22"/>
                <w:lang w:val="en-US"/>
              </w:rPr>
              <w:t>Engineering estimates can be used for mass and energy balance between sub</w:t>
            </w:r>
            <w:r w:rsidR="00420205">
              <w:rPr>
                <w:color w:val="A6A6A6" w:themeColor="background1" w:themeShade="A6"/>
                <w:sz w:val="22"/>
                <w:szCs w:val="22"/>
                <w:lang w:val="en-US"/>
              </w:rPr>
              <w:t>-energy consuming systems</w:t>
            </w:r>
            <w:r w:rsidR="00420205" w:rsidRPr="00CE5B0A">
              <w:rPr>
                <w:color w:val="A6A6A6" w:themeColor="background1" w:themeShade="A6"/>
                <w:sz w:val="22"/>
                <w:szCs w:val="22"/>
                <w:lang w:val="en-US"/>
              </w:rPr>
              <w:t>.</w:t>
            </w:r>
          </w:p>
          <w:p w:rsidR="00F92FB9" w:rsidRPr="00B67DA6" w:rsidRDefault="00F92FB9" w:rsidP="00420205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5FF3" w:rsidTr="000A47C6">
        <w:tc>
          <w:tcPr>
            <w:tcW w:w="0" w:type="auto"/>
          </w:tcPr>
          <w:p w:rsidR="00135FF3" w:rsidRPr="00551737" w:rsidRDefault="00135FF3" w:rsidP="00135FF3">
            <w:pPr>
              <w:ind w:left="720" w:hanging="710"/>
              <w:rPr>
                <w:rFonts w:ascii="Arial" w:hAnsi="Arial" w:cs="Arial"/>
                <w:b/>
              </w:rPr>
            </w:pPr>
            <w:r w:rsidRPr="000A47C6">
              <w:rPr>
                <w:rFonts w:ascii="Arial" w:hAnsi="Arial" w:cs="Arial"/>
                <w:b/>
              </w:rPr>
              <w:t>Total</w:t>
            </w:r>
            <w:r w:rsidRPr="00BA0563">
              <w:rPr>
                <w:rFonts w:ascii="Arial" w:hAnsi="Arial" w:cs="Arial"/>
                <w:b/>
              </w:rPr>
              <w:t xml:space="preserve"> specific</w:t>
            </w:r>
            <w:r>
              <w:rPr>
                <w:rFonts w:ascii="Arial" w:hAnsi="Arial" w:cs="Arial"/>
                <w:b/>
              </w:rPr>
              <w:t xml:space="preserve"> energy consumption of existing system:</w:t>
            </w:r>
          </w:p>
        </w:tc>
      </w:tr>
      <w:tr w:rsidR="00135FF3" w:rsidTr="000A47C6">
        <w:tc>
          <w:tcPr>
            <w:tcW w:w="0" w:type="auto"/>
          </w:tcPr>
          <w:p w:rsidR="00135FF3" w:rsidRDefault="00135FF3" w:rsidP="00135FF3">
            <w:pPr>
              <w:ind w:left="720" w:hanging="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Specific energ</w:t>
            </w:r>
            <w:r w:rsidRPr="005D6305">
              <w:rPr>
                <w:rFonts w:ascii="Arial" w:hAnsi="Arial" w:cs="Arial"/>
                <w:b/>
              </w:rPr>
              <w:t xml:space="preserve">y </w:t>
            </w:r>
            <w:r w:rsidRPr="00886386">
              <w:rPr>
                <w:rFonts w:ascii="Arial" w:hAnsi="Arial" w:cs="Arial"/>
                <w:b/>
              </w:rPr>
              <w:t>commodity</w:t>
            </w:r>
            <w:r>
              <w:rPr>
                <w:rFonts w:ascii="Arial" w:hAnsi="Arial" w:cs="Arial"/>
                <w:b/>
              </w:rPr>
              <w:t xml:space="preserve"> consumption of existing system:</w:t>
            </w:r>
          </w:p>
          <w:p w:rsidR="00135FF3" w:rsidRPr="00551737" w:rsidRDefault="00135FF3" w:rsidP="00135FF3">
            <w:pPr>
              <w:ind w:left="720" w:hanging="710"/>
              <w:rPr>
                <w:rFonts w:ascii="Arial" w:hAnsi="Arial" w:cs="Arial"/>
                <w:b/>
              </w:rPr>
            </w:pPr>
            <w:r w:rsidRPr="000A47C6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 xml:space="preserve">&lt;Provide a list below with respect to each </w:t>
            </w:r>
            <w:r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 xml:space="preserve">fuel or </w:t>
            </w:r>
            <w:r w:rsidRPr="000A47C6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 xml:space="preserve">energy commodity per feed or product of the </w:t>
            </w:r>
            <w:proofErr w:type="gramStart"/>
            <w:r w:rsidRPr="000A47C6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system</w:t>
            </w:r>
            <w:r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,</w:t>
            </w:r>
            <w:r w:rsidRPr="00420205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 xml:space="preserve"> and</w:t>
            </w:r>
            <w:proofErr w:type="gramEnd"/>
            <w:r w:rsidRPr="00420205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 xml:space="preserve"> state the timeframe that the data is collected.</w:t>
            </w:r>
            <w:r w:rsidRPr="000A47C6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&gt;</w:t>
            </w:r>
          </w:p>
        </w:tc>
      </w:tr>
      <w:tr w:rsidR="00135FF3" w:rsidTr="000A47C6">
        <w:tc>
          <w:tcPr>
            <w:tcW w:w="0" w:type="auto"/>
          </w:tcPr>
          <w:p w:rsidR="00135FF3" w:rsidRDefault="00135FF3" w:rsidP="00135FF3">
            <w:pPr>
              <w:ind w:left="720" w:hanging="7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Derivation of energy consumption from measured variables (if any):</w:t>
            </w:r>
          </w:p>
          <w:p w:rsidR="00135FF3" w:rsidRPr="00551737" w:rsidRDefault="00135FF3" w:rsidP="00135FF3">
            <w:pPr>
              <w:ind w:left="720" w:hanging="710"/>
              <w:rPr>
                <w:rFonts w:ascii="Arial" w:hAnsi="Arial" w:cs="Arial"/>
                <w:b/>
              </w:rPr>
            </w:pPr>
            <w:r w:rsidRPr="000A47C6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 xml:space="preserve">&lt;Provide related correlation graphs or formulas from specific datasheets and show the derivation of the figures in </w:t>
            </w:r>
            <w:r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T</w:t>
            </w:r>
            <w:r w:rsidRPr="000A47C6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able 3 if applicable</w:t>
            </w:r>
            <w:r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.</w:t>
            </w:r>
            <w:r w:rsidRPr="000A47C6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&gt;</w:t>
            </w:r>
          </w:p>
        </w:tc>
      </w:tr>
    </w:tbl>
    <w:p w:rsidR="00F92FB9" w:rsidRDefault="00F92FB9" w:rsidP="00346E2E"/>
    <w:p w:rsidR="00003D46" w:rsidRDefault="00003D46" w:rsidP="00003D46">
      <w:pPr>
        <w:pStyle w:val="Caption"/>
        <w:keepNext/>
      </w:pPr>
    </w:p>
    <w:p w:rsidR="00003D46" w:rsidRDefault="00003D46" w:rsidP="00346E2E"/>
    <w:p w:rsidR="00003D46" w:rsidRDefault="00003D46" w:rsidP="00346E2E"/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6274"/>
        <w:gridCol w:w="3502"/>
        <w:gridCol w:w="4111"/>
      </w:tblGrid>
      <w:tr w:rsidR="001773C1" w:rsidTr="000A47C6">
        <w:tc>
          <w:tcPr>
            <w:tcW w:w="13887" w:type="dxa"/>
            <w:gridSpan w:val="3"/>
          </w:tcPr>
          <w:p w:rsidR="001773C1" w:rsidRPr="00F51FFC" w:rsidRDefault="001773C1" w:rsidP="00420205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  <w:bookmarkStart w:id="66" w:name="_Toc519764821"/>
            <w:bookmarkStart w:id="67" w:name="_Toc524362207"/>
            <w:bookmarkStart w:id="68" w:name="_Toc524363119"/>
            <w:bookmarkStart w:id="69" w:name="_Toc524621391"/>
            <w:bookmarkStart w:id="70" w:name="_Toc524623319"/>
            <w:bookmarkStart w:id="71" w:name="_Toc524962579"/>
            <w:bookmarkStart w:id="72" w:name="_Toc524963360"/>
            <w:bookmarkStart w:id="73" w:name="_Toc524963922"/>
            <w:bookmarkStart w:id="74" w:name="_Toc525913569"/>
            <w:bookmarkStart w:id="75" w:name="_Toc525914301"/>
            <w:bookmarkStart w:id="76" w:name="_Toc516220860"/>
            <w:bookmarkStart w:id="77" w:name="_Toc516238202"/>
            <w:bookmarkStart w:id="78" w:name="_Toc519764822"/>
            <w:bookmarkStart w:id="79" w:name="_Toc524362208"/>
            <w:bookmarkStart w:id="80" w:name="_Toc524363120"/>
            <w:bookmarkStart w:id="81" w:name="_Toc524621392"/>
            <w:bookmarkStart w:id="82" w:name="_Toc524623320"/>
            <w:bookmarkStart w:id="83" w:name="_Toc524962580"/>
            <w:bookmarkStart w:id="84" w:name="_Toc524963361"/>
            <w:bookmarkStart w:id="85" w:name="_Toc524963923"/>
            <w:bookmarkStart w:id="86" w:name="_Toc525913570"/>
            <w:bookmarkStart w:id="87" w:name="_Toc525914302"/>
            <w:bookmarkStart w:id="88" w:name="_Toc516220864"/>
            <w:bookmarkStart w:id="89" w:name="_Toc516238206"/>
            <w:bookmarkStart w:id="90" w:name="_Toc516220865"/>
            <w:bookmarkStart w:id="91" w:name="_Toc516238207"/>
            <w:bookmarkStart w:id="92" w:name="_Toc516220866"/>
            <w:bookmarkStart w:id="93" w:name="_Toc516238208"/>
            <w:bookmarkStart w:id="94" w:name="_Toc516220867"/>
            <w:bookmarkStart w:id="95" w:name="_Toc516238209"/>
            <w:bookmarkStart w:id="96" w:name="_Toc516220868"/>
            <w:bookmarkStart w:id="97" w:name="_Toc516238210"/>
            <w:bookmarkStart w:id="98" w:name="_Toc516220869"/>
            <w:bookmarkStart w:id="99" w:name="_Toc516238211"/>
            <w:bookmarkStart w:id="100" w:name="_Toc516220870"/>
            <w:bookmarkStart w:id="101" w:name="_Toc516238212"/>
            <w:bookmarkStart w:id="102" w:name="_Toc516220871"/>
            <w:bookmarkStart w:id="103" w:name="_Toc516238213"/>
            <w:bookmarkStart w:id="104" w:name="_Toc516220872"/>
            <w:bookmarkStart w:id="105" w:name="_Toc516238214"/>
            <w:bookmarkStart w:id="106" w:name="_Toc516220873"/>
            <w:bookmarkStart w:id="107" w:name="_Toc516238215"/>
            <w:bookmarkStart w:id="108" w:name="_Toc516220874"/>
            <w:bookmarkStart w:id="109" w:name="_Toc516238216"/>
            <w:bookmarkStart w:id="110" w:name="_Toc516220875"/>
            <w:bookmarkStart w:id="111" w:name="_Toc516238217"/>
            <w:bookmarkStart w:id="112" w:name="_Toc516220876"/>
            <w:bookmarkStart w:id="113" w:name="_Toc516238218"/>
            <w:bookmarkStart w:id="114" w:name="_Toc507429896"/>
            <w:bookmarkStart w:id="115" w:name="_Toc507430078"/>
            <w:bookmarkStart w:id="116" w:name="_Toc507432491"/>
            <w:bookmarkStart w:id="117" w:name="_Toc507432890"/>
            <w:bookmarkStart w:id="118" w:name="_Toc507432911"/>
            <w:bookmarkEnd w:id="62"/>
            <w:bookmarkEnd w:id="63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r w:rsidRPr="00F51FFC">
              <w:rPr>
                <w:rFonts w:ascii="Arial" w:hAnsi="Arial" w:cs="Arial"/>
                <w:b/>
              </w:rPr>
              <w:t>Energy Consuming System:</w:t>
            </w:r>
            <w:r w:rsidRPr="00EE13A3">
              <w:rPr>
                <w:color w:val="808080" w:themeColor="background1" w:themeShade="80"/>
              </w:rPr>
              <w:t xml:space="preserve"> </w:t>
            </w:r>
            <w:r w:rsidRPr="0004310E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SG"/>
              </w:rPr>
              <w:t>&lt;</w:t>
            </w:r>
            <w:r w:rsidR="00F36446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SG"/>
              </w:rPr>
              <w:t>Cooling fan</w:t>
            </w:r>
            <w:r w:rsidRPr="0004310E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en-SG"/>
              </w:rPr>
              <w:t>&gt;</w:t>
            </w:r>
          </w:p>
        </w:tc>
      </w:tr>
      <w:tr w:rsidR="000C65F7" w:rsidTr="000A47C6">
        <w:trPr>
          <w:trHeight w:val="608"/>
        </w:trPr>
        <w:tc>
          <w:tcPr>
            <w:tcW w:w="6274" w:type="dxa"/>
          </w:tcPr>
          <w:p w:rsidR="000C65F7" w:rsidRDefault="000C65F7" w:rsidP="006968CC">
            <w:pPr>
              <w:tabs>
                <w:tab w:val="left" w:pos="1575"/>
              </w:tabs>
              <w:spacing w:line="240" w:lineRule="auto"/>
            </w:pPr>
            <w:r w:rsidRPr="00B67DA6">
              <w:rPr>
                <w:rFonts w:ascii="Arial" w:hAnsi="Arial" w:cs="Arial"/>
                <w:b/>
              </w:rPr>
              <w:t>Energy efficiency opportunities (EEO)</w:t>
            </w:r>
          </w:p>
        </w:tc>
        <w:tc>
          <w:tcPr>
            <w:tcW w:w="3502" w:type="dxa"/>
          </w:tcPr>
          <w:p w:rsidR="000C65F7" w:rsidRDefault="000C65F7" w:rsidP="006968CC">
            <w:pPr>
              <w:tabs>
                <w:tab w:val="left" w:pos="1575"/>
              </w:tabs>
              <w:spacing w:line="240" w:lineRule="auto"/>
            </w:pPr>
            <w:r>
              <w:rPr>
                <w:rFonts w:ascii="Arial" w:hAnsi="Arial" w:cs="Arial"/>
                <w:b/>
              </w:rPr>
              <w:t xml:space="preserve">Estimated energy savings and greenhouse gas abatement  </w:t>
            </w:r>
          </w:p>
        </w:tc>
        <w:tc>
          <w:tcPr>
            <w:tcW w:w="4111" w:type="dxa"/>
          </w:tcPr>
          <w:p w:rsidR="000C65F7" w:rsidRDefault="00850E7A" w:rsidP="006968CC">
            <w:pPr>
              <w:tabs>
                <w:tab w:val="left" w:pos="1575"/>
              </w:tabs>
              <w:spacing w:line="240" w:lineRule="auto"/>
              <w:rPr>
                <w:rFonts w:ascii="Arial" w:hAnsi="Arial" w:cs="Arial"/>
                <w:b/>
              </w:rPr>
            </w:pPr>
            <w:r w:rsidRPr="00850E7A">
              <w:rPr>
                <w:rFonts w:ascii="Arial" w:hAnsi="Arial" w:cs="Arial"/>
                <w:b/>
              </w:rPr>
              <w:t xml:space="preserve">To be </w:t>
            </w:r>
            <w:r w:rsidR="00420205">
              <w:rPr>
                <w:rFonts w:ascii="Arial" w:hAnsi="Arial" w:cs="Arial"/>
                <w:b/>
              </w:rPr>
              <w:t>i</w:t>
            </w:r>
            <w:r w:rsidRPr="00850E7A">
              <w:rPr>
                <w:rFonts w:ascii="Arial" w:hAnsi="Arial" w:cs="Arial"/>
                <w:b/>
              </w:rPr>
              <w:t xml:space="preserve">mplemented? (Y/N)  </w:t>
            </w:r>
          </w:p>
        </w:tc>
      </w:tr>
      <w:tr w:rsidR="000C65F7" w:rsidTr="000A47C6">
        <w:trPr>
          <w:trHeight w:val="589"/>
        </w:trPr>
        <w:tc>
          <w:tcPr>
            <w:tcW w:w="6274" w:type="dxa"/>
          </w:tcPr>
          <w:p w:rsidR="000C65F7" w:rsidRDefault="000C65F7" w:rsidP="006968CC">
            <w:pPr>
              <w:spacing w:line="240" w:lineRule="auto"/>
              <w:ind w:left="720" w:hanging="710"/>
              <w:rPr>
                <w:rFonts w:ascii="Arial" w:hAnsi="Arial" w:cs="Arial"/>
              </w:rPr>
            </w:pPr>
            <w:r w:rsidRPr="00C92B75">
              <w:rPr>
                <w:rFonts w:ascii="Arial" w:hAnsi="Arial" w:cs="Arial"/>
              </w:rPr>
              <w:t xml:space="preserve">EEO </w:t>
            </w:r>
            <w:r w:rsidR="00333859">
              <w:rPr>
                <w:rFonts w:ascii="Arial" w:hAnsi="Arial" w:cs="Arial"/>
              </w:rPr>
              <w:t>4</w:t>
            </w:r>
          </w:p>
          <w:p w:rsidR="000C65F7" w:rsidRDefault="000C65F7" w:rsidP="006968CC">
            <w:pPr>
              <w:tabs>
                <w:tab w:val="left" w:pos="1575"/>
              </w:tabs>
              <w:spacing w:line="240" w:lineRule="auto"/>
            </w:pPr>
            <w:r w:rsidRPr="00403CC6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&lt;Description of EEO</w:t>
            </w:r>
            <w:r w:rsidR="00F36446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,</w:t>
            </w:r>
            <w:r w:rsidR="00F36446">
              <w:t xml:space="preserve"> </w:t>
            </w:r>
            <w:r w:rsidR="00F36446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should tally with S/N 4</w:t>
            </w:r>
            <w:r w:rsidR="00F36446" w:rsidRPr="00F36446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 xml:space="preserve"> in </w:t>
            </w:r>
            <w:r w:rsidR="00420205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T</w:t>
            </w:r>
            <w:r w:rsidR="00F36446" w:rsidRPr="00F36446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able 2</w:t>
            </w:r>
            <w:r w:rsidR="00F36446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 xml:space="preserve"> </w:t>
            </w:r>
            <w:r w:rsidRPr="00403CC6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&gt;</w:t>
            </w:r>
          </w:p>
        </w:tc>
        <w:tc>
          <w:tcPr>
            <w:tcW w:w="3502" w:type="dxa"/>
          </w:tcPr>
          <w:p w:rsidR="000C65F7" w:rsidRDefault="000C65F7" w:rsidP="006968CC">
            <w:pPr>
              <w:tabs>
                <w:tab w:val="left" w:pos="1575"/>
              </w:tabs>
            </w:pPr>
          </w:p>
        </w:tc>
        <w:tc>
          <w:tcPr>
            <w:tcW w:w="4111" w:type="dxa"/>
          </w:tcPr>
          <w:p w:rsidR="000C65F7" w:rsidRDefault="000C65F7" w:rsidP="006968CC">
            <w:pPr>
              <w:tabs>
                <w:tab w:val="left" w:pos="1575"/>
              </w:tabs>
            </w:pPr>
          </w:p>
        </w:tc>
      </w:tr>
      <w:tr w:rsidR="000C65F7" w:rsidTr="000A47C6">
        <w:tc>
          <w:tcPr>
            <w:tcW w:w="6274" w:type="dxa"/>
          </w:tcPr>
          <w:p w:rsidR="000C65F7" w:rsidRPr="00C92B75" w:rsidRDefault="000C65F7" w:rsidP="006968CC">
            <w:pPr>
              <w:spacing w:line="240" w:lineRule="auto"/>
              <w:ind w:left="720" w:hanging="710"/>
              <w:rPr>
                <w:rFonts w:ascii="Arial" w:hAnsi="Arial" w:cs="Arial"/>
              </w:rPr>
            </w:pPr>
            <w:r w:rsidRPr="00C92B75">
              <w:rPr>
                <w:rFonts w:ascii="Arial" w:hAnsi="Arial" w:cs="Arial"/>
              </w:rPr>
              <w:t xml:space="preserve">EEO </w:t>
            </w:r>
            <w:r w:rsidR="00333859">
              <w:rPr>
                <w:rFonts w:ascii="Arial" w:hAnsi="Arial" w:cs="Arial"/>
              </w:rPr>
              <w:t>5</w:t>
            </w:r>
            <w:r w:rsidRPr="00C92B75">
              <w:rPr>
                <w:rFonts w:ascii="Arial" w:hAnsi="Arial" w:cs="Arial"/>
              </w:rPr>
              <w:t>:</w:t>
            </w:r>
          </w:p>
          <w:p w:rsidR="000C65F7" w:rsidRDefault="000C65F7" w:rsidP="00420205">
            <w:pPr>
              <w:tabs>
                <w:tab w:val="left" w:pos="1575"/>
              </w:tabs>
              <w:spacing w:line="240" w:lineRule="auto"/>
            </w:pPr>
            <w:r w:rsidRPr="00403CC6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&lt;Description of EEO</w:t>
            </w:r>
            <w:r w:rsidR="006D0139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,</w:t>
            </w:r>
            <w:r w:rsidR="006D0139">
              <w:t xml:space="preserve"> </w:t>
            </w:r>
            <w:r w:rsidR="006D0139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should tally with S/N 5</w:t>
            </w:r>
            <w:r w:rsidR="006D0139" w:rsidRPr="006D0139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 xml:space="preserve"> in </w:t>
            </w:r>
            <w:r w:rsidR="00420205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T</w:t>
            </w:r>
            <w:r w:rsidR="006D0139" w:rsidRPr="006D0139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able 2</w:t>
            </w:r>
            <w:r w:rsidR="006D0139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 xml:space="preserve"> </w:t>
            </w:r>
            <w:r w:rsidRPr="00403CC6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&gt;</w:t>
            </w:r>
          </w:p>
        </w:tc>
        <w:tc>
          <w:tcPr>
            <w:tcW w:w="3502" w:type="dxa"/>
          </w:tcPr>
          <w:p w:rsidR="000C65F7" w:rsidRDefault="000C65F7" w:rsidP="006968CC">
            <w:pPr>
              <w:tabs>
                <w:tab w:val="left" w:pos="1575"/>
              </w:tabs>
            </w:pPr>
          </w:p>
        </w:tc>
        <w:tc>
          <w:tcPr>
            <w:tcW w:w="4111" w:type="dxa"/>
          </w:tcPr>
          <w:p w:rsidR="000C65F7" w:rsidRDefault="000C65F7" w:rsidP="006968CC">
            <w:pPr>
              <w:tabs>
                <w:tab w:val="left" w:pos="1575"/>
              </w:tabs>
            </w:pPr>
          </w:p>
        </w:tc>
      </w:tr>
      <w:tr w:rsidR="000C65F7" w:rsidTr="000A47C6">
        <w:tc>
          <w:tcPr>
            <w:tcW w:w="6274" w:type="dxa"/>
          </w:tcPr>
          <w:p w:rsidR="000C65F7" w:rsidRPr="00C92B75" w:rsidRDefault="000C65F7" w:rsidP="006968CC">
            <w:pPr>
              <w:spacing w:line="240" w:lineRule="auto"/>
              <w:ind w:left="720" w:hanging="710"/>
              <w:rPr>
                <w:rFonts w:ascii="Arial" w:hAnsi="Arial" w:cs="Arial"/>
              </w:rPr>
            </w:pPr>
            <w:r w:rsidRPr="00C92B75">
              <w:rPr>
                <w:rFonts w:ascii="Arial" w:hAnsi="Arial" w:cs="Arial"/>
              </w:rPr>
              <w:t xml:space="preserve">EEO </w:t>
            </w:r>
            <w:r w:rsidR="00333859">
              <w:rPr>
                <w:rFonts w:ascii="Arial" w:hAnsi="Arial" w:cs="Arial"/>
              </w:rPr>
              <w:t>6</w:t>
            </w:r>
            <w:r w:rsidRPr="00C92B75">
              <w:rPr>
                <w:rFonts w:ascii="Arial" w:hAnsi="Arial" w:cs="Arial"/>
              </w:rPr>
              <w:t>:</w:t>
            </w:r>
          </w:p>
          <w:p w:rsidR="000C65F7" w:rsidRDefault="000C65F7" w:rsidP="00420205">
            <w:pPr>
              <w:tabs>
                <w:tab w:val="left" w:pos="1575"/>
              </w:tabs>
              <w:spacing w:line="240" w:lineRule="auto"/>
            </w:pPr>
            <w:r w:rsidRPr="00403CC6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&lt;Description of EEO</w:t>
            </w:r>
            <w:r w:rsidR="006D0139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, should tally with S/N 6</w:t>
            </w:r>
            <w:r w:rsidR="006D0139" w:rsidRPr="006D0139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 xml:space="preserve"> in </w:t>
            </w:r>
            <w:r w:rsidR="00420205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T</w:t>
            </w:r>
            <w:r w:rsidR="006D0139" w:rsidRPr="006D0139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able 2</w:t>
            </w:r>
            <w:r w:rsidRPr="00403CC6"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&gt;</w:t>
            </w:r>
          </w:p>
        </w:tc>
        <w:tc>
          <w:tcPr>
            <w:tcW w:w="3502" w:type="dxa"/>
          </w:tcPr>
          <w:p w:rsidR="000C65F7" w:rsidRDefault="000C65F7" w:rsidP="006968CC">
            <w:pPr>
              <w:tabs>
                <w:tab w:val="left" w:pos="1575"/>
              </w:tabs>
            </w:pPr>
          </w:p>
        </w:tc>
        <w:tc>
          <w:tcPr>
            <w:tcW w:w="4111" w:type="dxa"/>
          </w:tcPr>
          <w:p w:rsidR="000C65F7" w:rsidRDefault="000C65F7" w:rsidP="006968CC">
            <w:pPr>
              <w:tabs>
                <w:tab w:val="left" w:pos="1575"/>
              </w:tabs>
            </w:pPr>
          </w:p>
        </w:tc>
      </w:tr>
      <w:tr w:rsidR="000C65F7" w:rsidRPr="0089025A" w:rsidTr="000A47C6">
        <w:tc>
          <w:tcPr>
            <w:tcW w:w="13887" w:type="dxa"/>
            <w:gridSpan w:val="3"/>
          </w:tcPr>
          <w:p w:rsidR="000C65F7" w:rsidRPr="0089025A" w:rsidRDefault="00AD38A5">
            <w:pPr>
              <w:tabs>
                <w:tab w:val="left" w:pos="157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s</w:t>
            </w:r>
            <w:r w:rsidR="000C65F7" w:rsidRPr="0089025A">
              <w:rPr>
                <w:rFonts w:ascii="Arial" w:hAnsi="Arial" w:cs="Arial"/>
                <w:b/>
              </w:rPr>
              <w:t xml:space="preserve">pecific energy consumption after </w:t>
            </w:r>
            <w:proofErr w:type="gramStart"/>
            <w:r w:rsidR="000C65F7" w:rsidRPr="0089025A">
              <w:rPr>
                <w:rFonts w:ascii="Arial" w:hAnsi="Arial" w:cs="Arial"/>
                <w:b/>
              </w:rPr>
              <w:t>implementation :</w:t>
            </w:r>
            <w:proofErr w:type="gramEnd"/>
          </w:p>
        </w:tc>
      </w:tr>
      <w:tr w:rsidR="00420205" w:rsidTr="000A47C6">
        <w:tc>
          <w:tcPr>
            <w:tcW w:w="13887" w:type="dxa"/>
            <w:gridSpan w:val="3"/>
          </w:tcPr>
          <w:p w:rsidR="00420205" w:rsidRPr="00B67DA6" w:rsidRDefault="00420205" w:rsidP="00420205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B67DA6">
              <w:rPr>
                <w:rFonts w:ascii="Arial" w:hAnsi="Arial" w:cs="Arial"/>
                <w:b/>
                <w:sz w:val="22"/>
                <w:szCs w:val="22"/>
              </w:rPr>
              <w:t xml:space="preserve">Rationale </w:t>
            </w:r>
          </w:p>
          <w:p w:rsidR="00420205" w:rsidRPr="000A3A18" w:rsidRDefault="00420205" w:rsidP="00420205">
            <w:pPr>
              <w:pStyle w:val="ListParagraph"/>
              <w:ind w:left="508" w:hanging="425"/>
              <w:rPr>
                <w:color w:val="A6A6A6" w:themeColor="background1" w:themeShade="A6"/>
                <w:sz w:val="22"/>
                <w:szCs w:val="22"/>
              </w:rPr>
            </w:pPr>
            <w:r w:rsidRPr="000A3A18">
              <w:rPr>
                <w:color w:val="A6A6A6" w:themeColor="background1" w:themeShade="A6"/>
                <w:sz w:val="22"/>
                <w:szCs w:val="22"/>
                <w:lang w:val="en-US"/>
              </w:rPr>
              <w:t>Report the analysis for each EEO, which shall include</w:t>
            </w:r>
            <w:r w:rsidRPr="000A3A18">
              <w:rPr>
                <w:color w:val="A6A6A6" w:themeColor="background1" w:themeShade="A6"/>
                <w:sz w:val="22"/>
                <w:szCs w:val="22"/>
              </w:rPr>
              <w:t>:</w:t>
            </w:r>
          </w:p>
          <w:p w:rsidR="00420205" w:rsidRPr="000A3A18" w:rsidRDefault="00420205" w:rsidP="00420205">
            <w:pPr>
              <w:pStyle w:val="ListParagraph"/>
              <w:numPr>
                <w:ilvl w:val="2"/>
                <w:numId w:val="17"/>
              </w:numPr>
              <w:ind w:left="508" w:hanging="425"/>
              <w:rPr>
                <w:color w:val="A6A6A6" w:themeColor="background1" w:themeShade="A6"/>
                <w:sz w:val="22"/>
                <w:szCs w:val="22"/>
              </w:rPr>
            </w:pPr>
            <w:r w:rsidRPr="000A3A18">
              <w:rPr>
                <w:color w:val="A6A6A6" w:themeColor="background1" w:themeShade="A6"/>
                <w:sz w:val="22"/>
                <w:szCs w:val="22"/>
              </w:rPr>
              <w:t xml:space="preserve">Description/discussion of each </w:t>
            </w:r>
            <w:r>
              <w:rPr>
                <w:color w:val="A6A6A6" w:themeColor="background1" w:themeShade="A6"/>
                <w:sz w:val="22"/>
                <w:szCs w:val="22"/>
              </w:rPr>
              <w:t>EEO</w:t>
            </w:r>
            <w:r w:rsidRPr="000A3A18">
              <w:rPr>
                <w:color w:val="A6A6A6" w:themeColor="background1" w:themeShade="A6"/>
                <w:sz w:val="22"/>
                <w:szCs w:val="22"/>
              </w:rPr>
              <w:t xml:space="preserve"> identified on how it can reduce energy consumption and improve energy performance relative to the base case and how it compares with best available technolog</w:t>
            </w:r>
            <w:r>
              <w:rPr>
                <w:color w:val="A6A6A6" w:themeColor="background1" w:themeShade="A6"/>
                <w:sz w:val="22"/>
                <w:szCs w:val="22"/>
              </w:rPr>
              <w:t>ies</w:t>
            </w:r>
            <w:r w:rsidRPr="000A3A18">
              <w:rPr>
                <w:color w:val="A6A6A6" w:themeColor="background1" w:themeShade="A6"/>
                <w:sz w:val="22"/>
                <w:szCs w:val="22"/>
              </w:rPr>
              <w:t xml:space="preserve"> and benchmarks in energy efficiency</w:t>
            </w:r>
          </w:p>
          <w:p w:rsidR="00420205" w:rsidRPr="000A3A18" w:rsidRDefault="00420205" w:rsidP="00420205">
            <w:pPr>
              <w:pStyle w:val="ListParagraph"/>
              <w:numPr>
                <w:ilvl w:val="2"/>
                <w:numId w:val="17"/>
              </w:numPr>
              <w:ind w:left="508" w:hanging="425"/>
            </w:pPr>
            <w:r w:rsidRPr="000A3A18">
              <w:rPr>
                <w:color w:val="A6A6A6" w:themeColor="background1" w:themeShade="A6"/>
                <w:sz w:val="22"/>
                <w:szCs w:val="22"/>
              </w:rPr>
              <w:t xml:space="preserve">Provide description and additional benefits if there </w:t>
            </w:r>
            <w:r>
              <w:rPr>
                <w:color w:val="A6A6A6" w:themeColor="background1" w:themeShade="A6"/>
                <w:sz w:val="22"/>
                <w:szCs w:val="22"/>
              </w:rPr>
              <w:t>are</w:t>
            </w:r>
            <w:r w:rsidRPr="000A3A18">
              <w:rPr>
                <w:color w:val="A6A6A6" w:themeColor="background1" w:themeShade="A6"/>
                <w:sz w:val="22"/>
                <w:szCs w:val="22"/>
              </w:rPr>
              <w:t xml:space="preserve"> any interactions and dependencies with other EEOs</w:t>
            </w:r>
          </w:p>
          <w:p w:rsidR="00420205" w:rsidRDefault="00420205" w:rsidP="00420205">
            <w:pPr>
              <w:pStyle w:val="ListParagraph"/>
              <w:numPr>
                <w:ilvl w:val="2"/>
                <w:numId w:val="17"/>
              </w:numPr>
              <w:ind w:left="508" w:hanging="425"/>
              <w:rPr>
                <w:color w:val="A6A6A6" w:themeColor="background1" w:themeShade="A6"/>
                <w:sz w:val="22"/>
                <w:szCs w:val="22"/>
              </w:rPr>
            </w:pPr>
            <w:r>
              <w:rPr>
                <w:color w:val="A6A6A6" w:themeColor="background1" w:themeShade="A6"/>
                <w:sz w:val="22"/>
                <w:szCs w:val="22"/>
              </w:rPr>
              <w:t>Estimated cost of investment</w:t>
            </w:r>
          </w:p>
          <w:p w:rsidR="00420205" w:rsidRPr="000A3A18" w:rsidRDefault="00420205" w:rsidP="00420205">
            <w:pPr>
              <w:pStyle w:val="ListParagraph"/>
              <w:numPr>
                <w:ilvl w:val="2"/>
                <w:numId w:val="17"/>
              </w:numPr>
              <w:ind w:left="508" w:hanging="425"/>
              <w:rPr>
                <w:color w:val="A6A6A6" w:themeColor="background1" w:themeShade="A6"/>
                <w:sz w:val="22"/>
                <w:szCs w:val="22"/>
              </w:rPr>
            </w:pPr>
            <w:r w:rsidRPr="000A3A18">
              <w:rPr>
                <w:color w:val="A6A6A6" w:themeColor="background1" w:themeShade="A6"/>
                <w:sz w:val="22"/>
                <w:szCs w:val="22"/>
              </w:rPr>
              <w:t>Estimated cost of operations</w:t>
            </w:r>
          </w:p>
          <w:p w:rsidR="00420205" w:rsidRPr="000A3A18" w:rsidRDefault="00420205" w:rsidP="00420205">
            <w:pPr>
              <w:pStyle w:val="ListParagraph"/>
              <w:numPr>
                <w:ilvl w:val="2"/>
                <w:numId w:val="17"/>
              </w:numPr>
              <w:ind w:left="508" w:hanging="425"/>
              <w:rPr>
                <w:color w:val="A6A6A6" w:themeColor="background1" w:themeShade="A6"/>
                <w:sz w:val="22"/>
                <w:szCs w:val="22"/>
              </w:rPr>
            </w:pPr>
            <w:r w:rsidRPr="000A3A18">
              <w:rPr>
                <w:color w:val="A6A6A6" w:themeColor="background1" w:themeShade="A6"/>
                <w:sz w:val="22"/>
                <w:szCs w:val="22"/>
              </w:rPr>
              <w:t>Estimated annual energy savings and annual greenhouse gas emissions compared to the system in the base case</w:t>
            </w:r>
          </w:p>
          <w:p w:rsidR="00420205" w:rsidRPr="000A3A18" w:rsidRDefault="00420205" w:rsidP="00420205">
            <w:pPr>
              <w:pStyle w:val="ListParagraph"/>
              <w:numPr>
                <w:ilvl w:val="2"/>
                <w:numId w:val="17"/>
              </w:numPr>
              <w:ind w:left="508" w:hanging="425"/>
              <w:rPr>
                <w:color w:val="A6A6A6" w:themeColor="background1" w:themeShade="A6"/>
                <w:sz w:val="22"/>
                <w:szCs w:val="22"/>
              </w:rPr>
            </w:pPr>
            <w:r w:rsidRPr="000A3A18">
              <w:rPr>
                <w:color w:val="A6A6A6" w:themeColor="background1" w:themeShade="A6"/>
                <w:sz w:val="22"/>
                <w:szCs w:val="22"/>
              </w:rPr>
              <w:t>Estimated financial savings</w:t>
            </w:r>
          </w:p>
          <w:p w:rsidR="00420205" w:rsidRPr="000A3A18" w:rsidRDefault="00420205" w:rsidP="00420205">
            <w:pPr>
              <w:pStyle w:val="ListParagraph"/>
              <w:numPr>
                <w:ilvl w:val="2"/>
                <w:numId w:val="17"/>
              </w:numPr>
              <w:ind w:left="508" w:hanging="425"/>
              <w:rPr>
                <w:color w:val="A6A6A6" w:themeColor="background1" w:themeShade="A6"/>
                <w:sz w:val="22"/>
                <w:szCs w:val="22"/>
              </w:rPr>
            </w:pPr>
            <w:r w:rsidRPr="000A3A18">
              <w:rPr>
                <w:color w:val="A6A6A6" w:themeColor="background1" w:themeShade="A6"/>
                <w:sz w:val="22"/>
                <w:szCs w:val="22"/>
              </w:rPr>
              <w:t xml:space="preserve">Payback period or internal rate of return and </w:t>
            </w:r>
            <w:r w:rsidRPr="000A3A18">
              <w:rPr>
                <w:color w:val="A6A6A6" w:themeColor="background1" w:themeShade="A6"/>
                <w:sz w:val="22"/>
                <w:szCs w:val="22"/>
                <w:lang w:val="en-US"/>
              </w:rPr>
              <w:t>other non-energy efficiency benefits (such as productivity or reliability)</w:t>
            </w:r>
            <w:r>
              <w:rPr>
                <w:color w:val="A6A6A6" w:themeColor="background1" w:themeShade="A6"/>
                <w:sz w:val="22"/>
                <w:szCs w:val="22"/>
                <w:lang w:val="en-US"/>
              </w:rPr>
              <w:t>,</w:t>
            </w:r>
            <w:r w:rsidRPr="000A3A18">
              <w:rPr>
                <w:color w:val="A6A6A6" w:themeColor="background1" w:themeShade="A6"/>
                <w:sz w:val="22"/>
                <w:szCs w:val="22"/>
                <w:lang w:val="en-US"/>
              </w:rPr>
              <w:t xml:space="preserve"> if any</w:t>
            </w:r>
          </w:p>
          <w:p w:rsidR="00420205" w:rsidRPr="000A3A18" w:rsidRDefault="00420205" w:rsidP="00420205">
            <w:pPr>
              <w:pStyle w:val="ListParagraph"/>
              <w:numPr>
                <w:ilvl w:val="2"/>
                <w:numId w:val="17"/>
              </w:numPr>
              <w:ind w:left="508" w:hanging="425"/>
              <w:rPr>
                <w:color w:val="A6A6A6" w:themeColor="background1" w:themeShade="A6"/>
                <w:sz w:val="22"/>
                <w:szCs w:val="22"/>
                <w:lang w:val="en-US"/>
              </w:rPr>
            </w:pPr>
            <w:r w:rsidRPr="000A3A18">
              <w:rPr>
                <w:color w:val="A6A6A6" w:themeColor="background1" w:themeShade="A6"/>
                <w:sz w:val="22"/>
                <w:szCs w:val="22"/>
                <w:lang w:val="en-US"/>
              </w:rPr>
              <w:t>Proposed implementation timeline</w:t>
            </w:r>
          </w:p>
          <w:p w:rsidR="00420205" w:rsidRPr="00895456" w:rsidRDefault="00420205" w:rsidP="00420205">
            <w:pPr>
              <w:pStyle w:val="ListParagraph"/>
              <w:numPr>
                <w:ilvl w:val="2"/>
                <w:numId w:val="17"/>
              </w:numPr>
              <w:ind w:left="508" w:hanging="425"/>
              <w:rPr>
                <w:color w:val="A6A6A6" w:themeColor="background1" w:themeShade="A6"/>
                <w:lang w:val="en-US"/>
              </w:rPr>
            </w:pPr>
            <w:r w:rsidRPr="000A3A18">
              <w:rPr>
                <w:color w:val="A6A6A6" w:themeColor="background1" w:themeShade="A6"/>
                <w:sz w:val="22"/>
                <w:szCs w:val="22"/>
                <w:lang w:val="en-US"/>
              </w:rPr>
              <w:t>Future changes in production generation capacity, if any</w:t>
            </w:r>
          </w:p>
          <w:p w:rsidR="00420205" w:rsidRDefault="00420205" w:rsidP="00420205">
            <w:pPr>
              <w:pStyle w:val="ListParagraph"/>
              <w:numPr>
                <w:ilvl w:val="2"/>
                <w:numId w:val="17"/>
              </w:numPr>
              <w:ind w:left="508" w:hanging="425"/>
              <w:rPr>
                <w:color w:val="A6A6A6" w:themeColor="background1" w:themeShade="A6"/>
                <w:sz w:val="22"/>
                <w:szCs w:val="22"/>
              </w:rPr>
            </w:pPr>
            <w:r>
              <w:rPr>
                <w:color w:val="A6A6A6" w:themeColor="background1" w:themeShade="A6"/>
                <w:sz w:val="22"/>
                <w:szCs w:val="22"/>
                <w:lang w:val="en-US"/>
              </w:rPr>
              <w:t>An explanation if EEO was not implemented</w:t>
            </w:r>
            <w:r w:rsidRPr="000A3A18">
              <w:rPr>
                <w:color w:val="A6A6A6" w:themeColor="background1" w:themeShade="A6"/>
                <w:sz w:val="22"/>
                <w:szCs w:val="22"/>
              </w:rPr>
              <w:t xml:space="preserve"> </w:t>
            </w:r>
          </w:p>
          <w:p w:rsidR="00420205" w:rsidRPr="000A47C6" w:rsidRDefault="00420205" w:rsidP="000A47C6">
            <w:pPr>
              <w:pStyle w:val="ListParagraph"/>
              <w:numPr>
                <w:ilvl w:val="2"/>
                <w:numId w:val="17"/>
              </w:numPr>
            </w:pPr>
          </w:p>
        </w:tc>
      </w:tr>
      <w:tr w:rsidR="00420205" w:rsidTr="000A47C6">
        <w:tc>
          <w:tcPr>
            <w:tcW w:w="13887" w:type="dxa"/>
            <w:gridSpan w:val="3"/>
          </w:tcPr>
          <w:p w:rsidR="00420205" w:rsidRPr="00B67DA6" w:rsidRDefault="00420205" w:rsidP="00420205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B67DA6">
              <w:rPr>
                <w:rFonts w:ascii="Arial" w:hAnsi="Arial" w:cs="Arial"/>
                <w:b/>
                <w:sz w:val="22"/>
                <w:szCs w:val="22"/>
              </w:rPr>
              <w:t xml:space="preserve">Methodology </w:t>
            </w:r>
          </w:p>
          <w:p w:rsidR="00420205" w:rsidRPr="00B67DA6" w:rsidRDefault="00420205" w:rsidP="00420205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A47C6">
              <w:rPr>
                <w:color w:val="A6A6A6" w:themeColor="background1" w:themeShade="A6"/>
                <w:sz w:val="22"/>
                <w:szCs w:val="22"/>
              </w:rPr>
              <w:t xml:space="preserve">Report methodology on how energy savings were calculated, how project cost was derived including type and source of data used, basis </w:t>
            </w:r>
            <w:r w:rsidRPr="000A47C6">
              <w:rPr>
                <w:color w:val="A6A6A6" w:themeColor="background1" w:themeShade="A6"/>
                <w:sz w:val="22"/>
                <w:szCs w:val="22"/>
                <w:lang w:val="en-US"/>
              </w:rPr>
              <w:t xml:space="preserve">for calculations, estimates and assumptions, and its accuracy, </w:t>
            </w:r>
            <w:r w:rsidRPr="000A47C6">
              <w:rPr>
                <w:color w:val="A6A6A6" w:themeColor="background1" w:themeShade="A6"/>
                <w:sz w:val="22"/>
                <w:szCs w:val="22"/>
              </w:rPr>
              <w:t>etc. Base</w:t>
            </w:r>
            <w:r>
              <w:rPr>
                <w:color w:val="A6A6A6" w:themeColor="background1" w:themeShade="A6"/>
                <w:sz w:val="22"/>
                <w:szCs w:val="22"/>
              </w:rPr>
              <w:t xml:space="preserve"> case</w:t>
            </w:r>
            <w:r w:rsidRPr="000A47C6">
              <w:rPr>
                <w:color w:val="A6A6A6" w:themeColor="background1" w:themeShade="A6"/>
                <w:sz w:val="22"/>
                <w:szCs w:val="22"/>
              </w:rPr>
              <w:t xml:space="preserve"> for all EEOs presented above </w:t>
            </w:r>
            <w:proofErr w:type="gramStart"/>
            <w:r w:rsidRPr="000A47C6">
              <w:rPr>
                <w:color w:val="A6A6A6" w:themeColor="background1" w:themeShade="A6"/>
                <w:sz w:val="22"/>
                <w:szCs w:val="22"/>
              </w:rPr>
              <w:t>have to</w:t>
            </w:r>
            <w:proofErr w:type="gramEnd"/>
            <w:r w:rsidRPr="000A47C6">
              <w:rPr>
                <w:color w:val="A6A6A6" w:themeColor="background1" w:themeShade="A6"/>
                <w:sz w:val="22"/>
                <w:szCs w:val="22"/>
              </w:rPr>
              <w:t xml:space="preserve"> be measured or derived from measured variables. </w:t>
            </w:r>
          </w:p>
        </w:tc>
      </w:tr>
    </w:tbl>
    <w:p w:rsidR="000C65F7" w:rsidRPr="00BA0563" w:rsidRDefault="00DE1FF5" w:rsidP="000C65F7">
      <w:pPr>
        <w:pStyle w:val="Heading1"/>
      </w:pPr>
      <w:bookmarkStart w:id="119" w:name="_Toc31729483"/>
      <w:r w:rsidRPr="00BA0563">
        <w:rPr>
          <w:rStyle w:val="Strong"/>
          <w:b w:val="0"/>
          <w:bCs w:val="0"/>
        </w:rPr>
        <w:t>Instrument</w:t>
      </w:r>
      <w:r w:rsidR="00F34A88" w:rsidRPr="00BA0563">
        <w:rPr>
          <w:rStyle w:val="Strong"/>
          <w:b w:val="0"/>
          <w:bCs w:val="0"/>
        </w:rPr>
        <w:t xml:space="preserve"> Records</w:t>
      </w:r>
      <w:bookmarkEnd w:id="119"/>
      <w:r w:rsidR="00F34A88" w:rsidRPr="00BA0563">
        <w:rPr>
          <w:rStyle w:val="Strong"/>
          <w:b w:val="0"/>
          <w:bCs w:val="0"/>
        </w:rPr>
        <w:t xml:space="preserve"> </w:t>
      </w:r>
    </w:p>
    <w:p w:rsidR="00F34A88" w:rsidRPr="00BA0563" w:rsidRDefault="00F34A88" w:rsidP="00F34A88">
      <w:pP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en-SG"/>
        </w:rPr>
      </w:pPr>
      <w:r w:rsidRPr="00BA056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en-SG"/>
        </w:rPr>
        <w:t>&lt;</w:t>
      </w:r>
      <w:r w:rsidR="002C0ACA" w:rsidRPr="00BA056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en-SG"/>
        </w:rPr>
        <w:t xml:space="preserve">Fill </w:t>
      </w:r>
      <w:r w:rsidR="009F16F5" w:rsidRPr="00BA056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en-SG"/>
        </w:rPr>
        <w:t xml:space="preserve">Table </w:t>
      </w:r>
      <w:r w:rsidR="00135FF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en-SG"/>
        </w:rPr>
        <w:t xml:space="preserve">5 </w:t>
      </w:r>
      <w:r w:rsidR="002C0ACA" w:rsidRPr="00BA056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en-SG"/>
        </w:rPr>
        <w:t xml:space="preserve">on the monitoring </w:t>
      </w:r>
      <w:r w:rsidR="00EE13A3" w:rsidRPr="00BA056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en-SG"/>
        </w:rPr>
        <w:t>instrument</w:t>
      </w:r>
      <w:r w:rsidR="00420205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en-SG"/>
        </w:rPr>
        <w:t>s</w:t>
      </w:r>
      <w:r w:rsidR="002C0ACA" w:rsidRPr="00BA056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en-SG"/>
        </w:rPr>
        <w:t xml:space="preserve"> used for obtaining data for the EEOA. </w:t>
      </w:r>
      <w:r w:rsidRPr="00BA056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en-SG"/>
        </w:rPr>
        <w:t xml:space="preserve">Provide measurements and data points that </w:t>
      </w:r>
      <w:r w:rsidR="00420205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en-SG"/>
        </w:rPr>
        <w:t>we</w:t>
      </w:r>
      <w:r w:rsidRPr="00BA056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en-SG"/>
        </w:rPr>
        <w:t>re used in the EEOA</w:t>
      </w:r>
      <w:r w:rsidR="00DE1FF5" w:rsidRPr="00BA056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en-SG"/>
        </w:rPr>
        <w:t xml:space="preserve"> as an Appendix</w:t>
      </w:r>
      <w:r w:rsidR="00EF0A0B" w:rsidRPr="000A47C6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en-SG"/>
        </w:rPr>
        <w:t>.</w:t>
      </w:r>
      <w:r w:rsidR="00DE1FF5" w:rsidRPr="00BA056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en-SG"/>
        </w:rPr>
        <w:t xml:space="preserve"> The Appendix should clearly indicate the data measurements for each ECS assessed and EEO identified in the EEOA</w:t>
      </w:r>
      <w:r w:rsidR="00420205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en-SG"/>
        </w:rPr>
        <w:t>.</w:t>
      </w:r>
      <w:r w:rsidRPr="00BA056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en-SG"/>
        </w:rPr>
        <w:t>&gt;</w:t>
      </w:r>
    </w:p>
    <w:p w:rsidR="00E36926" w:rsidRDefault="00E36926" w:rsidP="000A47C6">
      <w:pPr>
        <w:pStyle w:val="Caption"/>
        <w:keepNext/>
      </w:pPr>
      <w:bookmarkStart w:id="120" w:name="_Toc31726420"/>
      <w:r w:rsidRPr="00466E72">
        <w:t>Table</w:t>
      </w:r>
      <w:r w:rsidR="00135FF3">
        <w:t xml:space="preserve"> 5</w:t>
      </w:r>
      <w:r w:rsidRPr="000A47C6">
        <w:t>:</w:t>
      </w:r>
      <w:r w:rsidR="003C42A9" w:rsidRPr="000A47C6">
        <w:t xml:space="preserve"> </w:t>
      </w:r>
      <w:r w:rsidRPr="000A47C6">
        <w:t>Instrument Specifications</w:t>
      </w:r>
      <w:r w:rsidR="003C42A9" w:rsidRPr="000A47C6">
        <w:t xml:space="preserve"> for EEOA </w:t>
      </w:r>
      <w:r w:rsidR="00420205">
        <w:t>M</w:t>
      </w:r>
      <w:r w:rsidR="003C42A9" w:rsidRPr="00420205">
        <w:t>easurements</w:t>
      </w:r>
      <w:bookmarkEnd w:id="120"/>
    </w:p>
    <w:p w:rsidR="00BA241B" w:rsidRDefault="00BA241B" w:rsidP="00113B6D">
      <w:bookmarkStart w:id="121" w:name="_Toc519764828"/>
      <w:bookmarkStart w:id="122" w:name="_Toc524362214"/>
      <w:bookmarkStart w:id="123" w:name="_Toc524363126"/>
      <w:bookmarkStart w:id="124" w:name="_Toc524621398"/>
      <w:bookmarkStart w:id="125" w:name="_Toc524623326"/>
      <w:bookmarkStart w:id="126" w:name="_Toc524962586"/>
      <w:bookmarkStart w:id="127" w:name="_Toc524963367"/>
      <w:bookmarkStart w:id="128" w:name="_Toc524963929"/>
      <w:bookmarkStart w:id="129" w:name="_Toc525913576"/>
      <w:bookmarkStart w:id="130" w:name="_Toc525914308"/>
      <w:bookmarkStart w:id="131" w:name="_Toc507429898"/>
      <w:bookmarkStart w:id="132" w:name="_Toc507430080"/>
      <w:bookmarkStart w:id="133" w:name="_Toc507432493"/>
      <w:bookmarkStart w:id="134" w:name="_Toc507432892"/>
      <w:bookmarkStart w:id="135" w:name="_Toc507432913"/>
      <w:bookmarkStart w:id="136" w:name="_Toc519764829"/>
      <w:bookmarkStart w:id="137" w:name="_Toc524362215"/>
      <w:bookmarkStart w:id="138" w:name="_Toc524363127"/>
      <w:bookmarkStart w:id="139" w:name="_Toc524621399"/>
      <w:bookmarkStart w:id="140" w:name="_Toc524623327"/>
      <w:bookmarkStart w:id="141" w:name="_Toc524962587"/>
      <w:bookmarkStart w:id="142" w:name="_Toc524963368"/>
      <w:bookmarkStart w:id="143" w:name="_Toc524963930"/>
      <w:bookmarkStart w:id="144" w:name="_Toc525913577"/>
      <w:bookmarkStart w:id="145" w:name="_Toc525914309"/>
      <w:bookmarkStart w:id="146" w:name="_Toc519764830"/>
      <w:bookmarkStart w:id="147" w:name="_Toc524362216"/>
      <w:bookmarkStart w:id="148" w:name="_Toc524363128"/>
      <w:bookmarkStart w:id="149" w:name="_Toc524621400"/>
      <w:bookmarkStart w:id="150" w:name="_Toc524623328"/>
      <w:bookmarkStart w:id="151" w:name="_Toc524962588"/>
      <w:bookmarkStart w:id="152" w:name="_Toc524963369"/>
      <w:bookmarkStart w:id="153" w:name="_Toc524963931"/>
      <w:bookmarkStart w:id="154" w:name="_Toc525913578"/>
      <w:bookmarkStart w:id="155" w:name="_Toc525914310"/>
      <w:bookmarkStart w:id="156" w:name="_Toc519764831"/>
      <w:bookmarkStart w:id="157" w:name="_Toc524362217"/>
      <w:bookmarkStart w:id="158" w:name="_Toc524363129"/>
      <w:bookmarkStart w:id="159" w:name="_Toc524621401"/>
      <w:bookmarkStart w:id="160" w:name="_Toc524623329"/>
      <w:bookmarkStart w:id="161" w:name="_Toc524962589"/>
      <w:bookmarkStart w:id="162" w:name="_Toc524963370"/>
      <w:bookmarkStart w:id="163" w:name="_Toc524963932"/>
      <w:bookmarkStart w:id="164" w:name="_Toc525913579"/>
      <w:bookmarkStart w:id="165" w:name="_Toc525914311"/>
      <w:bookmarkStart w:id="166" w:name="_Toc519764832"/>
      <w:bookmarkStart w:id="167" w:name="_Toc524362218"/>
      <w:bookmarkStart w:id="168" w:name="_Toc524363130"/>
      <w:bookmarkStart w:id="169" w:name="_Toc524621402"/>
      <w:bookmarkStart w:id="170" w:name="_Toc524623330"/>
      <w:bookmarkStart w:id="171" w:name="_Toc524962590"/>
      <w:bookmarkStart w:id="172" w:name="_Toc524963371"/>
      <w:bookmarkStart w:id="173" w:name="_Toc524963933"/>
      <w:bookmarkStart w:id="174" w:name="_Toc525913580"/>
      <w:bookmarkStart w:id="175" w:name="_Toc525914312"/>
      <w:bookmarkStart w:id="176" w:name="_Toc519764833"/>
      <w:bookmarkStart w:id="177" w:name="_Toc524362219"/>
      <w:bookmarkStart w:id="178" w:name="_Toc524363131"/>
      <w:bookmarkStart w:id="179" w:name="_Toc524621403"/>
      <w:bookmarkStart w:id="180" w:name="_Toc524623331"/>
      <w:bookmarkStart w:id="181" w:name="_Toc524962591"/>
      <w:bookmarkStart w:id="182" w:name="_Toc524963372"/>
      <w:bookmarkStart w:id="183" w:name="_Toc524963934"/>
      <w:bookmarkStart w:id="184" w:name="_Toc525913581"/>
      <w:bookmarkStart w:id="185" w:name="_Toc525914313"/>
      <w:bookmarkStart w:id="186" w:name="_Toc519764834"/>
      <w:bookmarkStart w:id="187" w:name="_Toc524362220"/>
      <w:bookmarkStart w:id="188" w:name="_Toc524363132"/>
      <w:bookmarkStart w:id="189" w:name="_Toc524621404"/>
      <w:bookmarkStart w:id="190" w:name="_Toc524623332"/>
      <w:bookmarkStart w:id="191" w:name="_Toc524962592"/>
      <w:bookmarkStart w:id="192" w:name="_Toc524963373"/>
      <w:bookmarkStart w:id="193" w:name="_Toc524963935"/>
      <w:bookmarkStart w:id="194" w:name="_Toc525913582"/>
      <w:bookmarkStart w:id="195" w:name="_Toc525914314"/>
      <w:bookmarkStart w:id="196" w:name="_Toc519764835"/>
      <w:bookmarkStart w:id="197" w:name="_Toc524362221"/>
      <w:bookmarkStart w:id="198" w:name="_Toc524363133"/>
      <w:bookmarkStart w:id="199" w:name="_Toc524621405"/>
      <w:bookmarkStart w:id="200" w:name="_Toc524623333"/>
      <w:bookmarkStart w:id="201" w:name="_Toc524962593"/>
      <w:bookmarkStart w:id="202" w:name="_Toc524963374"/>
      <w:bookmarkStart w:id="203" w:name="_Toc524963936"/>
      <w:bookmarkStart w:id="204" w:name="_Toc525913583"/>
      <w:bookmarkStart w:id="205" w:name="_Toc525914315"/>
      <w:bookmarkStart w:id="206" w:name="_Toc519764836"/>
      <w:bookmarkStart w:id="207" w:name="_Toc524362222"/>
      <w:bookmarkStart w:id="208" w:name="_Toc524363134"/>
      <w:bookmarkStart w:id="209" w:name="_Toc524621406"/>
      <w:bookmarkStart w:id="210" w:name="_Toc524623334"/>
      <w:bookmarkStart w:id="211" w:name="_Toc524962594"/>
      <w:bookmarkStart w:id="212" w:name="_Toc524963375"/>
      <w:bookmarkStart w:id="213" w:name="_Toc524963937"/>
      <w:bookmarkStart w:id="214" w:name="_Toc525913584"/>
      <w:bookmarkStart w:id="215" w:name="_Toc525914316"/>
      <w:bookmarkStart w:id="216" w:name="_Toc519764837"/>
      <w:bookmarkStart w:id="217" w:name="_Toc524362223"/>
      <w:bookmarkStart w:id="218" w:name="_Toc524363135"/>
      <w:bookmarkStart w:id="219" w:name="_Toc524621407"/>
      <w:bookmarkStart w:id="220" w:name="_Toc524623335"/>
      <w:bookmarkStart w:id="221" w:name="_Toc524962595"/>
      <w:bookmarkStart w:id="222" w:name="_Toc524963376"/>
      <w:bookmarkStart w:id="223" w:name="_Toc524963938"/>
      <w:bookmarkStart w:id="224" w:name="_Toc525913585"/>
      <w:bookmarkStart w:id="225" w:name="_Toc525914317"/>
      <w:bookmarkStart w:id="226" w:name="_Toc519764838"/>
      <w:bookmarkStart w:id="227" w:name="_Toc524362224"/>
      <w:bookmarkStart w:id="228" w:name="_Toc524363136"/>
      <w:bookmarkStart w:id="229" w:name="_Toc524621408"/>
      <w:bookmarkStart w:id="230" w:name="_Toc524623336"/>
      <w:bookmarkStart w:id="231" w:name="_Toc524962596"/>
      <w:bookmarkStart w:id="232" w:name="_Toc524963377"/>
      <w:bookmarkStart w:id="233" w:name="_Toc524963939"/>
      <w:bookmarkStart w:id="234" w:name="_Toc525913586"/>
      <w:bookmarkStart w:id="235" w:name="_Toc525914318"/>
      <w:bookmarkStart w:id="236" w:name="_Toc519764845"/>
      <w:bookmarkStart w:id="237" w:name="_Toc524362231"/>
      <w:bookmarkStart w:id="238" w:name="_Toc524363143"/>
      <w:bookmarkStart w:id="239" w:name="_Toc524621415"/>
      <w:bookmarkStart w:id="240" w:name="_Toc524623343"/>
      <w:bookmarkStart w:id="241" w:name="_Toc524962603"/>
      <w:bookmarkStart w:id="242" w:name="_Toc524963384"/>
      <w:bookmarkStart w:id="243" w:name="_Toc524963946"/>
      <w:bookmarkStart w:id="244" w:name="_Toc525913593"/>
      <w:bookmarkStart w:id="245" w:name="_Toc525914325"/>
      <w:bookmarkStart w:id="246" w:name="_Toc507432497"/>
      <w:bookmarkStart w:id="247" w:name="_Toc507432896"/>
      <w:bookmarkStart w:id="248" w:name="_Toc507432917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</w:p>
    <w:p w:rsidR="00F7717E" w:rsidRPr="00113B6D" w:rsidRDefault="00F7717E" w:rsidP="00113B6D">
      <w:pPr>
        <w:sectPr w:rsidR="00F7717E" w:rsidRPr="00113B6D" w:rsidSect="003F7E57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:rsidR="00404A9C" w:rsidRPr="000C65F7" w:rsidRDefault="00762D57" w:rsidP="000C65F7">
      <w:pPr>
        <w:pStyle w:val="Heading1"/>
      </w:pPr>
      <w:bookmarkStart w:id="249" w:name="_Ref507434871"/>
      <w:bookmarkStart w:id="250" w:name="_Ref507434896"/>
      <w:bookmarkStart w:id="251" w:name="_Toc31729484"/>
      <w:r w:rsidRPr="000C65F7">
        <w:t>Conclusion and Recommendations</w:t>
      </w:r>
      <w:bookmarkEnd w:id="249"/>
      <w:bookmarkEnd w:id="250"/>
      <w:bookmarkEnd w:id="251"/>
      <w:r w:rsidRPr="000C65F7">
        <w:t xml:space="preserve"> </w:t>
      </w:r>
    </w:p>
    <w:p w:rsidR="00731610" w:rsidRDefault="00762D57" w:rsidP="00113B6D">
      <w:pPr>
        <w:ind w:firstLine="36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E54D5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&lt;Provide a conclusion of the EEOA and recommendations (if any)</w:t>
      </w:r>
      <w:r w:rsidR="0042020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</w:t>
      </w:r>
      <w:r w:rsidRPr="00E54D5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&gt; </w:t>
      </w:r>
      <w:bookmarkStart w:id="252" w:name="_Toc507429904"/>
      <w:bookmarkStart w:id="253" w:name="_Toc507430086"/>
      <w:bookmarkEnd w:id="252"/>
      <w:bookmarkEnd w:id="253"/>
    </w:p>
    <w:p w:rsidR="002A07DB" w:rsidRDefault="002A07DB" w:rsidP="00113B6D">
      <w:pPr>
        <w:ind w:firstLine="36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2A07DB" w:rsidRDefault="002A07DB" w:rsidP="00113B6D">
      <w:pPr>
        <w:ind w:firstLine="36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2A07DB" w:rsidRDefault="002A07DB" w:rsidP="00113B6D">
      <w:pPr>
        <w:ind w:firstLine="36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2A07DB" w:rsidRDefault="002A07DB" w:rsidP="00113B6D">
      <w:pPr>
        <w:ind w:firstLine="36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2A07DB" w:rsidRDefault="002A07DB" w:rsidP="00113B6D">
      <w:pPr>
        <w:ind w:firstLine="36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2A07DB" w:rsidRDefault="002A07DB" w:rsidP="00113B6D">
      <w:pPr>
        <w:ind w:firstLine="36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2A07DB" w:rsidRDefault="002A07DB" w:rsidP="00113B6D">
      <w:pPr>
        <w:ind w:firstLine="36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2A07DB" w:rsidRDefault="002A07DB" w:rsidP="00113B6D">
      <w:pPr>
        <w:ind w:firstLine="36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2A07DB" w:rsidRDefault="002A07DB" w:rsidP="00113B6D">
      <w:pPr>
        <w:ind w:firstLine="36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2A07DB" w:rsidRDefault="002A07DB" w:rsidP="00113B6D">
      <w:pPr>
        <w:ind w:firstLine="36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2A07DB" w:rsidRDefault="002A07DB" w:rsidP="00113B6D">
      <w:pPr>
        <w:ind w:firstLine="36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2A07DB" w:rsidRDefault="002A07DB" w:rsidP="00113B6D">
      <w:pPr>
        <w:ind w:firstLine="36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2A07DB" w:rsidRDefault="002A07DB" w:rsidP="00113B6D">
      <w:pPr>
        <w:ind w:firstLine="36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2A07DB" w:rsidRDefault="002A07DB" w:rsidP="00113B6D">
      <w:pPr>
        <w:ind w:firstLine="36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2A07DB" w:rsidRDefault="002A07DB" w:rsidP="00113B6D">
      <w:pPr>
        <w:ind w:firstLine="36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2A07DB" w:rsidRDefault="002A07DB" w:rsidP="00113B6D">
      <w:pPr>
        <w:ind w:firstLine="36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2A07DB" w:rsidRDefault="002A07DB" w:rsidP="00113B6D">
      <w:pPr>
        <w:ind w:firstLine="36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2A07DB" w:rsidRDefault="002A07DB" w:rsidP="00113B6D">
      <w:pPr>
        <w:ind w:firstLine="36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2A07DB" w:rsidRDefault="002A07DB" w:rsidP="00113B6D">
      <w:pPr>
        <w:ind w:firstLine="36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2A07DB" w:rsidRDefault="002A07DB" w:rsidP="00113B6D">
      <w:pPr>
        <w:ind w:firstLine="36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2A07DB" w:rsidRDefault="002A07DB" w:rsidP="00113B6D">
      <w:pPr>
        <w:ind w:firstLine="36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2A07DB" w:rsidRDefault="002A07DB" w:rsidP="00113B6D">
      <w:pPr>
        <w:ind w:firstLine="36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2A07DB" w:rsidRDefault="002A07DB" w:rsidP="00113B6D">
      <w:pPr>
        <w:ind w:firstLine="36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2A07DB" w:rsidRDefault="002A07DB" w:rsidP="00113B6D">
      <w:pPr>
        <w:ind w:firstLine="36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2A07DB" w:rsidRDefault="002A07DB" w:rsidP="00113B6D">
      <w:pPr>
        <w:ind w:firstLine="36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2A07DB" w:rsidRDefault="002A07DB" w:rsidP="00EE0827">
      <w:pPr>
        <w:pStyle w:val="Heading1"/>
      </w:pPr>
      <w:bookmarkStart w:id="254" w:name="_Toc31729485"/>
      <w:r>
        <w:t>Document History</w:t>
      </w:r>
      <w:bookmarkEnd w:id="254"/>
      <w:r>
        <w:t xml:space="preserve"> </w:t>
      </w:r>
    </w:p>
    <w:p w:rsidR="002A07DB" w:rsidRDefault="002A07DB" w:rsidP="00113B6D">
      <w:pPr>
        <w:ind w:firstLine="36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0"/>
        <w:gridCol w:w="2040"/>
        <w:gridCol w:w="5156"/>
      </w:tblGrid>
      <w:tr w:rsidR="00716399" w:rsidTr="000A47C6">
        <w:tc>
          <w:tcPr>
            <w:tcW w:w="1820" w:type="dxa"/>
          </w:tcPr>
          <w:p w:rsidR="00716399" w:rsidRPr="002542D8" w:rsidRDefault="00716399" w:rsidP="00113B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Revision</w:t>
            </w:r>
          </w:p>
        </w:tc>
        <w:tc>
          <w:tcPr>
            <w:tcW w:w="2040" w:type="dxa"/>
          </w:tcPr>
          <w:p w:rsidR="00716399" w:rsidRPr="002542D8" w:rsidRDefault="00716399" w:rsidP="00113B6D">
            <w:pPr>
              <w:rPr>
                <w:b/>
                <w:sz w:val="28"/>
                <w:szCs w:val="28"/>
              </w:rPr>
            </w:pPr>
            <w:r w:rsidRPr="002542D8">
              <w:rPr>
                <w:b/>
                <w:sz w:val="28"/>
                <w:szCs w:val="28"/>
              </w:rPr>
              <w:t>Date of change</w:t>
            </w:r>
          </w:p>
        </w:tc>
        <w:tc>
          <w:tcPr>
            <w:tcW w:w="5156" w:type="dxa"/>
          </w:tcPr>
          <w:p w:rsidR="00716399" w:rsidRPr="002542D8" w:rsidRDefault="00716399" w:rsidP="00113B6D">
            <w:pPr>
              <w:rPr>
                <w:b/>
                <w:sz w:val="28"/>
                <w:szCs w:val="28"/>
              </w:rPr>
            </w:pPr>
            <w:r w:rsidRPr="002542D8">
              <w:rPr>
                <w:b/>
                <w:sz w:val="28"/>
                <w:szCs w:val="28"/>
              </w:rPr>
              <w:t>Changes made</w:t>
            </w:r>
          </w:p>
        </w:tc>
      </w:tr>
      <w:tr w:rsidR="00716399" w:rsidTr="000A47C6">
        <w:tc>
          <w:tcPr>
            <w:tcW w:w="1820" w:type="dxa"/>
          </w:tcPr>
          <w:p w:rsidR="00716399" w:rsidRDefault="00716399" w:rsidP="00113B6D">
            <w:r>
              <w:t>R0</w:t>
            </w:r>
          </w:p>
        </w:tc>
        <w:tc>
          <w:tcPr>
            <w:tcW w:w="2040" w:type="dxa"/>
          </w:tcPr>
          <w:p w:rsidR="00716399" w:rsidRDefault="002D0A55" w:rsidP="00113B6D">
            <w:r>
              <w:t>Feb</w:t>
            </w:r>
            <w:r w:rsidR="00716399">
              <w:t xml:space="preserve"> 2020</w:t>
            </w:r>
          </w:p>
        </w:tc>
        <w:tc>
          <w:tcPr>
            <w:tcW w:w="5156" w:type="dxa"/>
          </w:tcPr>
          <w:p w:rsidR="00716399" w:rsidRDefault="00716399" w:rsidP="002542D8">
            <w:r>
              <w:t>First release</w:t>
            </w:r>
          </w:p>
        </w:tc>
      </w:tr>
      <w:tr w:rsidR="00716399" w:rsidTr="000A47C6">
        <w:tc>
          <w:tcPr>
            <w:tcW w:w="1820" w:type="dxa"/>
          </w:tcPr>
          <w:p w:rsidR="00716399" w:rsidRDefault="00716399" w:rsidP="00113B6D"/>
        </w:tc>
        <w:tc>
          <w:tcPr>
            <w:tcW w:w="2040" w:type="dxa"/>
          </w:tcPr>
          <w:p w:rsidR="00716399" w:rsidRDefault="00716399" w:rsidP="00113B6D"/>
        </w:tc>
        <w:tc>
          <w:tcPr>
            <w:tcW w:w="5156" w:type="dxa"/>
          </w:tcPr>
          <w:p w:rsidR="00716399" w:rsidRDefault="00716399" w:rsidP="00113B6D"/>
        </w:tc>
      </w:tr>
      <w:tr w:rsidR="00716399" w:rsidTr="000A47C6">
        <w:tc>
          <w:tcPr>
            <w:tcW w:w="1820" w:type="dxa"/>
          </w:tcPr>
          <w:p w:rsidR="00716399" w:rsidRDefault="00716399" w:rsidP="00113B6D"/>
        </w:tc>
        <w:tc>
          <w:tcPr>
            <w:tcW w:w="2040" w:type="dxa"/>
          </w:tcPr>
          <w:p w:rsidR="00716399" w:rsidRDefault="00716399" w:rsidP="00113B6D"/>
        </w:tc>
        <w:tc>
          <w:tcPr>
            <w:tcW w:w="5156" w:type="dxa"/>
          </w:tcPr>
          <w:p w:rsidR="00716399" w:rsidRDefault="00716399" w:rsidP="00113B6D"/>
        </w:tc>
      </w:tr>
      <w:tr w:rsidR="00716399" w:rsidTr="000A47C6">
        <w:tc>
          <w:tcPr>
            <w:tcW w:w="1820" w:type="dxa"/>
          </w:tcPr>
          <w:p w:rsidR="00716399" w:rsidRDefault="00716399" w:rsidP="00113B6D"/>
        </w:tc>
        <w:tc>
          <w:tcPr>
            <w:tcW w:w="2040" w:type="dxa"/>
          </w:tcPr>
          <w:p w:rsidR="00716399" w:rsidRDefault="00716399" w:rsidP="00113B6D"/>
        </w:tc>
        <w:tc>
          <w:tcPr>
            <w:tcW w:w="5156" w:type="dxa"/>
          </w:tcPr>
          <w:p w:rsidR="00716399" w:rsidRDefault="00716399" w:rsidP="00113B6D"/>
        </w:tc>
      </w:tr>
    </w:tbl>
    <w:p w:rsidR="002A07DB" w:rsidRDefault="002A07DB" w:rsidP="00113B6D">
      <w:pPr>
        <w:ind w:firstLine="360"/>
      </w:pPr>
    </w:p>
    <w:sectPr w:rsidR="002A07DB" w:rsidSect="003F7E5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F18" w:rsidRDefault="00487F18" w:rsidP="00404A9C">
      <w:pPr>
        <w:spacing w:after="0" w:line="240" w:lineRule="auto"/>
      </w:pPr>
      <w:r>
        <w:separator/>
      </w:r>
    </w:p>
  </w:endnote>
  <w:endnote w:type="continuationSeparator" w:id="0">
    <w:p w:rsidR="00487F18" w:rsidRDefault="00487F18" w:rsidP="00404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05379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66E72" w:rsidRDefault="00466E7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66E72" w:rsidRDefault="00466E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200" w:rsidRDefault="009A32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200" w:rsidRDefault="009A320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31476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66E72" w:rsidRDefault="00466E7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25E">
          <w:rPr>
            <w:noProof/>
          </w:rPr>
          <w:t>11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66E72" w:rsidRDefault="00466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F18" w:rsidRDefault="00487F18" w:rsidP="00404A9C">
      <w:pPr>
        <w:spacing w:after="0" w:line="240" w:lineRule="auto"/>
      </w:pPr>
      <w:r>
        <w:separator/>
      </w:r>
    </w:p>
  </w:footnote>
  <w:footnote w:type="continuationSeparator" w:id="0">
    <w:p w:rsidR="00487F18" w:rsidRDefault="00487F18" w:rsidP="00404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200" w:rsidRDefault="009A32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E72" w:rsidRPr="00DC672A" w:rsidRDefault="00466E72">
    <w:pPr>
      <w:pStyle w:val="Header"/>
    </w:pPr>
    <w:r>
      <w:t>EEOA Report Template for Registered Corporations R0</w:t>
    </w:r>
    <w:r>
      <w:ptab w:relativeTo="margin" w:alignment="right" w:leader="none"/>
    </w:r>
    <w:proofErr w:type="spellStart"/>
    <w:r w:rsidRPr="00D071BF">
      <w:rPr>
        <w:color w:val="FFFFFF" w:themeColor="background1"/>
      </w:rPr>
      <w:t>entures</w:t>
    </w:r>
    <w:proofErr w:type="spellEnd"/>
    <w:r w:rsidRPr="00D071BF">
      <w:rPr>
        <w:color w:val="FFFFFF" w:themeColor="background1"/>
      </w:rPr>
      <w:t xml:space="preserve"> </w:t>
    </w:r>
    <w:r w:rsidRPr="00D071BF">
      <w:rPr>
        <w:color w:val="FFFFFF" w:themeColor="background1"/>
      </w:rPr>
      <w:ptab w:relativeTo="margin" w:alignment="right" w:leader="none"/>
    </w:r>
    <w:r w:rsidRPr="00D071BF">
      <w:rPr>
        <w:color w:val="FFFFFF" w:themeColor="background1"/>
      </w:rPr>
      <w:t>Sept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E72" w:rsidRDefault="00466E72" w:rsidP="008A6729">
    <w:pPr>
      <w:pStyle w:val="Header"/>
    </w:pPr>
    <w:r>
      <w:t>EEOA Report Template for Registered Corporations R0</w:t>
    </w:r>
  </w:p>
  <w:p w:rsidR="00466E72" w:rsidRPr="008A6729" w:rsidRDefault="00466E72" w:rsidP="008A672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E72" w:rsidRDefault="00466E72" w:rsidP="00DC672A">
    <w:pPr>
      <w:pStyle w:val="Header"/>
    </w:pPr>
    <w:r>
      <w:t>EEOA Report Template for Registered Corporations R0</w:t>
    </w:r>
  </w:p>
  <w:p w:rsidR="00466E72" w:rsidRPr="008A6729" w:rsidRDefault="00466E72" w:rsidP="008A67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771A"/>
    <w:multiLevelType w:val="hybridMultilevel"/>
    <w:tmpl w:val="5F5A53E6"/>
    <w:lvl w:ilvl="0" w:tplc="4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157C4"/>
    <w:multiLevelType w:val="hybridMultilevel"/>
    <w:tmpl w:val="A4E8E756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03A66"/>
    <w:multiLevelType w:val="hybridMultilevel"/>
    <w:tmpl w:val="142C5E06"/>
    <w:lvl w:ilvl="0" w:tplc="9D7402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7BC3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72CDC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0B652F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EEE57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65AF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24474F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FFC1C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E6849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C13A7"/>
    <w:multiLevelType w:val="hybridMultilevel"/>
    <w:tmpl w:val="549C775E"/>
    <w:lvl w:ilvl="0" w:tplc="A00C5D14">
      <w:start w:val="1"/>
      <w:numFmt w:val="lowerLetter"/>
      <w:lvlText w:val="(%1)"/>
      <w:lvlJc w:val="left"/>
      <w:pPr>
        <w:ind w:left="762" w:hanging="360"/>
      </w:pPr>
      <w:rPr>
        <w:rFonts w:hint="default"/>
      </w:rPr>
    </w:lvl>
    <w:lvl w:ilvl="1" w:tplc="26FE5338">
      <w:start w:val="1"/>
      <w:numFmt w:val="lowerRoman"/>
      <w:lvlText w:val="(%2)"/>
      <w:lvlJc w:val="left"/>
      <w:pPr>
        <w:ind w:left="1474" w:hanging="352"/>
      </w:pPr>
      <w:rPr>
        <w:rFonts w:hint="default"/>
      </w:rPr>
    </w:lvl>
    <w:lvl w:ilvl="2" w:tplc="4809000F">
      <w:start w:val="1"/>
      <w:numFmt w:val="decimal"/>
      <w:lvlText w:val="%3."/>
      <w:lvlJc w:val="left"/>
      <w:pPr>
        <w:ind w:left="2202" w:hanging="180"/>
      </w:pPr>
    </w:lvl>
    <w:lvl w:ilvl="3" w:tplc="FBE8B65E">
      <w:start w:val="27"/>
      <w:numFmt w:val="lowerLetter"/>
      <w:lvlText w:val="%4."/>
      <w:lvlJc w:val="left"/>
      <w:pPr>
        <w:ind w:left="2922" w:hanging="360"/>
      </w:pPr>
      <w:rPr>
        <w:rFonts w:hint="default"/>
      </w:rPr>
    </w:lvl>
    <w:lvl w:ilvl="4" w:tplc="48090019" w:tentative="1">
      <w:start w:val="1"/>
      <w:numFmt w:val="lowerLetter"/>
      <w:lvlText w:val="%5."/>
      <w:lvlJc w:val="left"/>
      <w:pPr>
        <w:ind w:left="3642" w:hanging="360"/>
      </w:pPr>
    </w:lvl>
    <w:lvl w:ilvl="5" w:tplc="4809001B" w:tentative="1">
      <w:start w:val="1"/>
      <w:numFmt w:val="lowerRoman"/>
      <w:lvlText w:val="%6."/>
      <w:lvlJc w:val="right"/>
      <w:pPr>
        <w:ind w:left="4362" w:hanging="180"/>
      </w:pPr>
    </w:lvl>
    <w:lvl w:ilvl="6" w:tplc="4809000F" w:tentative="1">
      <w:start w:val="1"/>
      <w:numFmt w:val="decimal"/>
      <w:lvlText w:val="%7."/>
      <w:lvlJc w:val="left"/>
      <w:pPr>
        <w:ind w:left="5082" w:hanging="360"/>
      </w:pPr>
    </w:lvl>
    <w:lvl w:ilvl="7" w:tplc="48090019" w:tentative="1">
      <w:start w:val="1"/>
      <w:numFmt w:val="lowerLetter"/>
      <w:lvlText w:val="%8."/>
      <w:lvlJc w:val="left"/>
      <w:pPr>
        <w:ind w:left="5802" w:hanging="360"/>
      </w:pPr>
    </w:lvl>
    <w:lvl w:ilvl="8" w:tplc="48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4" w15:restartNumberingAfterBreak="0">
    <w:nsid w:val="0E1A1E74"/>
    <w:multiLevelType w:val="hybridMultilevel"/>
    <w:tmpl w:val="F64EB5BE"/>
    <w:lvl w:ilvl="0" w:tplc="E0420166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874DE"/>
    <w:multiLevelType w:val="hybridMultilevel"/>
    <w:tmpl w:val="1E4A8484"/>
    <w:lvl w:ilvl="0" w:tplc="11206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D340A"/>
    <w:multiLevelType w:val="hybridMultilevel"/>
    <w:tmpl w:val="334EB138"/>
    <w:lvl w:ilvl="0" w:tplc="693222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F14D4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2044DE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53EE66D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F6261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92F19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A823E1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B58C9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BCE9D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DB38B5"/>
    <w:multiLevelType w:val="multilevel"/>
    <w:tmpl w:val="55DE78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8" w15:restartNumberingAfterBreak="0">
    <w:nsid w:val="19F91301"/>
    <w:multiLevelType w:val="hybridMultilevel"/>
    <w:tmpl w:val="82F0A990"/>
    <w:lvl w:ilvl="0" w:tplc="26FE5338">
      <w:start w:val="1"/>
      <w:numFmt w:val="lowerRoman"/>
      <w:lvlText w:val="(%1)"/>
      <w:lvlJc w:val="left"/>
      <w:pPr>
        <w:ind w:left="2202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922" w:hanging="360"/>
      </w:pPr>
    </w:lvl>
    <w:lvl w:ilvl="2" w:tplc="4809001B" w:tentative="1">
      <w:start w:val="1"/>
      <w:numFmt w:val="lowerRoman"/>
      <w:lvlText w:val="%3."/>
      <w:lvlJc w:val="right"/>
      <w:pPr>
        <w:ind w:left="3642" w:hanging="180"/>
      </w:pPr>
    </w:lvl>
    <w:lvl w:ilvl="3" w:tplc="4809000F" w:tentative="1">
      <w:start w:val="1"/>
      <w:numFmt w:val="decimal"/>
      <w:lvlText w:val="%4."/>
      <w:lvlJc w:val="left"/>
      <w:pPr>
        <w:ind w:left="4362" w:hanging="360"/>
      </w:pPr>
    </w:lvl>
    <w:lvl w:ilvl="4" w:tplc="48090019" w:tentative="1">
      <w:start w:val="1"/>
      <w:numFmt w:val="lowerLetter"/>
      <w:lvlText w:val="%5."/>
      <w:lvlJc w:val="left"/>
      <w:pPr>
        <w:ind w:left="5082" w:hanging="360"/>
      </w:pPr>
    </w:lvl>
    <w:lvl w:ilvl="5" w:tplc="4809001B" w:tentative="1">
      <w:start w:val="1"/>
      <w:numFmt w:val="lowerRoman"/>
      <w:lvlText w:val="%6."/>
      <w:lvlJc w:val="right"/>
      <w:pPr>
        <w:ind w:left="5802" w:hanging="180"/>
      </w:pPr>
    </w:lvl>
    <w:lvl w:ilvl="6" w:tplc="4809000F" w:tentative="1">
      <w:start w:val="1"/>
      <w:numFmt w:val="decimal"/>
      <w:lvlText w:val="%7."/>
      <w:lvlJc w:val="left"/>
      <w:pPr>
        <w:ind w:left="6522" w:hanging="360"/>
      </w:pPr>
    </w:lvl>
    <w:lvl w:ilvl="7" w:tplc="48090019" w:tentative="1">
      <w:start w:val="1"/>
      <w:numFmt w:val="lowerLetter"/>
      <w:lvlText w:val="%8."/>
      <w:lvlJc w:val="left"/>
      <w:pPr>
        <w:ind w:left="7242" w:hanging="360"/>
      </w:pPr>
    </w:lvl>
    <w:lvl w:ilvl="8" w:tplc="480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9" w15:restartNumberingAfterBreak="0">
    <w:nsid w:val="1B901443"/>
    <w:multiLevelType w:val="hybridMultilevel"/>
    <w:tmpl w:val="16D8D7C2"/>
    <w:lvl w:ilvl="0" w:tplc="48090017">
      <w:start w:val="1"/>
      <w:numFmt w:val="lowerLetter"/>
      <w:lvlText w:val="%1)"/>
      <w:lvlJc w:val="left"/>
      <w:pPr>
        <w:ind w:left="2340" w:hanging="360"/>
      </w:pPr>
    </w:lvl>
    <w:lvl w:ilvl="1" w:tplc="48090019" w:tentative="1">
      <w:start w:val="1"/>
      <w:numFmt w:val="lowerLetter"/>
      <w:lvlText w:val="%2."/>
      <w:lvlJc w:val="left"/>
      <w:pPr>
        <w:ind w:left="3060" w:hanging="360"/>
      </w:pPr>
    </w:lvl>
    <w:lvl w:ilvl="2" w:tplc="4809001B" w:tentative="1">
      <w:start w:val="1"/>
      <w:numFmt w:val="lowerRoman"/>
      <w:lvlText w:val="%3."/>
      <w:lvlJc w:val="right"/>
      <w:pPr>
        <w:ind w:left="3780" w:hanging="180"/>
      </w:pPr>
    </w:lvl>
    <w:lvl w:ilvl="3" w:tplc="4809000F" w:tentative="1">
      <w:start w:val="1"/>
      <w:numFmt w:val="decimal"/>
      <w:lvlText w:val="%4."/>
      <w:lvlJc w:val="left"/>
      <w:pPr>
        <w:ind w:left="4500" w:hanging="360"/>
      </w:pPr>
    </w:lvl>
    <w:lvl w:ilvl="4" w:tplc="48090019" w:tentative="1">
      <w:start w:val="1"/>
      <w:numFmt w:val="lowerLetter"/>
      <w:lvlText w:val="%5."/>
      <w:lvlJc w:val="left"/>
      <w:pPr>
        <w:ind w:left="5220" w:hanging="360"/>
      </w:pPr>
    </w:lvl>
    <w:lvl w:ilvl="5" w:tplc="4809001B" w:tentative="1">
      <w:start w:val="1"/>
      <w:numFmt w:val="lowerRoman"/>
      <w:lvlText w:val="%6."/>
      <w:lvlJc w:val="right"/>
      <w:pPr>
        <w:ind w:left="5940" w:hanging="180"/>
      </w:pPr>
    </w:lvl>
    <w:lvl w:ilvl="6" w:tplc="4809000F" w:tentative="1">
      <w:start w:val="1"/>
      <w:numFmt w:val="decimal"/>
      <w:lvlText w:val="%7."/>
      <w:lvlJc w:val="left"/>
      <w:pPr>
        <w:ind w:left="6660" w:hanging="360"/>
      </w:pPr>
    </w:lvl>
    <w:lvl w:ilvl="7" w:tplc="48090019" w:tentative="1">
      <w:start w:val="1"/>
      <w:numFmt w:val="lowerLetter"/>
      <w:lvlText w:val="%8."/>
      <w:lvlJc w:val="left"/>
      <w:pPr>
        <w:ind w:left="7380" w:hanging="360"/>
      </w:pPr>
    </w:lvl>
    <w:lvl w:ilvl="8" w:tplc="4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1FC7470E"/>
    <w:multiLevelType w:val="hybridMultilevel"/>
    <w:tmpl w:val="DB36270A"/>
    <w:lvl w:ilvl="0" w:tplc="82486D16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84BAB"/>
    <w:multiLevelType w:val="hybridMultilevel"/>
    <w:tmpl w:val="3F9E0AF4"/>
    <w:lvl w:ilvl="0" w:tplc="26FE5338">
      <w:start w:val="1"/>
      <w:numFmt w:val="lowerRoman"/>
      <w:lvlText w:val="(%1)"/>
      <w:lvlJc w:val="left"/>
      <w:pPr>
        <w:ind w:left="1482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202" w:hanging="360"/>
      </w:pPr>
    </w:lvl>
    <w:lvl w:ilvl="2" w:tplc="4809001B" w:tentative="1">
      <w:start w:val="1"/>
      <w:numFmt w:val="lowerRoman"/>
      <w:lvlText w:val="%3."/>
      <w:lvlJc w:val="right"/>
      <w:pPr>
        <w:ind w:left="2922" w:hanging="180"/>
      </w:pPr>
    </w:lvl>
    <w:lvl w:ilvl="3" w:tplc="4809000F" w:tentative="1">
      <w:start w:val="1"/>
      <w:numFmt w:val="decimal"/>
      <w:lvlText w:val="%4."/>
      <w:lvlJc w:val="left"/>
      <w:pPr>
        <w:ind w:left="3642" w:hanging="360"/>
      </w:pPr>
    </w:lvl>
    <w:lvl w:ilvl="4" w:tplc="48090019" w:tentative="1">
      <w:start w:val="1"/>
      <w:numFmt w:val="lowerLetter"/>
      <w:lvlText w:val="%5."/>
      <w:lvlJc w:val="left"/>
      <w:pPr>
        <w:ind w:left="4362" w:hanging="360"/>
      </w:pPr>
    </w:lvl>
    <w:lvl w:ilvl="5" w:tplc="4809001B" w:tentative="1">
      <w:start w:val="1"/>
      <w:numFmt w:val="lowerRoman"/>
      <w:lvlText w:val="%6."/>
      <w:lvlJc w:val="right"/>
      <w:pPr>
        <w:ind w:left="5082" w:hanging="180"/>
      </w:pPr>
    </w:lvl>
    <w:lvl w:ilvl="6" w:tplc="4809000F" w:tentative="1">
      <w:start w:val="1"/>
      <w:numFmt w:val="decimal"/>
      <w:lvlText w:val="%7."/>
      <w:lvlJc w:val="left"/>
      <w:pPr>
        <w:ind w:left="5802" w:hanging="360"/>
      </w:pPr>
    </w:lvl>
    <w:lvl w:ilvl="7" w:tplc="48090019" w:tentative="1">
      <w:start w:val="1"/>
      <w:numFmt w:val="lowerLetter"/>
      <w:lvlText w:val="%8."/>
      <w:lvlJc w:val="left"/>
      <w:pPr>
        <w:ind w:left="6522" w:hanging="360"/>
      </w:pPr>
    </w:lvl>
    <w:lvl w:ilvl="8" w:tplc="48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2" w15:restartNumberingAfterBreak="0">
    <w:nsid w:val="243E102B"/>
    <w:multiLevelType w:val="multilevel"/>
    <w:tmpl w:val="4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606D69"/>
    <w:multiLevelType w:val="hybridMultilevel"/>
    <w:tmpl w:val="CCD6E7E0"/>
    <w:lvl w:ilvl="0" w:tplc="48B234F4">
      <w:start w:val="5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270D4A24"/>
    <w:multiLevelType w:val="hybridMultilevel"/>
    <w:tmpl w:val="2F7AD39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82379"/>
    <w:multiLevelType w:val="hybridMultilevel"/>
    <w:tmpl w:val="F154E856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417D2"/>
    <w:multiLevelType w:val="hybridMultilevel"/>
    <w:tmpl w:val="25A8FA3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76C44"/>
    <w:multiLevelType w:val="hybridMultilevel"/>
    <w:tmpl w:val="518E12D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E66F2"/>
    <w:multiLevelType w:val="multilevel"/>
    <w:tmpl w:val="7876A32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Arial" w:hAnsi="Arial" w:cs="Arial" w:hint="default"/>
        <w:color w:val="2E74B5" w:themeColor="accent1" w:themeShade="BF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41" w:hanging="720"/>
      </w:pPr>
      <w:rPr>
        <w:rFonts w:hint="default"/>
        <w:color w:val="2E74B5" w:themeColor="accent1" w:themeShade="BF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9727F01"/>
    <w:multiLevelType w:val="hybridMultilevel"/>
    <w:tmpl w:val="3BD60120"/>
    <w:lvl w:ilvl="0" w:tplc="93B02F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D8EE048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C3D2E24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2865C2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17E0C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E2C7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B24A51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8185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DAC38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BD07B4"/>
    <w:multiLevelType w:val="hybridMultilevel"/>
    <w:tmpl w:val="26B2FEB4"/>
    <w:lvl w:ilvl="0" w:tplc="09FA2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91E02"/>
    <w:multiLevelType w:val="hybridMultilevel"/>
    <w:tmpl w:val="82F0A990"/>
    <w:lvl w:ilvl="0" w:tplc="26FE5338">
      <w:start w:val="1"/>
      <w:numFmt w:val="lowerRoman"/>
      <w:lvlText w:val="(%1)"/>
      <w:lvlJc w:val="left"/>
      <w:pPr>
        <w:ind w:left="2202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922" w:hanging="360"/>
      </w:pPr>
    </w:lvl>
    <w:lvl w:ilvl="2" w:tplc="4809001B" w:tentative="1">
      <w:start w:val="1"/>
      <w:numFmt w:val="lowerRoman"/>
      <w:lvlText w:val="%3."/>
      <w:lvlJc w:val="right"/>
      <w:pPr>
        <w:ind w:left="3642" w:hanging="180"/>
      </w:pPr>
    </w:lvl>
    <w:lvl w:ilvl="3" w:tplc="4809000F" w:tentative="1">
      <w:start w:val="1"/>
      <w:numFmt w:val="decimal"/>
      <w:lvlText w:val="%4."/>
      <w:lvlJc w:val="left"/>
      <w:pPr>
        <w:ind w:left="4362" w:hanging="360"/>
      </w:pPr>
    </w:lvl>
    <w:lvl w:ilvl="4" w:tplc="48090019" w:tentative="1">
      <w:start w:val="1"/>
      <w:numFmt w:val="lowerLetter"/>
      <w:lvlText w:val="%5."/>
      <w:lvlJc w:val="left"/>
      <w:pPr>
        <w:ind w:left="5082" w:hanging="360"/>
      </w:pPr>
    </w:lvl>
    <w:lvl w:ilvl="5" w:tplc="4809001B" w:tentative="1">
      <w:start w:val="1"/>
      <w:numFmt w:val="lowerRoman"/>
      <w:lvlText w:val="%6."/>
      <w:lvlJc w:val="right"/>
      <w:pPr>
        <w:ind w:left="5802" w:hanging="180"/>
      </w:pPr>
    </w:lvl>
    <w:lvl w:ilvl="6" w:tplc="4809000F" w:tentative="1">
      <w:start w:val="1"/>
      <w:numFmt w:val="decimal"/>
      <w:lvlText w:val="%7."/>
      <w:lvlJc w:val="left"/>
      <w:pPr>
        <w:ind w:left="6522" w:hanging="360"/>
      </w:pPr>
    </w:lvl>
    <w:lvl w:ilvl="7" w:tplc="48090019" w:tentative="1">
      <w:start w:val="1"/>
      <w:numFmt w:val="lowerLetter"/>
      <w:lvlText w:val="%8."/>
      <w:lvlJc w:val="left"/>
      <w:pPr>
        <w:ind w:left="7242" w:hanging="360"/>
      </w:pPr>
    </w:lvl>
    <w:lvl w:ilvl="8" w:tplc="480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22" w15:restartNumberingAfterBreak="0">
    <w:nsid w:val="407F05FD"/>
    <w:multiLevelType w:val="hybridMultilevel"/>
    <w:tmpl w:val="549C775E"/>
    <w:lvl w:ilvl="0" w:tplc="A00C5D14">
      <w:start w:val="1"/>
      <w:numFmt w:val="lowerLetter"/>
      <w:lvlText w:val="(%1)"/>
      <w:lvlJc w:val="left"/>
      <w:pPr>
        <w:ind w:left="762" w:hanging="360"/>
      </w:pPr>
      <w:rPr>
        <w:rFonts w:hint="default"/>
      </w:rPr>
    </w:lvl>
    <w:lvl w:ilvl="1" w:tplc="26FE5338">
      <w:start w:val="1"/>
      <w:numFmt w:val="lowerRoman"/>
      <w:lvlText w:val="(%2)"/>
      <w:lvlJc w:val="left"/>
      <w:pPr>
        <w:ind w:left="1474" w:hanging="352"/>
      </w:pPr>
      <w:rPr>
        <w:rFonts w:hint="default"/>
      </w:rPr>
    </w:lvl>
    <w:lvl w:ilvl="2" w:tplc="4809000F">
      <w:start w:val="1"/>
      <w:numFmt w:val="decimal"/>
      <w:lvlText w:val="%3."/>
      <w:lvlJc w:val="left"/>
      <w:pPr>
        <w:ind w:left="2202" w:hanging="180"/>
      </w:pPr>
    </w:lvl>
    <w:lvl w:ilvl="3" w:tplc="FBE8B65E">
      <w:start w:val="27"/>
      <w:numFmt w:val="lowerLetter"/>
      <w:lvlText w:val="%4."/>
      <w:lvlJc w:val="left"/>
      <w:pPr>
        <w:ind w:left="2922" w:hanging="360"/>
      </w:pPr>
      <w:rPr>
        <w:rFonts w:hint="default"/>
      </w:rPr>
    </w:lvl>
    <w:lvl w:ilvl="4" w:tplc="48090019" w:tentative="1">
      <w:start w:val="1"/>
      <w:numFmt w:val="lowerLetter"/>
      <w:lvlText w:val="%5."/>
      <w:lvlJc w:val="left"/>
      <w:pPr>
        <w:ind w:left="3642" w:hanging="360"/>
      </w:pPr>
    </w:lvl>
    <w:lvl w:ilvl="5" w:tplc="4809001B" w:tentative="1">
      <w:start w:val="1"/>
      <w:numFmt w:val="lowerRoman"/>
      <w:lvlText w:val="%6."/>
      <w:lvlJc w:val="right"/>
      <w:pPr>
        <w:ind w:left="4362" w:hanging="180"/>
      </w:pPr>
    </w:lvl>
    <w:lvl w:ilvl="6" w:tplc="4809000F" w:tentative="1">
      <w:start w:val="1"/>
      <w:numFmt w:val="decimal"/>
      <w:lvlText w:val="%7."/>
      <w:lvlJc w:val="left"/>
      <w:pPr>
        <w:ind w:left="5082" w:hanging="360"/>
      </w:pPr>
    </w:lvl>
    <w:lvl w:ilvl="7" w:tplc="48090019" w:tentative="1">
      <w:start w:val="1"/>
      <w:numFmt w:val="lowerLetter"/>
      <w:lvlText w:val="%8."/>
      <w:lvlJc w:val="left"/>
      <w:pPr>
        <w:ind w:left="5802" w:hanging="360"/>
      </w:pPr>
    </w:lvl>
    <w:lvl w:ilvl="8" w:tplc="48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3" w15:restartNumberingAfterBreak="0">
    <w:nsid w:val="41675E53"/>
    <w:multiLevelType w:val="hybridMultilevel"/>
    <w:tmpl w:val="E6BAF68E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30661"/>
    <w:multiLevelType w:val="multilevel"/>
    <w:tmpl w:val="4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044E83"/>
    <w:multiLevelType w:val="hybridMultilevel"/>
    <w:tmpl w:val="9E7A36C2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66126"/>
    <w:multiLevelType w:val="hybridMultilevel"/>
    <w:tmpl w:val="1E4A8484"/>
    <w:lvl w:ilvl="0" w:tplc="11206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42609"/>
    <w:multiLevelType w:val="hybridMultilevel"/>
    <w:tmpl w:val="E6E8EDDE"/>
    <w:lvl w:ilvl="0" w:tplc="F476197A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A7DAD2BA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D6A071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415CB6F0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895AB172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F91C38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6C0219D8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D4507E9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43A44D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AF1934"/>
    <w:multiLevelType w:val="multilevel"/>
    <w:tmpl w:val="4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9711FD6"/>
    <w:multiLevelType w:val="hybridMultilevel"/>
    <w:tmpl w:val="06D45808"/>
    <w:lvl w:ilvl="0" w:tplc="48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523" w:hanging="360"/>
      </w:pPr>
    </w:lvl>
    <w:lvl w:ilvl="2" w:tplc="4809001B" w:tentative="1">
      <w:start w:val="1"/>
      <w:numFmt w:val="lowerRoman"/>
      <w:lvlText w:val="%3."/>
      <w:lvlJc w:val="right"/>
      <w:pPr>
        <w:ind w:left="2243" w:hanging="180"/>
      </w:pPr>
    </w:lvl>
    <w:lvl w:ilvl="3" w:tplc="4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48090019" w:tentative="1">
      <w:start w:val="1"/>
      <w:numFmt w:val="lowerLetter"/>
      <w:lvlText w:val="%5."/>
      <w:lvlJc w:val="left"/>
      <w:pPr>
        <w:ind w:left="3683" w:hanging="360"/>
      </w:pPr>
    </w:lvl>
    <w:lvl w:ilvl="5" w:tplc="4809001B" w:tentative="1">
      <w:start w:val="1"/>
      <w:numFmt w:val="lowerRoman"/>
      <w:lvlText w:val="%6."/>
      <w:lvlJc w:val="right"/>
      <w:pPr>
        <w:ind w:left="4403" w:hanging="180"/>
      </w:pPr>
    </w:lvl>
    <w:lvl w:ilvl="6" w:tplc="4809000F" w:tentative="1">
      <w:start w:val="1"/>
      <w:numFmt w:val="decimal"/>
      <w:lvlText w:val="%7."/>
      <w:lvlJc w:val="left"/>
      <w:pPr>
        <w:ind w:left="5123" w:hanging="360"/>
      </w:pPr>
    </w:lvl>
    <w:lvl w:ilvl="7" w:tplc="48090019" w:tentative="1">
      <w:start w:val="1"/>
      <w:numFmt w:val="lowerLetter"/>
      <w:lvlText w:val="%8."/>
      <w:lvlJc w:val="left"/>
      <w:pPr>
        <w:ind w:left="5843" w:hanging="360"/>
      </w:pPr>
    </w:lvl>
    <w:lvl w:ilvl="8" w:tplc="48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0" w15:restartNumberingAfterBreak="0">
    <w:nsid w:val="62220A1B"/>
    <w:multiLevelType w:val="multilevel"/>
    <w:tmpl w:val="54D01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5"/>
      <w:numFmt w:val="bullet"/>
      <w:lvlText w:val="-"/>
      <w:lvlJc w:val="left"/>
      <w:pPr>
        <w:ind w:left="504" w:hanging="504"/>
      </w:pPr>
      <w:rPr>
        <w:rFonts w:ascii="Times New Roman" w:eastAsia="Times New Roman" w:hAnsi="Times New Roman" w:cs="Times New Roman" w:hint="default"/>
        <w:color w:val="A6A6A6" w:themeColor="background1" w:themeShade="A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DC040E5"/>
    <w:multiLevelType w:val="hybridMultilevel"/>
    <w:tmpl w:val="884C3C0E"/>
    <w:lvl w:ilvl="0" w:tplc="6EC619CE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C50ACDA8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0B71AD"/>
    <w:multiLevelType w:val="multilevel"/>
    <w:tmpl w:val="4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BD2FFE"/>
    <w:multiLevelType w:val="hybridMultilevel"/>
    <w:tmpl w:val="A156CDE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17CD1"/>
    <w:multiLevelType w:val="hybridMultilevel"/>
    <w:tmpl w:val="3B22E294"/>
    <w:lvl w:ilvl="0" w:tplc="4809000F">
      <w:start w:val="1"/>
      <w:numFmt w:val="decimal"/>
      <w:lvlText w:val="%1."/>
      <w:lvlJc w:val="left"/>
      <w:pPr>
        <w:ind w:left="803" w:hanging="360"/>
      </w:pPr>
    </w:lvl>
    <w:lvl w:ilvl="1" w:tplc="48090019" w:tentative="1">
      <w:start w:val="1"/>
      <w:numFmt w:val="lowerLetter"/>
      <w:lvlText w:val="%2."/>
      <w:lvlJc w:val="left"/>
      <w:pPr>
        <w:ind w:left="1523" w:hanging="360"/>
      </w:pPr>
    </w:lvl>
    <w:lvl w:ilvl="2" w:tplc="4809001B" w:tentative="1">
      <w:start w:val="1"/>
      <w:numFmt w:val="lowerRoman"/>
      <w:lvlText w:val="%3."/>
      <w:lvlJc w:val="right"/>
      <w:pPr>
        <w:ind w:left="2243" w:hanging="180"/>
      </w:pPr>
    </w:lvl>
    <w:lvl w:ilvl="3" w:tplc="4809000F" w:tentative="1">
      <w:start w:val="1"/>
      <w:numFmt w:val="decimal"/>
      <w:lvlText w:val="%4."/>
      <w:lvlJc w:val="left"/>
      <w:pPr>
        <w:ind w:left="2963" w:hanging="360"/>
      </w:pPr>
    </w:lvl>
    <w:lvl w:ilvl="4" w:tplc="48090019" w:tentative="1">
      <w:start w:val="1"/>
      <w:numFmt w:val="lowerLetter"/>
      <w:lvlText w:val="%5."/>
      <w:lvlJc w:val="left"/>
      <w:pPr>
        <w:ind w:left="3683" w:hanging="360"/>
      </w:pPr>
    </w:lvl>
    <w:lvl w:ilvl="5" w:tplc="4809001B" w:tentative="1">
      <w:start w:val="1"/>
      <w:numFmt w:val="lowerRoman"/>
      <w:lvlText w:val="%6."/>
      <w:lvlJc w:val="right"/>
      <w:pPr>
        <w:ind w:left="4403" w:hanging="180"/>
      </w:pPr>
    </w:lvl>
    <w:lvl w:ilvl="6" w:tplc="4809000F" w:tentative="1">
      <w:start w:val="1"/>
      <w:numFmt w:val="decimal"/>
      <w:lvlText w:val="%7."/>
      <w:lvlJc w:val="left"/>
      <w:pPr>
        <w:ind w:left="5123" w:hanging="360"/>
      </w:pPr>
    </w:lvl>
    <w:lvl w:ilvl="7" w:tplc="48090019" w:tentative="1">
      <w:start w:val="1"/>
      <w:numFmt w:val="lowerLetter"/>
      <w:lvlText w:val="%8."/>
      <w:lvlJc w:val="left"/>
      <w:pPr>
        <w:ind w:left="5843" w:hanging="360"/>
      </w:pPr>
    </w:lvl>
    <w:lvl w:ilvl="8" w:tplc="48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5" w15:restartNumberingAfterBreak="0">
    <w:nsid w:val="79BF74DE"/>
    <w:multiLevelType w:val="hybridMultilevel"/>
    <w:tmpl w:val="8440F4B2"/>
    <w:lvl w:ilvl="0" w:tplc="0EA084A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5B2046"/>
    <w:multiLevelType w:val="hybridMultilevel"/>
    <w:tmpl w:val="8DC07F08"/>
    <w:lvl w:ilvl="0" w:tplc="0122CF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A141F"/>
    <w:multiLevelType w:val="hybridMultilevel"/>
    <w:tmpl w:val="39B0A306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B0241"/>
    <w:multiLevelType w:val="hybridMultilevel"/>
    <w:tmpl w:val="2A6E4C54"/>
    <w:lvl w:ilvl="0" w:tplc="48090011">
      <w:start w:val="1"/>
      <w:numFmt w:val="decimal"/>
      <w:lvlText w:val="%1)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2E6DD5"/>
    <w:multiLevelType w:val="multilevel"/>
    <w:tmpl w:val="4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8"/>
  </w:num>
  <w:num w:numId="2">
    <w:abstractNumId w:val="9"/>
  </w:num>
  <w:num w:numId="3">
    <w:abstractNumId w:val="20"/>
  </w:num>
  <w:num w:numId="4">
    <w:abstractNumId w:val="33"/>
  </w:num>
  <w:num w:numId="5">
    <w:abstractNumId w:val="16"/>
  </w:num>
  <w:num w:numId="6">
    <w:abstractNumId w:val="19"/>
  </w:num>
  <w:num w:numId="7">
    <w:abstractNumId w:val="7"/>
  </w:num>
  <w:num w:numId="8">
    <w:abstractNumId w:val="32"/>
  </w:num>
  <w:num w:numId="9">
    <w:abstractNumId w:val="12"/>
  </w:num>
  <w:num w:numId="10">
    <w:abstractNumId w:val="6"/>
  </w:num>
  <w:num w:numId="11">
    <w:abstractNumId w:val="39"/>
  </w:num>
  <w:num w:numId="12">
    <w:abstractNumId w:val="0"/>
  </w:num>
  <w:num w:numId="13">
    <w:abstractNumId w:val="28"/>
  </w:num>
  <w:num w:numId="14">
    <w:abstractNumId w:val="27"/>
  </w:num>
  <w:num w:numId="15">
    <w:abstractNumId w:val="36"/>
  </w:num>
  <w:num w:numId="16">
    <w:abstractNumId w:val="13"/>
  </w:num>
  <w:num w:numId="17">
    <w:abstractNumId w:val="30"/>
  </w:num>
  <w:num w:numId="18">
    <w:abstractNumId w:val="1"/>
  </w:num>
  <w:num w:numId="19">
    <w:abstractNumId w:val="4"/>
  </w:num>
  <w:num w:numId="20">
    <w:abstractNumId w:val="18"/>
  </w:num>
  <w:num w:numId="21">
    <w:abstractNumId w:val="10"/>
  </w:num>
  <w:num w:numId="22">
    <w:abstractNumId w:val="18"/>
    <w:lvlOverride w:ilvl="0">
      <w:startOverride w:val="1"/>
    </w:lvlOverride>
  </w:num>
  <w:num w:numId="23">
    <w:abstractNumId w:val="24"/>
  </w:num>
  <w:num w:numId="24">
    <w:abstractNumId w:val="2"/>
  </w:num>
  <w:num w:numId="25">
    <w:abstractNumId w:val="31"/>
  </w:num>
  <w:num w:numId="26">
    <w:abstractNumId w:val="35"/>
  </w:num>
  <w:num w:numId="27">
    <w:abstractNumId w:val="18"/>
  </w:num>
  <w:num w:numId="28">
    <w:abstractNumId w:val="14"/>
  </w:num>
  <w:num w:numId="29">
    <w:abstractNumId w:val="15"/>
  </w:num>
  <w:num w:numId="30">
    <w:abstractNumId w:val="23"/>
  </w:num>
  <w:num w:numId="31">
    <w:abstractNumId w:val="25"/>
  </w:num>
  <w:num w:numId="32">
    <w:abstractNumId w:val="37"/>
  </w:num>
  <w:num w:numId="33">
    <w:abstractNumId w:val="26"/>
  </w:num>
  <w:num w:numId="34">
    <w:abstractNumId w:val="5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8"/>
  </w:num>
  <w:num w:numId="38">
    <w:abstractNumId w:val="21"/>
  </w:num>
  <w:num w:numId="39">
    <w:abstractNumId w:val="22"/>
  </w:num>
  <w:num w:numId="40">
    <w:abstractNumId w:val="11"/>
  </w:num>
  <w:num w:numId="41">
    <w:abstractNumId w:val="17"/>
  </w:num>
  <w:num w:numId="42">
    <w:abstractNumId w:val="29"/>
  </w:num>
  <w:num w:numId="43">
    <w:abstractNumId w:val="34"/>
  </w:num>
  <w:num w:numId="44">
    <w:abstractNumId w:val="18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847"/>
    <w:rsid w:val="000030DC"/>
    <w:rsid w:val="00003D46"/>
    <w:rsid w:val="000047C7"/>
    <w:rsid w:val="00020339"/>
    <w:rsid w:val="00023A17"/>
    <w:rsid w:val="00024D22"/>
    <w:rsid w:val="00024E7D"/>
    <w:rsid w:val="00025D22"/>
    <w:rsid w:val="000274F2"/>
    <w:rsid w:val="00030093"/>
    <w:rsid w:val="000328F4"/>
    <w:rsid w:val="00041B7D"/>
    <w:rsid w:val="00042286"/>
    <w:rsid w:val="0004310E"/>
    <w:rsid w:val="00046586"/>
    <w:rsid w:val="0006305F"/>
    <w:rsid w:val="000730F9"/>
    <w:rsid w:val="0008053F"/>
    <w:rsid w:val="00094A21"/>
    <w:rsid w:val="000A2074"/>
    <w:rsid w:val="000A2AB9"/>
    <w:rsid w:val="000A46F9"/>
    <w:rsid w:val="000A47C6"/>
    <w:rsid w:val="000A5132"/>
    <w:rsid w:val="000A6B77"/>
    <w:rsid w:val="000B3223"/>
    <w:rsid w:val="000B37F2"/>
    <w:rsid w:val="000B42F9"/>
    <w:rsid w:val="000B4755"/>
    <w:rsid w:val="000B5AB8"/>
    <w:rsid w:val="000B683A"/>
    <w:rsid w:val="000B7C18"/>
    <w:rsid w:val="000B7EF7"/>
    <w:rsid w:val="000C5D65"/>
    <w:rsid w:val="000C65F7"/>
    <w:rsid w:val="000D303B"/>
    <w:rsid w:val="000D5094"/>
    <w:rsid w:val="000D70E1"/>
    <w:rsid w:val="000E45CA"/>
    <w:rsid w:val="000E73B2"/>
    <w:rsid w:val="000F2E25"/>
    <w:rsid w:val="001062C6"/>
    <w:rsid w:val="00113B6D"/>
    <w:rsid w:val="00113C08"/>
    <w:rsid w:val="00114AEF"/>
    <w:rsid w:val="00117197"/>
    <w:rsid w:val="001353DE"/>
    <w:rsid w:val="00135FF3"/>
    <w:rsid w:val="00145922"/>
    <w:rsid w:val="00152C10"/>
    <w:rsid w:val="00152E13"/>
    <w:rsid w:val="00162F0C"/>
    <w:rsid w:val="00164FF7"/>
    <w:rsid w:val="00166E14"/>
    <w:rsid w:val="00167C42"/>
    <w:rsid w:val="001703F8"/>
    <w:rsid w:val="0017427B"/>
    <w:rsid w:val="00176B0E"/>
    <w:rsid w:val="00177352"/>
    <w:rsid w:val="001773C1"/>
    <w:rsid w:val="00180677"/>
    <w:rsid w:val="001872EE"/>
    <w:rsid w:val="00190223"/>
    <w:rsid w:val="00194EC0"/>
    <w:rsid w:val="001A0F2A"/>
    <w:rsid w:val="001A15EF"/>
    <w:rsid w:val="001B109F"/>
    <w:rsid w:val="001B2E80"/>
    <w:rsid w:val="001C67FD"/>
    <w:rsid w:val="001D0007"/>
    <w:rsid w:val="001D4C13"/>
    <w:rsid w:val="001D5BE2"/>
    <w:rsid w:val="001F2E08"/>
    <w:rsid w:val="001F354D"/>
    <w:rsid w:val="001F378A"/>
    <w:rsid w:val="002062B3"/>
    <w:rsid w:val="002079DF"/>
    <w:rsid w:val="00216F7C"/>
    <w:rsid w:val="00224FB0"/>
    <w:rsid w:val="00227484"/>
    <w:rsid w:val="0022749B"/>
    <w:rsid w:val="00231593"/>
    <w:rsid w:val="00232B1B"/>
    <w:rsid w:val="002367EC"/>
    <w:rsid w:val="002446A9"/>
    <w:rsid w:val="0025032F"/>
    <w:rsid w:val="002542D8"/>
    <w:rsid w:val="00256112"/>
    <w:rsid w:val="002567A8"/>
    <w:rsid w:val="0026173C"/>
    <w:rsid w:val="00262C1D"/>
    <w:rsid w:val="002644D3"/>
    <w:rsid w:val="00272A0F"/>
    <w:rsid w:val="00272FA3"/>
    <w:rsid w:val="0027312E"/>
    <w:rsid w:val="00273F84"/>
    <w:rsid w:val="0027774F"/>
    <w:rsid w:val="00284521"/>
    <w:rsid w:val="002858F7"/>
    <w:rsid w:val="00286763"/>
    <w:rsid w:val="00295471"/>
    <w:rsid w:val="002957F2"/>
    <w:rsid w:val="002A0247"/>
    <w:rsid w:val="002A07DB"/>
    <w:rsid w:val="002A59BB"/>
    <w:rsid w:val="002A78D5"/>
    <w:rsid w:val="002B30C2"/>
    <w:rsid w:val="002B41ED"/>
    <w:rsid w:val="002B42E7"/>
    <w:rsid w:val="002C0ACA"/>
    <w:rsid w:val="002C22C9"/>
    <w:rsid w:val="002C34AD"/>
    <w:rsid w:val="002D0640"/>
    <w:rsid w:val="002D0A55"/>
    <w:rsid w:val="002D3C58"/>
    <w:rsid w:val="002E10AE"/>
    <w:rsid w:val="002E619F"/>
    <w:rsid w:val="002E6D67"/>
    <w:rsid w:val="002E703B"/>
    <w:rsid w:val="002E7ABA"/>
    <w:rsid w:val="002F4597"/>
    <w:rsid w:val="002F53ED"/>
    <w:rsid w:val="002F5F8F"/>
    <w:rsid w:val="002F6483"/>
    <w:rsid w:val="00301CC8"/>
    <w:rsid w:val="00303C55"/>
    <w:rsid w:val="00303F4F"/>
    <w:rsid w:val="0031191C"/>
    <w:rsid w:val="00312D90"/>
    <w:rsid w:val="00314A90"/>
    <w:rsid w:val="00317762"/>
    <w:rsid w:val="00317D28"/>
    <w:rsid w:val="00321212"/>
    <w:rsid w:val="00321290"/>
    <w:rsid w:val="00322F7E"/>
    <w:rsid w:val="00333231"/>
    <w:rsid w:val="00333859"/>
    <w:rsid w:val="0033435E"/>
    <w:rsid w:val="00337A9E"/>
    <w:rsid w:val="00346E2E"/>
    <w:rsid w:val="003518F4"/>
    <w:rsid w:val="003572FB"/>
    <w:rsid w:val="00362ED1"/>
    <w:rsid w:val="00364C22"/>
    <w:rsid w:val="00365A0A"/>
    <w:rsid w:val="00365FD9"/>
    <w:rsid w:val="003671AF"/>
    <w:rsid w:val="00377AA8"/>
    <w:rsid w:val="0038026E"/>
    <w:rsid w:val="00380BA6"/>
    <w:rsid w:val="00382FCD"/>
    <w:rsid w:val="003841E6"/>
    <w:rsid w:val="00386411"/>
    <w:rsid w:val="00392672"/>
    <w:rsid w:val="00392F9B"/>
    <w:rsid w:val="003945F0"/>
    <w:rsid w:val="003A7325"/>
    <w:rsid w:val="003B15ED"/>
    <w:rsid w:val="003B6B27"/>
    <w:rsid w:val="003C42A9"/>
    <w:rsid w:val="003D2122"/>
    <w:rsid w:val="003D3542"/>
    <w:rsid w:val="003E48C8"/>
    <w:rsid w:val="003F3777"/>
    <w:rsid w:val="003F4E79"/>
    <w:rsid w:val="003F7E57"/>
    <w:rsid w:val="004021F2"/>
    <w:rsid w:val="00403CC6"/>
    <w:rsid w:val="00404A9C"/>
    <w:rsid w:val="00406DC4"/>
    <w:rsid w:val="0041136A"/>
    <w:rsid w:val="00416375"/>
    <w:rsid w:val="00420205"/>
    <w:rsid w:val="004235DC"/>
    <w:rsid w:val="00426865"/>
    <w:rsid w:val="00426D5C"/>
    <w:rsid w:val="00436FC6"/>
    <w:rsid w:val="00442A1A"/>
    <w:rsid w:val="00455E47"/>
    <w:rsid w:val="00457A3D"/>
    <w:rsid w:val="00457A95"/>
    <w:rsid w:val="00460547"/>
    <w:rsid w:val="00461824"/>
    <w:rsid w:val="00466AEB"/>
    <w:rsid w:val="00466E72"/>
    <w:rsid w:val="00487F18"/>
    <w:rsid w:val="00493F3D"/>
    <w:rsid w:val="004973CF"/>
    <w:rsid w:val="004A34B3"/>
    <w:rsid w:val="004B0AF2"/>
    <w:rsid w:val="004B323D"/>
    <w:rsid w:val="004B7205"/>
    <w:rsid w:val="004B7748"/>
    <w:rsid w:val="004D4021"/>
    <w:rsid w:val="004D495B"/>
    <w:rsid w:val="004D63BB"/>
    <w:rsid w:val="004F2902"/>
    <w:rsid w:val="004F5BE7"/>
    <w:rsid w:val="00513DD8"/>
    <w:rsid w:val="00514BFA"/>
    <w:rsid w:val="00516E97"/>
    <w:rsid w:val="00517EAC"/>
    <w:rsid w:val="005340B0"/>
    <w:rsid w:val="00534DDC"/>
    <w:rsid w:val="00536A63"/>
    <w:rsid w:val="00540936"/>
    <w:rsid w:val="00551737"/>
    <w:rsid w:val="00555660"/>
    <w:rsid w:val="00565EDE"/>
    <w:rsid w:val="00566524"/>
    <w:rsid w:val="00567E69"/>
    <w:rsid w:val="0057246D"/>
    <w:rsid w:val="00576210"/>
    <w:rsid w:val="005767CF"/>
    <w:rsid w:val="005869C1"/>
    <w:rsid w:val="00586D35"/>
    <w:rsid w:val="005872A6"/>
    <w:rsid w:val="00587E66"/>
    <w:rsid w:val="0059136A"/>
    <w:rsid w:val="005921B4"/>
    <w:rsid w:val="0059491B"/>
    <w:rsid w:val="005A7AF2"/>
    <w:rsid w:val="005B0A49"/>
    <w:rsid w:val="005B3E92"/>
    <w:rsid w:val="005B616F"/>
    <w:rsid w:val="005C032F"/>
    <w:rsid w:val="005C1A40"/>
    <w:rsid w:val="005C617F"/>
    <w:rsid w:val="005D331B"/>
    <w:rsid w:val="005D6305"/>
    <w:rsid w:val="005D6BFC"/>
    <w:rsid w:val="005E06FC"/>
    <w:rsid w:val="005E352A"/>
    <w:rsid w:val="005E420C"/>
    <w:rsid w:val="005E4932"/>
    <w:rsid w:val="005F2874"/>
    <w:rsid w:val="005F29FF"/>
    <w:rsid w:val="005F3513"/>
    <w:rsid w:val="005F438A"/>
    <w:rsid w:val="005F6DDF"/>
    <w:rsid w:val="00611AC6"/>
    <w:rsid w:val="00615797"/>
    <w:rsid w:val="006237E4"/>
    <w:rsid w:val="00624E91"/>
    <w:rsid w:val="00636E94"/>
    <w:rsid w:val="006430C5"/>
    <w:rsid w:val="00645791"/>
    <w:rsid w:val="006505D2"/>
    <w:rsid w:val="0065118B"/>
    <w:rsid w:val="00652679"/>
    <w:rsid w:val="00653FBC"/>
    <w:rsid w:val="00657CF8"/>
    <w:rsid w:val="00681295"/>
    <w:rsid w:val="00694701"/>
    <w:rsid w:val="006968CC"/>
    <w:rsid w:val="00696FBC"/>
    <w:rsid w:val="006A324D"/>
    <w:rsid w:val="006B1BD7"/>
    <w:rsid w:val="006B2BD8"/>
    <w:rsid w:val="006B4486"/>
    <w:rsid w:val="006B4B00"/>
    <w:rsid w:val="006D0139"/>
    <w:rsid w:val="006D2EE5"/>
    <w:rsid w:val="006D37FE"/>
    <w:rsid w:val="006D50AB"/>
    <w:rsid w:val="006D57DA"/>
    <w:rsid w:val="006E169C"/>
    <w:rsid w:val="006E2E11"/>
    <w:rsid w:val="006E5BE1"/>
    <w:rsid w:val="006E7C98"/>
    <w:rsid w:val="006F1FDD"/>
    <w:rsid w:val="006F3569"/>
    <w:rsid w:val="006F518E"/>
    <w:rsid w:val="006F603E"/>
    <w:rsid w:val="007108D5"/>
    <w:rsid w:val="007153CB"/>
    <w:rsid w:val="0071602B"/>
    <w:rsid w:val="00716399"/>
    <w:rsid w:val="0072110B"/>
    <w:rsid w:val="0072112D"/>
    <w:rsid w:val="00722A36"/>
    <w:rsid w:val="007273BC"/>
    <w:rsid w:val="00731610"/>
    <w:rsid w:val="007340F6"/>
    <w:rsid w:val="007461E5"/>
    <w:rsid w:val="007555B8"/>
    <w:rsid w:val="00762D57"/>
    <w:rsid w:val="0076726F"/>
    <w:rsid w:val="00767577"/>
    <w:rsid w:val="00772040"/>
    <w:rsid w:val="00776BE9"/>
    <w:rsid w:val="007A0147"/>
    <w:rsid w:val="007A2347"/>
    <w:rsid w:val="007A4146"/>
    <w:rsid w:val="007A5346"/>
    <w:rsid w:val="007B5908"/>
    <w:rsid w:val="007C63D6"/>
    <w:rsid w:val="007C7514"/>
    <w:rsid w:val="007C76DE"/>
    <w:rsid w:val="007D5B15"/>
    <w:rsid w:val="007D7926"/>
    <w:rsid w:val="007E0ED4"/>
    <w:rsid w:val="007E194E"/>
    <w:rsid w:val="007E292B"/>
    <w:rsid w:val="007E3203"/>
    <w:rsid w:val="007E5488"/>
    <w:rsid w:val="007F2B8E"/>
    <w:rsid w:val="007F7BDB"/>
    <w:rsid w:val="00800850"/>
    <w:rsid w:val="00801226"/>
    <w:rsid w:val="0080725E"/>
    <w:rsid w:val="0081390E"/>
    <w:rsid w:val="00814643"/>
    <w:rsid w:val="00814A53"/>
    <w:rsid w:val="0082772F"/>
    <w:rsid w:val="00835812"/>
    <w:rsid w:val="00836E7B"/>
    <w:rsid w:val="0083711F"/>
    <w:rsid w:val="008405CB"/>
    <w:rsid w:val="00841D42"/>
    <w:rsid w:val="0084445D"/>
    <w:rsid w:val="00844A71"/>
    <w:rsid w:val="00844D11"/>
    <w:rsid w:val="00845525"/>
    <w:rsid w:val="00845F50"/>
    <w:rsid w:val="008470CF"/>
    <w:rsid w:val="00850E7A"/>
    <w:rsid w:val="00856C91"/>
    <w:rsid w:val="00864CBF"/>
    <w:rsid w:val="00866BF2"/>
    <w:rsid w:val="00870BA8"/>
    <w:rsid w:val="00872C0E"/>
    <w:rsid w:val="008730B6"/>
    <w:rsid w:val="00875ED5"/>
    <w:rsid w:val="00877454"/>
    <w:rsid w:val="00882D00"/>
    <w:rsid w:val="008858CB"/>
    <w:rsid w:val="0089025A"/>
    <w:rsid w:val="00895456"/>
    <w:rsid w:val="008A6729"/>
    <w:rsid w:val="008B097C"/>
    <w:rsid w:val="008B158B"/>
    <w:rsid w:val="008B30DB"/>
    <w:rsid w:val="008C0E09"/>
    <w:rsid w:val="008C0F7F"/>
    <w:rsid w:val="008D0EA1"/>
    <w:rsid w:val="008D4BEB"/>
    <w:rsid w:val="008E4CAA"/>
    <w:rsid w:val="008E7564"/>
    <w:rsid w:val="00900833"/>
    <w:rsid w:val="009033EC"/>
    <w:rsid w:val="0090363A"/>
    <w:rsid w:val="009047A4"/>
    <w:rsid w:val="00911DB8"/>
    <w:rsid w:val="00913B61"/>
    <w:rsid w:val="00914110"/>
    <w:rsid w:val="00933885"/>
    <w:rsid w:val="00936137"/>
    <w:rsid w:val="009362A3"/>
    <w:rsid w:val="009426B0"/>
    <w:rsid w:val="00952289"/>
    <w:rsid w:val="009528ED"/>
    <w:rsid w:val="00952FD2"/>
    <w:rsid w:val="009826C8"/>
    <w:rsid w:val="0098287B"/>
    <w:rsid w:val="00990A0F"/>
    <w:rsid w:val="009A1C86"/>
    <w:rsid w:val="009A3200"/>
    <w:rsid w:val="009A36FD"/>
    <w:rsid w:val="009A4396"/>
    <w:rsid w:val="009B06C3"/>
    <w:rsid w:val="009B11ED"/>
    <w:rsid w:val="009B30EE"/>
    <w:rsid w:val="009C7222"/>
    <w:rsid w:val="009D29BF"/>
    <w:rsid w:val="009E01AD"/>
    <w:rsid w:val="009E2F2F"/>
    <w:rsid w:val="009E715D"/>
    <w:rsid w:val="009F16F5"/>
    <w:rsid w:val="009F448B"/>
    <w:rsid w:val="00A06526"/>
    <w:rsid w:val="00A06F80"/>
    <w:rsid w:val="00A07AA4"/>
    <w:rsid w:val="00A116A3"/>
    <w:rsid w:val="00A2044D"/>
    <w:rsid w:val="00A210FC"/>
    <w:rsid w:val="00A23CA8"/>
    <w:rsid w:val="00A2581F"/>
    <w:rsid w:val="00A277CE"/>
    <w:rsid w:val="00A360FC"/>
    <w:rsid w:val="00A37AB6"/>
    <w:rsid w:val="00A43761"/>
    <w:rsid w:val="00A54ECC"/>
    <w:rsid w:val="00A608A6"/>
    <w:rsid w:val="00A673B1"/>
    <w:rsid w:val="00A67CFF"/>
    <w:rsid w:val="00A71B5B"/>
    <w:rsid w:val="00A7215C"/>
    <w:rsid w:val="00A75F31"/>
    <w:rsid w:val="00A82BC6"/>
    <w:rsid w:val="00A8308E"/>
    <w:rsid w:val="00A83847"/>
    <w:rsid w:val="00A86AFA"/>
    <w:rsid w:val="00A87F55"/>
    <w:rsid w:val="00A937C4"/>
    <w:rsid w:val="00A93954"/>
    <w:rsid w:val="00A9507F"/>
    <w:rsid w:val="00AA2A62"/>
    <w:rsid w:val="00AA3637"/>
    <w:rsid w:val="00AB362A"/>
    <w:rsid w:val="00AB7C79"/>
    <w:rsid w:val="00AC4736"/>
    <w:rsid w:val="00AC6742"/>
    <w:rsid w:val="00AC6A8F"/>
    <w:rsid w:val="00AD38A5"/>
    <w:rsid w:val="00AD5EEE"/>
    <w:rsid w:val="00AE0A91"/>
    <w:rsid w:val="00AE44CD"/>
    <w:rsid w:val="00AF3646"/>
    <w:rsid w:val="00B015EE"/>
    <w:rsid w:val="00B04B02"/>
    <w:rsid w:val="00B07AA1"/>
    <w:rsid w:val="00B1106F"/>
    <w:rsid w:val="00B1327D"/>
    <w:rsid w:val="00B13DA5"/>
    <w:rsid w:val="00B232C4"/>
    <w:rsid w:val="00B234C8"/>
    <w:rsid w:val="00B259DB"/>
    <w:rsid w:val="00B303C1"/>
    <w:rsid w:val="00B31E5C"/>
    <w:rsid w:val="00B336A7"/>
    <w:rsid w:val="00B34A5F"/>
    <w:rsid w:val="00B40961"/>
    <w:rsid w:val="00B42DA2"/>
    <w:rsid w:val="00B4622F"/>
    <w:rsid w:val="00B6484C"/>
    <w:rsid w:val="00B67DA6"/>
    <w:rsid w:val="00B711F8"/>
    <w:rsid w:val="00B75687"/>
    <w:rsid w:val="00B83F03"/>
    <w:rsid w:val="00BA0563"/>
    <w:rsid w:val="00BA0A10"/>
    <w:rsid w:val="00BA0AAF"/>
    <w:rsid w:val="00BA241B"/>
    <w:rsid w:val="00BA295C"/>
    <w:rsid w:val="00BA4A2D"/>
    <w:rsid w:val="00BA5057"/>
    <w:rsid w:val="00BB195B"/>
    <w:rsid w:val="00BB298F"/>
    <w:rsid w:val="00BB39EE"/>
    <w:rsid w:val="00BB3A9D"/>
    <w:rsid w:val="00BB4A76"/>
    <w:rsid w:val="00BB5AD1"/>
    <w:rsid w:val="00BB6458"/>
    <w:rsid w:val="00BB7F10"/>
    <w:rsid w:val="00BC09B2"/>
    <w:rsid w:val="00BD2DA0"/>
    <w:rsid w:val="00BD3779"/>
    <w:rsid w:val="00BE0929"/>
    <w:rsid w:val="00BE158D"/>
    <w:rsid w:val="00BE18B3"/>
    <w:rsid w:val="00BE5C9B"/>
    <w:rsid w:val="00BE79DE"/>
    <w:rsid w:val="00BF45F0"/>
    <w:rsid w:val="00C03EDD"/>
    <w:rsid w:val="00C04511"/>
    <w:rsid w:val="00C12FA5"/>
    <w:rsid w:val="00C12FCA"/>
    <w:rsid w:val="00C13B46"/>
    <w:rsid w:val="00C204FE"/>
    <w:rsid w:val="00C25E5A"/>
    <w:rsid w:val="00C2654C"/>
    <w:rsid w:val="00C26834"/>
    <w:rsid w:val="00C30CF3"/>
    <w:rsid w:val="00C31983"/>
    <w:rsid w:val="00C37270"/>
    <w:rsid w:val="00C41924"/>
    <w:rsid w:val="00C425C6"/>
    <w:rsid w:val="00C4527F"/>
    <w:rsid w:val="00C462C4"/>
    <w:rsid w:val="00C52A01"/>
    <w:rsid w:val="00C54FFB"/>
    <w:rsid w:val="00C56C3A"/>
    <w:rsid w:val="00C570DB"/>
    <w:rsid w:val="00C6153B"/>
    <w:rsid w:val="00C675E2"/>
    <w:rsid w:val="00C70A6F"/>
    <w:rsid w:val="00C74A2B"/>
    <w:rsid w:val="00C82C62"/>
    <w:rsid w:val="00C82E97"/>
    <w:rsid w:val="00C83254"/>
    <w:rsid w:val="00C83563"/>
    <w:rsid w:val="00C91D6E"/>
    <w:rsid w:val="00C92B75"/>
    <w:rsid w:val="00C9349A"/>
    <w:rsid w:val="00C9385F"/>
    <w:rsid w:val="00C964BA"/>
    <w:rsid w:val="00CB2430"/>
    <w:rsid w:val="00CC1099"/>
    <w:rsid w:val="00CC2315"/>
    <w:rsid w:val="00CC2CBF"/>
    <w:rsid w:val="00CD2231"/>
    <w:rsid w:val="00CD3D68"/>
    <w:rsid w:val="00CD6A50"/>
    <w:rsid w:val="00CE0BE6"/>
    <w:rsid w:val="00CE5185"/>
    <w:rsid w:val="00CE5B0A"/>
    <w:rsid w:val="00CE68AD"/>
    <w:rsid w:val="00CF5AB1"/>
    <w:rsid w:val="00D0018E"/>
    <w:rsid w:val="00D01CC6"/>
    <w:rsid w:val="00D01CEF"/>
    <w:rsid w:val="00D071BF"/>
    <w:rsid w:val="00D12DB1"/>
    <w:rsid w:val="00D24475"/>
    <w:rsid w:val="00D31BC2"/>
    <w:rsid w:val="00D322BF"/>
    <w:rsid w:val="00D36223"/>
    <w:rsid w:val="00D454C7"/>
    <w:rsid w:val="00D46D32"/>
    <w:rsid w:val="00D56444"/>
    <w:rsid w:val="00D56B48"/>
    <w:rsid w:val="00D6264E"/>
    <w:rsid w:val="00D65315"/>
    <w:rsid w:val="00D746B9"/>
    <w:rsid w:val="00D74867"/>
    <w:rsid w:val="00D7666E"/>
    <w:rsid w:val="00D77E5F"/>
    <w:rsid w:val="00D81C88"/>
    <w:rsid w:val="00D823F6"/>
    <w:rsid w:val="00D84715"/>
    <w:rsid w:val="00D84D21"/>
    <w:rsid w:val="00D9060A"/>
    <w:rsid w:val="00D923A9"/>
    <w:rsid w:val="00D97492"/>
    <w:rsid w:val="00D976EA"/>
    <w:rsid w:val="00DA007D"/>
    <w:rsid w:val="00DA21AA"/>
    <w:rsid w:val="00DB67BF"/>
    <w:rsid w:val="00DC672A"/>
    <w:rsid w:val="00DD779E"/>
    <w:rsid w:val="00DE055F"/>
    <w:rsid w:val="00DE1FF5"/>
    <w:rsid w:val="00DE5973"/>
    <w:rsid w:val="00DE68BB"/>
    <w:rsid w:val="00DE7479"/>
    <w:rsid w:val="00DF19FB"/>
    <w:rsid w:val="00DF27D7"/>
    <w:rsid w:val="00DF71E0"/>
    <w:rsid w:val="00E07CB4"/>
    <w:rsid w:val="00E135A0"/>
    <w:rsid w:val="00E146AB"/>
    <w:rsid w:val="00E1710F"/>
    <w:rsid w:val="00E20980"/>
    <w:rsid w:val="00E212A5"/>
    <w:rsid w:val="00E2171F"/>
    <w:rsid w:val="00E25922"/>
    <w:rsid w:val="00E31C3F"/>
    <w:rsid w:val="00E34AA9"/>
    <w:rsid w:val="00E367B2"/>
    <w:rsid w:val="00E36926"/>
    <w:rsid w:val="00E40E3C"/>
    <w:rsid w:val="00E41F58"/>
    <w:rsid w:val="00E43772"/>
    <w:rsid w:val="00E54D50"/>
    <w:rsid w:val="00E62ECB"/>
    <w:rsid w:val="00E631B7"/>
    <w:rsid w:val="00E67CEA"/>
    <w:rsid w:val="00E67E2A"/>
    <w:rsid w:val="00E7086D"/>
    <w:rsid w:val="00E7111C"/>
    <w:rsid w:val="00E718F4"/>
    <w:rsid w:val="00E87E6A"/>
    <w:rsid w:val="00E942BE"/>
    <w:rsid w:val="00E9482C"/>
    <w:rsid w:val="00E95935"/>
    <w:rsid w:val="00E97278"/>
    <w:rsid w:val="00EA1354"/>
    <w:rsid w:val="00EA3B3C"/>
    <w:rsid w:val="00EA7087"/>
    <w:rsid w:val="00EB19E8"/>
    <w:rsid w:val="00EB24D4"/>
    <w:rsid w:val="00EB5BA9"/>
    <w:rsid w:val="00ED1D33"/>
    <w:rsid w:val="00ED22CB"/>
    <w:rsid w:val="00ED26D2"/>
    <w:rsid w:val="00ED6139"/>
    <w:rsid w:val="00ED6DF1"/>
    <w:rsid w:val="00ED75C1"/>
    <w:rsid w:val="00EE0827"/>
    <w:rsid w:val="00EE13A3"/>
    <w:rsid w:val="00EE1C54"/>
    <w:rsid w:val="00EE6AE3"/>
    <w:rsid w:val="00EF0A0B"/>
    <w:rsid w:val="00EF6B26"/>
    <w:rsid w:val="00F017A8"/>
    <w:rsid w:val="00F04EE3"/>
    <w:rsid w:val="00F12053"/>
    <w:rsid w:val="00F14D7A"/>
    <w:rsid w:val="00F14EF2"/>
    <w:rsid w:val="00F17199"/>
    <w:rsid w:val="00F24AE1"/>
    <w:rsid w:val="00F321ED"/>
    <w:rsid w:val="00F34A88"/>
    <w:rsid w:val="00F36446"/>
    <w:rsid w:val="00F42E17"/>
    <w:rsid w:val="00F43927"/>
    <w:rsid w:val="00F43A11"/>
    <w:rsid w:val="00F43B95"/>
    <w:rsid w:val="00F51FFC"/>
    <w:rsid w:val="00F52E1A"/>
    <w:rsid w:val="00F60065"/>
    <w:rsid w:val="00F603A4"/>
    <w:rsid w:val="00F7314C"/>
    <w:rsid w:val="00F752ED"/>
    <w:rsid w:val="00F7717E"/>
    <w:rsid w:val="00F81C65"/>
    <w:rsid w:val="00F83A17"/>
    <w:rsid w:val="00F83A88"/>
    <w:rsid w:val="00F86C07"/>
    <w:rsid w:val="00F878AE"/>
    <w:rsid w:val="00F92FB9"/>
    <w:rsid w:val="00F96FA7"/>
    <w:rsid w:val="00FA47F2"/>
    <w:rsid w:val="00FA5C05"/>
    <w:rsid w:val="00FA6EB2"/>
    <w:rsid w:val="00FA72E6"/>
    <w:rsid w:val="00FB3CF6"/>
    <w:rsid w:val="00FB7D4D"/>
    <w:rsid w:val="00FC0A38"/>
    <w:rsid w:val="00FD0588"/>
    <w:rsid w:val="00FD06FA"/>
    <w:rsid w:val="00FD2DDD"/>
    <w:rsid w:val="00FD4769"/>
    <w:rsid w:val="00FD60A5"/>
    <w:rsid w:val="00FE02F5"/>
    <w:rsid w:val="00FF2098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DDB17"/>
  <w15:chartTrackingRefBased/>
  <w15:docId w15:val="{DA7EC372-8963-4A55-BF84-0CFC2F7E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847"/>
    <w:pPr>
      <w:spacing w:after="200" w:line="276" w:lineRule="auto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C65F7"/>
    <w:pPr>
      <w:keepNext/>
      <w:keepLines/>
      <w:numPr>
        <w:numId w:val="20"/>
      </w:numPr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E7479"/>
    <w:pPr>
      <w:keepNext/>
      <w:keepLines/>
      <w:numPr>
        <w:ilvl w:val="1"/>
        <w:numId w:val="20"/>
      </w:numPr>
      <w:spacing w:before="40" w:after="0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136A"/>
    <w:pPr>
      <w:keepNext/>
      <w:keepLines/>
      <w:numPr>
        <w:ilvl w:val="2"/>
        <w:numId w:val="20"/>
      </w:numPr>
      <w:spacing w:before="40" w:after="0"/>
      <w:outlineLvl w:val="2"/>
    </w:pPr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67A8"/>
    <w:pPr>
      <w:keepNext/>
      <w:keepLines/>
      <w:numPr>
        <w:ilvl w:val="3"/>
        <w:numId w:val="2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06526"/>
    <w:pPr>
      <w:numPr>
        <w:ilvl w:val="4"/>
        <w:numId w:val="20"/>
      </w:numPr>
      <w:spacing w:before="120" w:after="120" w:line="240" w:lineRule="auto"/>
      <w:jc w:val="center"/>
      <w:outlineLvl w:val="4"/>
    </w:pPr>
    <w:rPr>
      <w:rFonts w:ascii="Arial (W1)" w:eastAsia="Times New Roman" w:hAnsi="Arial (W1)" w:cs="Times New Roman"/>
      <w:b/>
      <w:bCs/>
      <w:iCs/>
      <w:caps/>
      <w:sz w:val="32"/>
      <w:szCs w:val="26"/>
      <w:lang w:val="en-AU" w:eastAsia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67A8"/>
    <w:pPr>
      <w:keepNext/>
      <w:keepLines/>
      <w:numPr>
        <w:ilvl w:val="5"/>
        <w:numId w:val="2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67A8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67A8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67A8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ise heading,RUS List,Text,Cell bullets,Credits,Rec para,alphabet listing,Number abc,a List Paragraph,List Paragraph1,Normal 1,Dot pt,Colorful List - Accent 11,No Spacing1,List Paragraph Char Char Char,Indicator Text,Numbered Para 1"/>
    <w:basedOn w:val="Normal"/>
    <w:link w:val="ListParagraphChar"/>
    <w:uiPriority w:val="34"/>
    <w:qFormat/>
    <w:rsid w:val="00A838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customStyle="1" w:styleId="ListParagraphChar">
    <w:name w:val="List Paragraph Char"/>
    <w:aliases w:val="Noise heading Char,RUS List Char,Text Char,Cell bullets Char,Credits Char,Rec para Char,alphabet listing Char,Number abc Char,a List Paragraph Char,List Paragraph1 Char,Normal 1 Char,Dot pt Char,Colorful List - Accent 11 Char"/>
    <w:basedOn w:val="DefaultParagraphFont"/>
    <w:link w:val="ListParagraph"/>
    <w:uiPriority w:val="34"/>
    <w:locked/>
    <w:rsid w:val="00A83847"/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customStyle="1" w:styleId="Heading5Char">
    <w:name w:val="Heading 5 Char"/>
    <w:basedOn w:val="DefaultParagraphFont"/>
    <w:link w:val="Heading5"/>
    <w:uiPriority w:val="99"/>
    <w:rsid w:val="00A06526"/>
    <w:rPr>
      <w:rFonts w:ascii="Arial (W1)" w:eastAsia="Times New Roman" w:hAnsi="Arial (W1)" w:cs="Times New Roman"/>
      <w:b/>
      <w:bCs/>
      <w:iCs/>
      <w:caps/>
      <w:sz w:val="32"/>
      <w:szCs w:val="26"/>
      <w:lang w:val="en-AU" w:eastAsia="en-AU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06526"/>
  </w:style>
  <w:style w:type="character" w:customStyle="1" w:styleId="DateChar">
    <w:name w:val="Date Char"/>
    <w:basedOn w:val="DefaultParagraphFont"/>
    <w:link w:val="Date"/>
    <w:uiPriority w:val="99"/>
    <w:semiHidden/>
    <w:rsid w:val="00A06526"/>
    <w:rPr>
      <w:rFonts w:eastAsiaTheme="minorHAnsi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9136A"/>
    <w:rPr>
      <w:rFonts w:ascii="Arial" w:eastAsiaTheme="majorEastAsia" w:hAnsi="Arial" w:cstheme="majorBidi"/>
      <w:color w:val="1F4D78" w:themeColor="accent1" w:themeShade="7F"/>
      <w:sz w:val="24"/>
      <w:szCs w:val="24"/>
      <w:lang w:eastAsia="en-US"/>
    </w:rPr>
  </w:style>
  <w:style w:type="character" w:styleId="Hyperlink">
    <w:name w:val="Hyperlink"/>
    <w:uiPriority w:val="99"/>
    <w:rsid w:val="00A06526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1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16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1610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610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610"/>
    <w:rPr>
      <w:rFonts w:ascii="Segoe UI" w:eastAsiaTheme="minorHAns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1D5BE2"/>
    <w:pPr>
      <w:spacing w:after="0" w:line="240" w:lineRule="auto"/>
    </w:pPr>
    <w:rPr>
      <w:rFonts w:eastAsiaTheme="minorHAns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C65F7"/>
    <w:rPr>
      <w:rFonts w:ascii="Arial" w:eastAsiaTheme="majorEastAsia" w:hAnsi="Arial" w:cstheme="majorBidi"/>
      <w:color w:val="2E74B5" w:themeColor="accent1" w:themeShade="BF"/>
      <w:sz w:val="28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D5BE2"/>
    <w:pPr>
      <w:numPr>
        <w:numId w:val="0"/>
      </w:num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24E91"/>
    <w:pPr>
      <w:tabs>
        <w:tab w:val="left" w:pos="440"/>
        <w:tab w:val="right" w:leader="dot" w:pos="9016"/>
      </w:tabs>
      <w:spacing w:before="240" w:after="120"/>
    </w:pPr>
    <w:rPr>
      <w:rFonts w:cs="Arial"/>
      <w:b/>
      <w:bCs/>
      <w:noProof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624E91"/>
    <w:pPr>
      <w:tabs>
        <w:tab w:val="left" w:pos="880"/>
        <w:tab w:val="right" w:leader="dot" w:pos="9016"/>
      </w:tabs>
      <w:spacing w:before="120" w:after="0"/>
      <w:ind w:left="220"/>
    </w:pPr>
    <w:rPr>
      <w:i/>
      <w:i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945F0"/>
    <w:pPr>
      <w:spacing w:after="0"/>
      <w:ind w:left="44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4A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4A9C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04A9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0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D923A9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923A9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923A9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923A9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923A9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923A9"/>
    <w:pPr>
      <w:spacing w:after="0"/>
      <w:ind w:left="1760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76B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6B0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Strong">
    <w:name w:val="Strong"/>
    <w:basedOn w:val="DefaultParagraphFont"/>
    <w:uiPriority w:val="22"/>
    <w:qFormat/>
    <w:rsid w:val="00176B0E"/>
    <w:rPr>
      <w:b/>
      <w:bCs/>
    </w:rPr>
  </w:style>
  <w:style w:type="table" w:styleId="TableGrid">
    <w:name w:val="Table Grid"/>
    <w:basedOn w:val="TableNormal"/>
    <w:uiPriority w:val="39"/>
    <w:rsid w:val="00176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5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BA9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B5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BA9"/>
    <w:rPr>
      <w:rFonts w:eastAsiaTheme="minorHAnsi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EB5BA9"/>
  </w:style>
  <w:style w:type="character" w:customStyle="1" w:styleId="Heading2Char">
    <w:name w:val="Heading 2 Char"/>
    <w:basedOn w:val="DefaultParagraphFont"/>
    <w:link w:val="Heading2"/>
    <w:uiPriority w:val="9"/>
    <w:rsid w:val="00DE7479"/>
    <w:rPr>
      <w:rFonts w:ascii="Arial" w:eastAsiaTheme="majorEastAsia" w:hAnsi="Arial" w:cstheme="majorBidi"/>
      <w:color w:val="2E74B5" w:themeColor="accent1" w:themeShade="BF"/>
      <w:sz w:val="26"/>
      <w:szCs w:val="26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B34A5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B34A5F"/>
    <w:pP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567A8"/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67A8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67A8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67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67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efault">
    <w:name w:val="Default"/>
    <w:rsid w:val="00B04B0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C674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72C0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3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3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543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7465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652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4709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44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94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166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019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870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3981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506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657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06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3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27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05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01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69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2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47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517ED-D23C-4659-8140-D4323B7B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Honghong LU (NEA)</dc:creator>
  <cp:keywords/>
  <dc:description/>
  <cp:lastModifiedBy>Wilson SIAH (NEA)</cp:lastModifiedBy>
  <cp:revision>1</cp:revision>
  <cp:lastPrinted>2018-02-26T10:58:00Z</cp:lastPrinted>
  <dcterms:created xsi:type="dcterms:W3CDTF">2020-10-27T06:48:00Z</dcterms:created>
  <dcterms:modified xsi:type="dcterms:W3CDTF">2020-10-27T06:48:00Z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GOH_Chee_Tiong@nea.gov.sg</vt:lpwstr>
  </property>
  <property fmtid="{D5CDD505-2E9C-101B-9397-08002B2CF9AE}" pid="5" name="MSIP_Label_3f9331f7-95a2-472a-92bc-d73219eb516b_SetDate">
    <vt:lpwstr>2019-10-24T08:43:58.8797544Z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426740c8-ada2-4dd4-8d85-2c8d88244235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GOH_Chee_Tiong@nea.gov.sg</vt:lpwstr>
  </property>
  <property fmtid="{D5CDD505-2E9C-101B-9397-08002B2CF9AE}" pid="13" name="MSIP_Label_4f288355-fb4c-44cd-b9ca-40cfc2aee5f8_SetDate">
    <vt:lpwstr>2019-10-24T08:43:58.8797544Z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426740c8-ada2-4dd4-8d85-2c8d88244235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