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1A0B4" w14:textId="7971FC5A" w:rsidR="00A627E4" w:rsidRDefault="00A627E4" w:rsidP="00A627E4">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D90CC6">
        <w:rPr>
          <w:rFonts w:ascii="Arial" w:hAnsi="Arial" w:cs="Arial"/>
          <w:b/>
          <w:sz w:val="24"/>
          <w:szCs w:val="24"/>
        </w:rPr>
        <w:t xml:space="preserve">for </w:t>
      </w:r>
      <w:r w:rsidR="00120481">
        <w:rPr>
          <w:rFonts w:ascii="Arial" w:hAnsi="Arial" w:cs="Arial"/>
          <w:b/>
          <w:sz w:val="24"/>
          <w:szCs w:val="24"/>
        </w:rPr>
        <w:t>MOE</w:t>
      </w:r>
      <w:r w:rsidR="00C00874">
        <w:rPr>
          <w:rFonts w:ascii="Arial" w:hAnsi="Arial" w:cs="Arial"/>
          <w:b/>
          <w:sz w:val="24"/>
          <w:szCs w:val="24"/>
        </w:rPr>
        <w:t>-SCD School</w:t>
      </w:r>
      <w:r w:rsidR="00120481">
        <w:rPr>
          <w:rFonts w:ascii="Arial" w:hAnsi="Arial" w:cs="Arial"/>
          <w:b/>
          <w:sz w:val="24"/>
          <w:szCs w:val="24"/>
        </w:rPr>
        <w:t xml:space="preserve"> Premises</w:t>
      </w:r>
    </w:p>
    <w:p w14:paraId="685EE0DF" w14:textId="57B1428C" w:rsidR="00E71EEB" w:rsidRDefault="00E71EEB" w:rsidP="00E71EEB">
      <w:pPr>
        <w:jc w:val="both"/>
        <w:rPr>
          <w:rFonts w:ascii="Arial" w:hAnsi="Arial" w:cs="Arial"/>
          <w:sz w:val="24"/>
          <w:szCs w:val="24"/>
        </w:rPr>
      </w:pPr>
      <w:r w:rsidRPr="0007136D">
        <w:rPr>
          <w:rFonts w:ascii="Arial" w:hAnsi="Arial" w:cs="Arial"/>
          <w:sz w:val="24"/>
          <w:szCs w:val="24"/>
        </w:rPr>
        <w:t xml:space="preserve">Owners or operators of </w:t>
      </w:r>
      <w:r w:rsidR="00D90CC6">
        <w:rPr>
          <w:rFonts w:ascii="Arial" w:hAnsi="Arial" w:cs="Arial"/>
          <w:sz w:val="24"/>
          <w:szCs w:val="24"/>
        </w:rPr>
        <w:t>schools</w:t>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D3645A">
        <w:rPr>
          <w:rFonts w:ascii="Arial" w:hAnsi="Arial" w:cs="Arial"/>
          <w:sz w:val="24"/>
          <w:szCs w:val="24"/>
        </w:rPr>
        <w:t xml:space="preserve"> (ES)</w:t>
      </w:r>
      <w:r w:rsidRPr="0007136D">
        <w:rPr>
          <w:rFonts w:ascii="Arial" w:hAnsi="Arial" w:cs="Arial"/>
          <w:sz w:val="24"/>
          <w:szCs w:val="24"/>
        </w:rPr>
        <w:t xml:space="preserve"> Programme for their specified premises. </w:t>
      </w:r>
    </w:p>
    <w:p w14:paraId="65DDD2F9" w14:textId="4652DA63" w:rsidR="00F725D7" w:rsidRDefault="00F725D7" w:rsidP="00F725D7">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 and disinfected and frequencies of cleaning and disinfection 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Pr>
          <w:rStyle w:val="FootnoteReference"/>
          <w:rFonts w:ascii="Arial" w:hAnsi="Arial" w:cs="Arial"/>
          <w:sz w:val="24"/>
          <w:szCs w:val="24"/>
        </w:rPr>
        <w:footnoteReference w:id="1"/>
      </w:r>
      <w:r>
        <w:rPr>
          <w:rFonts w:ascii="Arial" w:hAnsi="Arial" w:cs="Arial"/>
          <w:sz w:val="24"/>
          <w:szCs w:val="24"/>
        </w:rPr>
        <w:t xml:space="preserve"> that require cleaning and disinfection, if they are not </w:t>
      </w:r>
      <w:r w:rsidRPr="003E3701">
        <w:rPr>
          <w:rFonts w:ascii="Arial" w:hAnsi="Arial" w:cs="Arial"/>
          <w:sz w:val="24"/>
          <w:szCs w:val="24"/>
        </w:rPr>
        <w:t>reflected in the ES programme</w:t>
      </w:r>
      <w:r>
        <w:rPr>
          <w:rFonts w:ascii="Arial" w:hAnsi="Arial" w:cs="Arial"/>
          <w:sz w:val="24"/>
          <w:szCs w:val="24"/>
        </w:rPr>
        <w:t xml:space="preserve"> below. You may refer to the </w:t>
      </w:r>
      <w:r w:rsidRPr="008F3EBB">
        <w:rPr>
          <w:rFonts w:ascii="Arial" w:hAnsi="Arial" w:cs="Arial"/>
          <w:sz w:val="24"/>
          <w:szCs w:val="24"/>
        </w:rPr>
        <w:t>Singapore Standards on Cleaning</w:t>
      </w:r>
      <w:r>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frequencies of cleaning and disinfection, owners or operators should refer to the risk factors listed in the Guidelines</w:t>
      </w:r>
      <w:r>
        <w:rPr>
          <w:rStyle w:val="FootnoteReference"/>
          <w:rFonts w:ascii="Arial" w:hAnsi="Arial" w:cs="Arial"/>
          <w:sz w:val="24"/>
          <w:szCs w:val="24"/>
        </w:rPr>
        <w:footnoteReference w:id="3"/>
      </w:r>
      <w:r>
        <w:rPr>
          <w:rFonts w:ascii="Arial" w:hAnsi="Arial" w:cs="Arial"/>
          <w:sz w:val="24"/>
          <w:szCs w:val="24"/>
        </w:rPr>
        <w:t>.</w:t>
      </w:r>
    </w:p>
    <w:p w14:paraId="1017003C" w14:textId="15E676B3" w:rsidR="00F725D7" w:rsidRDefault="00F725D7" w:rsidP="00F725D7">
      <w:pPr>
        <w:jc w:val="both"/>
        <w:rPr>
          <w:rFonts w:ascii="Arial" w:hAnsi="Arial" w:cs="Arial"/>
          <w:sz w:val="24"/>
          <w:szCs w:val="24"/>
        </w:rPr>
      </w:pPr>
      <w:bookmarkStart w:id="1" w:name="_Hlk43137316"/>
      <w:bookmarkStart w:id="2" w:name="_Hlk45540977"/>
      <w:r>
        <w:rPr>
          <w:rFonts w:ascii="Arial" w:hAnsi="Arial" w:cs="Arial"/>
          <w:sz w:val="24"/>
          <w:szCs w:val="24"/>
        </w:rPr>
        <w:t xml:space="preserve">Owners or operators of schools are required to </w:t>
      </w:r>
      <w:r w:rsidRPr="007A5274">
        <w:rPr>
          <w:rFonts w:ascii="Arial" w:hAnsi="Arial" w:cs="Arial"/>
          <w:b/>
          <w:sz w:val="24"/>
          <w:szCs w:val="24"/>
          <w:u w:val="single"/>
        </w:rPr>
        <w:t>conduct thorough periodic cleaning operations at least once every six months</w:t>
      </w:r>
      <w:r>
        <w:rPr>
          <w:rFonts w:ascii="Arial" w:hAnsi="Arial" w:cs="Arial"/>
          <w:sz w:val="24"/>
          <w:szCs w:val="24"/>
        </w:rPr>
        <w:t>, or more frequently as warranted, depending on the risk profile of the premises</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at least 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p>
    <w:p w14:paraId="0B37C57A" w14:textId="56798D74" w:rsidR="00F725D7" w:rsidRPr="0078594A" w:rsidRDefault="00F725D7" w:rsidP="004F5720">
      <w:pPr>
        <w:jc w:val="both"/>
        <w:rPr>
          <w:rFonts w:ascii="Arial" w:hAnsi="Arial" w:cs="Arial"/>
          <w:sz w:val="24"/>
          <w:szCs w:val="24"/>
        </w:rPr>
      </w:pPr>
      <w:bookmarkStart w:id="3" w:name="_Hlk44317018"/>
      <w:r w:rsidRPr="0078594A">
        <w:rPr>
          <w:rFonts w:ascii="Arial" w:hAnsi="Arial" w:cs="Arial"/>
          <w:sz w:val="24"/>
          <w:szCs w:val="24"/>
        </w:rPr>
        <w:t xml:space="preserve">Through the implementation of the ES Programme, owners or operators should </w:t>
      </w:r>
      <w:r w:rsidR="00603863">
        <w:rPr>
          <w:rFonts w:ascii="Arial" w:hAnsi="Arial" w:cs="Arial"/>
          <w:sz w:val="24"/>
          <w:szCs w:val="24"/>
        </w:rPr>
        <w:t>meet</w:t>
      </w:r>
      <w:r w:rsidR="00603863" w:rsidRPr="0078594A">
        <w:rPr>
          <w:rFonts w:ascii="Arial" w:hAnsi="Arial" w:cs="Arial"/>
          <w:sz w:val="24"/>
          <w:szCs w:val="24"/>
        </w:rPr>
        <w:t xml:space="preserve"> </w:t>
      </w:r>
      <w:r w:rsidRPr="0078594A">
        <w:rPr>
          <w:rFonts w:ascii="Arial" w:hAnsi="Arial" w:cs="Arial"/>
          <w:sz w:val="24"/>
          <w:szCs w:val="24"/>
        </w:rPr>
        <w:t>the following outcomes:</w:t>
      </w:r>
    </w:p>
    <w:p w14:paraId="759F9FAD" w14:textId="77777777" w:rsidR="00F725D7" w:rsidRPr="0078594A" w:rsidRDefault="00F725D7" w:rsidP="00F725D7">
      <w:pPr>
        <w:pStyle w:val="ListParagraph"/>
        <w:numPr>
          <w:ilvl w:val="0"/>
          <w:numId w:val="3"/>
        </w:numPr>
        <w:jc w:val="both"/>
        <w:rPr>
          <w:rFonts w:ascii="Arial" w:hAnsi="Arial" w:cs="Arial"/>
          <w:sz w:val="24"/>
          <w:szCs w:val="24"/>
        </w:rPr>
      </w:pPr>
      <w:r w:rsidRPr="0078594A">
        <w:rPr>
          <w:rFonts w:ascii="Arial" w:hAnsi="Arial" w:cs="Arial"/>
          <w:sz w:val="24"/>
          <w:szCs w:val="24"/>
        </w:rPr>
        <w:t xml:space="preserve">Premises are clean and relatively free of visible litter, stain, environmental waste, spillage and </w:t>
      </w:r>
      <w:proofErr w:type="gramStart"/>
      <w:r w:rsidRPr="0078594A">
        <w:rPr>
          <w:rFonts w:ascii="Arial" w:hAnsi="Arial" w:cs="Arial"/>
          <w:sz w:val="24"/>
          <w:szCs w:val="24"/>
        </w:rPr>
        <w:t>soilage;</w:t>
      </w:r>
      <w:proofErr w:type="gramEnd"/>
    </w:p>
    <w:p w14:paraId="07BD9F32" w14:textId="10347CB3" w:rsidR="00F725D7" w:rsidRPr="00FE39B8" w:rsidRDefault="00F725D7" w:rsidP="00F725D7">
      <w:pPr>
        <w:pStyle w:val="ListParagraph"/>
        <w:numPr>
          <w:ilvl w:val="0"/>
          <w:numId w:val="3"/>
        </w:numPr>
        <w:jc w:val="both"/>
        <w:rPr>
          <w:rFonts w:ascii="Arial" w:hAnsi="Arial" w:cs="Arial"/>
          <w:sz w:val="24"/>
          <w:szCs w:val="24"/>
        </w:rPr>
      </w:pPr>
      <w:r w:rsidRPr="00FE39B8">
        <w:rPr>
          <w:rFonts w:ascii="Arial" w:hAnsi="Arial" w:cs="Arial"/>
          <w:sz w:val="24"/>
          <w:szCs w:val="24"/>
        </w:rPr>
        <w:t>Crocker</w:t>
      </w:r>
      <w:r w:rsidR="00FE7652">
        <w:rPr>
          <w:rFonts w:ascii="Arial" w:hAnsi="Arial" w:cs="Arial"/>
          <w:sz w:val="24"/>
          <w:szCs w:val="24"/>
        </w:rPr>
        <w:t>y</w:t>
      </w:r>
      <w:r w:rsidRPr="00FE39B8">
        <w:rPr>
          <w:rFonts w:ascii="Arial" w:hAnsi="Arial" w:cs="Arial"/>
          <w:sz w:val="24"/>
          <w:szCs w:val="24"/>
        </w:rPr>
        <w:t xml:space="preserve"> and trays are promptly cleared from tables, </w:t>
      </w:r>
      <w:r>
        <w:rPr>
          <w:rFonts w:ascii="Arial" w:hAnsi="Arial" w:cs="Arial"/>
          <w:sz w:val="24"/>
          <w:szCs w:val="24"/>
        </w:rPr>
        <w:t>tray return racks,</w:t>
      </w:r>
      <w:r w:rsidRPr="00FE39B8">
        <w:rPr>
          <w:rFonts w:ascii="Arial" w:hAnsi="Arial" w:cs="Arial"/>
          <w:sz w:val="24"/>
          <w:szCs w:val="24"/>
        </w:rPr>
        <w:t xml:space="preserve"> and floor (if any, are placed); and</w:t>
      </w:r>
    </w:p>
    <w:p w14:paraId="1090F1A5" w14:textId="77777777" w:rsidR="00F725D7" w:rsidRPr="00FE39B8" w:rsidRDefault="00F725D7" w:rsidP="00F725D7">
      <w:pPr>
        <w:pStyle w:val="ListParagraph"/>
        <w:numPr>
          <w:ilvl w:val="0"/>
          <w:numId w:val="3"/>
        </w:numPr>
        <w:jc w:val="both"/>
        <w:rPr>
          <w:rFonts w:ascii="Arial" w:hAnsi="Arial" w:cs="Arial"/>
          <w:sz w:val="24"/>
          <w:szCs w:val="24"/>
        </w:rPr>
      </w:pPr>
      <w:r w:rsidRPr="0002760E">
        <w:rPr>
          <w:rFonts w:ascii="Arial" w:hAnsi="Arial" w:cs="Arial"/>
          <w:sz w:val="24"/>
          <w:szCs w:val="24"/>
        </w:rPr>
        <w:t>No significant vector issues within the premises at any time.</w:t>
      </w:r>
    </w:p>
    <w:p w14:paraId="23930E6D" w14:textId="48A0A589" w:rsidR="00F725D7" w:rsidRDefault="00F725D7" w:rsidP="00F725D7">
      <w:pPr>
        <w:jc w:val="both"/>
        <w:rPr>
          <w:rFonts w:ascii="Arial" w:hAnsi="Arial" w:cs="Arial"/>
          <w:sz w:val="24"/>
          <w:szCs w:val="24"/>
        </w:rPr>
      </w:pPr>
      <w:r w:rsidRPr="0078594A">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w:t>
      </w:r>
      <w:r>
        <w:rPr>
          <w:rFonts w:ascii="Arial" w:hAnsi="Arial" w:cs="Arial"/>
          <w:sz w:val="24"/>
          <w:szCs w:val="24"/>
        </w:rPr>
        <w:t>s</w:t>
      </w:r>
      <w:r w:rsidRPr="0078594A">
        <w:rPr>
          <w:rFonts w:ascii="Arial" w:hAnsi="Arial" w:cs="Arial"/>
          <w:sz w:val="24"/>
          <w:szCs w:val="24"/>
        </w:rPr>
        <w:t xml:space="preserve"> of the indicators. These indicators are adapted from the Singapore Standards on Cleaning SS</w:t>
      </w:r>
      <w:r w:rsidR="00A90E57">
        <w:rPr>
          <w:rFonts w:ascii="Arial" w:hAnsi="Arial" w:cs="Arial"/>
          <w:sz w:val="24"/>
          <w:szCs w:val="24"/>
        </w:rPr>
        <w:t xml:space="preserve"> </w:t>
      </w:r>
      <w:r w:rsidRPr="0078594A">
        <w:rPr>
          <w:rFonts w:ascii="Arial" w:hAnsi="Arial" w:cs="Arial"/>
          <w:sz w:val="24"/>
          <w:szCs w:val="24"/>
        </w:rPr>
        <w:t>610:2016 - Guidelines for Cleaning Performance of Retail Food and Beverage (F&amp;B) Premises.</w:t>
      </w:r>
    </w:p>
    <w:p w14:paraId="34AA0C0F" w14:textId="77777777" w:rsidR="00D24D19" w:rsidRPr="0078594A" w:rsidRDefault="00D24D19" w:rsidP="00F725D7">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D90CC6" w:rsidRPr="00FE39B8" w14:paraId="5B71808E" w14:textId="77777777" w:rsidTr="00152936">
        <w:trPr>
          <w:tblHeader/>
        </w:trPr>
        <w:tc>
          <w:tcPr>
            <w:tcW w:w="2122" w:type="dxa"/>
          </w:tcPr>
          <w:p w14:paraId="19376F6F" w14:textId="77777777" w:rsidR="00D90CC6" w:rsidRPr="00FE39B8" w:rsidRDefault="00D90CC6" w:rsidP="00152936">
            <w:pPr>
              <w:jc w:val="both"/>
              <w:rPr>
                <w:rFonts w:ascii="Arial" w:hAnsi="Arial" w:cs="Arial"/>
                <w:b/>
                <w:sz w:val="24"/>
                <w:szCs w:val="24"/>
              </w:rPr>
            </w:pPr>
            <w:bookmarkStart w:id="4" w:name="_Hlk44662245"/>
            <w:bookmarkEnd w:id="1"/>
            <w:bookmarkEnd w:id="3"/>
            <w:r w:rsidRPr="00FE39B8">
              <w:rPr>
                <w:rFonts w:ascii="Arial" w:hAnsi="Arial" w:cs="Arial"/>
                <w:b/>
                <w:sz w:val="24"/>
                <w:szCs w:val="24"/>
              </w:rPr>
              <w:lastRenderedPageBreak/>
              <w:t>Indicator</w:t>
            </w:r>
          </w:p>
        </w:tc>
        <w:tc>
          <w:tcPr>
            <w:tcW w:w="6894" w:type="dxa"/>
          </w:tcPr>
          <w:p w14:paraId="7EBAB2FD" w14:textId="77777777" w:rsidR="00D90CC6" w:rsidRPr="00FE39B8" w:rsidRDefault="00D90CC6" w:rsidP="00152936">
            <w:pPr>
              <w:jc w:val="both"/>
              <w:rPr>
                <w:rFonts w:ascii="Arial" w:hAnsi="Arial" w:cs="Arial"/>
                <w:b/>
                <w:sz w:val="24"/>
                <w:szCs w:val="24"/>
              </w:rPr>
            </w:pPr>
            <w:r w:rsidRPr="00FE39B8">
              <w:rPr>
                <w:rFonts w:ascii="Arial" w:hAnsi="Arial" w:cs="Arial"/>
                <w:b/>
                <w:sz w:val="24"/>
                <w:szCs w:val="24"/>
              </w:rPr>
              <w:t>Description</w:t>
            </w:r>
          </w:p>
        </w:tc>
      </w:tr>
      <w:tr w:rsidR="00D90CC6" w:rsidRPr="00FE39B8" w14:paraId="4AC1D707" w14:textId="77777777" w:rsidTr="00152936">
        <w:tc>
          <w:tcPr>
            <w:tcW w:w="2122" w:type="dxa"/>
          </w:tcPr>
          <w:p w14:paraId="2C5DB01D" w14:textId="77777777" w:rsidR="00D90CC6" w:rsidRPr="00FE39B8" w:rsidRDefault="00D90CC6" w:rsidP="00152936">
            <w:pPr>
              <w:jc w:val="both"/>
              <w:rPr>
                <w:rFonts w:ascii="Arial" w:hAnsi="Arial" w:cs="Arial"/>
                <w:sz w:val="24"/>
                <w:szCs w:val="24"/>
              </w:rPr>
            </w:pPr>
            <w:r w:rsidRPr="00FE39B8">
              <w:rPr>
                <w:rFonts w:ascii="Arial" w:hAnsi="Arial" w:cs="Arial"/>
                <w:sz w:val="24"/>
                <w:szCs w:val="24"/>
              </w:rPr>
              <w:t>Litter/stain</w:t>
            </w:r>
          </w:p>
        </w:tc>
        <w:tc>
          <w:tcPr>
            <w:tcW w:w="6894" w:type="dxa"/>
          </w:tcPr>
          <w:p w14:paraId="213A0AED" w14:textId="64F0337B" w:rsidR="00D90CC6" w:rsidRPr="00FE39B8" w:rsidRDefault="00D90CC6" w:rsidP="00152936">
            <w:pPr>
              <w:jc w:val="both"/>
              <w:rPr>
                <w:rFonts w:ascii="Arial" w:hAnsi="Arial" w:cs="Arial"/>
                <w:sz w:val="24"/>
                <w:szCs w:val="24"/>
              </w:rPr>
            </w:pPr>
            <w:r w:rsidRPr="00FE39B8">
              <w:rPr>
                <w:rFonts w:ascii="Arial" w:hAnsi="Arial" w:cs="Arial"/>
                <w:sz w:val="24"/>
                <w:szCs w:val="24"/>
              </w:rPr>
              <w:t>Object/item that is accidentally/deliberately left behind or dropped by human activities that affect</w:t>
            </w:r>
            <w:r w:rsidR="008F0217">
              <w:rPr>
                <w:rFonts w:ascii="Arial" w:hAnsi="Arial" w:cs="Arial"/>
                <w:sz w:val="24"/>
                <w:szCs w:val="24"/>
              </w:rPr>
              <w:t>s</w:t>
            </w:r>
            <w:r w:rsidRPr="00FE39B8">
              <w:rPr>
                <w:rFonts w:ascii="Arial" w:hAnsi="Arial" w:cs="Arial"/>
                <w:sz w:val="24"/>
                <w:szCs w:val="24"/>
              </w:rPr>
              <w:t xml:space="preserve"> the appearance of the area. Litter includes man-made materials such as soiled tissue paper, </w:t>
            </w:r>
            <w:proofErr w:type="gramStart"/>
            <w:r w:rsidRPr="00FE39B8">
              <w:rPr>
                <w:rFonts w:ascii="Arial" w:hAnsi="Arial" w:cs="Arial"/>
                <w:sz w:val="24"/>
                <w:szCs w:val="24"/>
              </w:rPr>
              <w:t>wrappers</w:t>
            </w:r>
            <w:proofErr w:type="gramEnd"/>
            <w:r w:rsidRPr="00FE39B8">
              <w:rPr>
                <w:rFonts w:ascii="Arial" w:hAnsi="Arial" w:cs="Arial"/>
                <w:sz w:val="24"/>
                <w:szCs w:val="24"/>
              </w:rPr>
              <w:t xml:space="preserve"> and food remnants; and stains due to spillages</w:t>
            </w:r>
          </w:p>
        </w:tc>
      </w:tr>
      <w:tr w:rsidR="00D90CC6" w:rsidRPr="00FE39B8" w14:paraId="05F7AC95" w14:textId="77777777" w:rsidTr="00152936">
        <w:tc>
          <w:tcPr>
            <w:tcW w:w="2122" w:type="dxa"/>
          </w:tcPr>
          <w:p w14:paraId="0962F27A" w14:textId="77777777" w:rsidR="00D90CC6" w:rsidRPr="00FE39B8" w:rsidRDefault="00D90CC6" w:rsidP="00152936">
            <w:pPr>
              <w:jc w:val="both"/>
              <w:rPr>
                <w:rFonts w:ascii="Arial" w:hAnsi="Arial" w:cs="Arial"/>
                <w:sz w:val="24"/>
                <w:szCs w:val="24"/>
              </w:rPr>
            </w:pPr>
            <w:r w:rsidRPr="00FE39B8">
              <w:rPr>
                <w:rFonts w:ascii="Arial" w:hAnsi="Arial" w:cs="Arial"/>
                <w:sz w:val="24"/>
                <w:szCs w:val="24"/>
              </w:rPr>
              <w:t>Environmental waste</w:t>
            </w:r>
          </w:p>
        </w:tc>
        <w:tc>
          <w:tcPr>
            <w:tcW w:w="6894" w:type="dxa"/>
          </w:tcPr>
          <w:p w14:paraId="33FCD803" w14:textId="15D00708" w:rsidR="00D90CC6" w:rsidRPr="00FE39B8" w:rsidRDefault="00D90CC6" w:rsidP="00152936">
            <w:pPr>
              <w:jc w:val="both"/>
              <w:rPr>
                <w:rFonts w:ascii="Arial" w:hAnsi="Arial" w:cs="Arial"/>
                <w:sz w:val="24"/>
                <w:szCs w:val="24"/>
              </w:rPr>
            </w:pPr>
            <w:r w:rsidRPr="00FE39B8">
              <w:rPr>
                <w:rFonts w:ascii="Arial" w:hAnsi="Arial" w:cs="Arial"/>
                <w:sz w:val="24"/>
                <w:szCs w:val="24"/>
              </w:rPr>
              <w:t>Environmental wastes include</w:t>
            </w:r>
            <w:r w:rsidR="004F5720">
              <w:rPr>
                <w:rFonts w:ascii="Arial" w:hAnsi="Arial" w:cs="Arial"/>
                <w:sz w:val="24"/>
                <w:szCs w:val="24"/>
              </w:rPr>
              <w:t>, but are not limited to</w:t>
            </w:r>
            <w:r w:rsidRPr="00FE39B8">
              <w:rPr>
                <w:rFonts w:ascii="Arial" w:hAnsi="Arial" w:cs="Arial"/>
                <w:sz w:val="24"/>
                <w:szCs w:val="24"/>
              </w:rPr>
              <w:t xml:space="preserve"> dust, mud, soil, stones, fallen foliage, droppings of rodents, cockroaches, </w:t>
            </w:r>
            <w:proofErr w:type="gramStart"/>
            <w:r w:rsidRPr="00FE39B8">
              <w:rPr>
                <w:rFonts w:ascii="Arial" w:hAnsi="Arial" w:cs="Arial"/>
                <w:sz w:val="24"/>
                <w:szCs w:val="24"/>
              </w:rPr>
              <w:t>birds</w:t>
            </w:r>
            <w:proofErr w:type="gramEnd"/>
            <w:r w:rsidRPr="00FE39B8">
              <w:rPr>
                <w:rFonts w:ascii="Arial" w:hAnsi="Arial" w:cs="Arial"/>
                <w:sz w:val="24"/>
                <w:szCs w:val="24"/>
              </w:rPr>
              <w:t xml:space="preserve"> and stray animal</w:t>
            </w:r>
            <w:r w:rsidR="00F12005">
              <w:rPr>
                <w:rFonts w:ascii="Arial" w:hAnsi="Arial" w:cs="Arial"/>
                <w:sz w:val="24"/>
                <w:szCs w:val="24"/>
              </w:rPr>
              <w:t>s</w:t>
            </w:r>
            <w:r w:rsidRPr="00FE39B8">
              <w:rPr>
                <w:rFonts w:ascii="Arial" w:hAnsi="Arial" w:cs="Arial"/>
                <w:sz w:val="24"/>
                <w:szCs w:val="24"/>
              </w:rPr>
              <w:t xml:space="preserve"> </w:t>
            </w:r>
          </w:p>
        </w:tc>
      </w:tr>
      <w:tr w:rsidR="00D90CC6" w:rsidRPr="00FE39B8" w14:paraId="4E263259" w14:textId="77777777" w:rsidTr="00152936">
        <w:tc>
          <w:tcPr>
            <w:tcW w:w="2122" w:type="dxa"/>
          </w:tcPr>
          <w:p w14:paraId="09A47A2B" w14:textId="77777777" w:rsidR="00D90CC6" w:rsidRPr="00FE39B8" w:rsidRDefault="00D90CC6" w:rsidP="00152936">
            <w:pPr>
              <w:jc w:val="both"/>
              <w:rPr>
                <w:rFonts w:ascii="Arial" w:hAnsi="Arial" w:cs="Arial"/>
                <w:sz w:val="24"/>
                <w:szCs w:val="24"/>
              </w:rPr>
            </w:pPr>
            <w:r w:rsidRPr="00FE39B8">
              <w:rPr>
                <w:rFonts w:ascii="Arial" w:hAnsi="Arial" w:cs="Arial"/>
                <w:sz w:val="24"/>
                <w:szCs w:val="24"/>
              </w:rPr>
              <w:t>Soilage (applicable only to toilet area)</w:t>
            </w:r>
          </w:p>
        </w:tc>
        <w:tc>
          <w:tcPr>
            <w:tcW w:w="6894" w:type="dxa"/>
          </w:tcPr>
          <w:p w14:paraId="05EF7348" w14:textId="2F7C48CA" w:rsidR="00D90CC6" w:rsidRPr="00FE39B8" w:rsidRDefault="00D90CC6" w:rsidP="00152936">
            <w:pPr>
              <w:jc w:val="both"/>
              <w:rPr>
                <w:rFonts w:ascii="Arial" w:hAnsi="Arial" w:cs="Arial"/>
                <w:sz w:val="24"/>
                <w:szCs w:val="24"/>
              </w:rPr>
            </w:pPr>
            <w:r w:rsidRPr="00FE39B8">
              <w:rPr>
                <w:rFonts w:ascii="Arial" w:hAnsi="Arial" w:cs="Arial"/>
                <w:sz w:val="24"/>
                <w:szCs w:val="24"/>
              </w:rPr>
              <w:t>Object/item that is left behind or dropped by human activities that affect</w:t>
            </w:r>
            <w:r w:rsidR="008F0217">
              <w:rPr>
                <w:rFonts w:ascii="Arial" w:hAnsi="Arial" w:cs="Arial"/>
                <w:sz w:val="24"/>
                <w:szCs w:val="24"/>
              </w:rPr>
              <w:t>s</w:t>
            </w:r>
            <w:r w:rsidRPr="00FE39B8">
              <w:rPr>
                <w:rFonts w:ascii="Arial" w:hAnsi="Arial" w:cs="Arial"/>
                <w:sz w:val="24"/>
                <w:szCs w:val="24"/>
              </w:rPr>
              <w:t xml:space="preserve"> the appearance of the area. Soilage include</w:t>
            </w:r>
            <w:r w:rsidR="004F5720">
              <w:rPr>
                <w:rFonts w:ascii="Arial" w:hAnsi="Arial" w:cs="Arial"/>
                <w:sz w:val="24"/>
                <w:szCs w:val="24"/>
              </w:rPr>
              <w:t>, but are not limited to</w:t>
            </w:r>
            <w:r w:rsidRPr="00FE39B8">
              <w:rPr>
                <w:rFonts w:ascii="Arial" w:hAnsi="Arial" w:cs="Arial"/>
                <w:sz w:val="24"/>
                <w:szCs w:val="24"/>
              </w:rPr>
              <w:t xml:space="preserve"> stains, bodily fluids, excretion, water/smear stains, finger marks, loose debris, and left behind food and beverage</w:t>
            </w:r>
          </w:p>
        </w:tc>
      </w:tr>
      <w:tr w:rsidR="00D90CC6" w14:paraId="4754B14A" w14:textId="77777777" w:rsidTr="00152936">
        <w:tc>
          <w:tcPr>
            <w:tcW w:w="2122" w:type="dxa"/>
          </w:tcPr>
          <w:p w14:paraId="2A666C15" w14:textId="77777777" w:rsidR="00D90CC6" w:rsidRPr="00FE39B8" w:rsidRDefault="00D90CC6" w:rsidP="00152936">
            <w:pPr>
              <w:jc w:val="both"/>
              <w:rPr>
                <w:rFonts w:ascii="Arial" w:hAnsi="Arial" w:cs="Arial"/>
                <w:sz w:val="24"/>
                <w:szCs w:val="24"/>
              </w:rPr>
            </w:pPr>
            <w:r w:rsidRPr="00FE39B8">
              <w:rPr>
                <w:rFonts w:ascii="Arial" w:hAnsi="Arial" w:cs="Arial"/>
                <w:sz w:val="24"/>
                <w:szCs w:val="24"/>
              </w:rPr>
              <w:t>Uncleared crockery</w:t>
            </w:r>
          </w:p>
        </w:tc>
        <w:tc>
          <w:tcPr>
            <w:tcW w:w="6894" w:type="dxa"/>
          </w:tcPr>
          <w:p w14:paraId="364D1CC0" w14:textId="6752CC39" w:rsidR="00D90CC6" w:rsidRPr="00120481" w:rsidRDefault="00D90CC6" w:rsidP="00152936">
            <w:pPr>
              <w:jc w:val="both"/>
              <w:rPr>
                <w:rFonts w:ascii="Arial" w:hAnsi="Arial" w:cs="Arial"/>
                <w:color w:val="FF0000"/>
                <w:sz w:val="24"/>
                <w:szCs w:val="24"/>
              </w:rPr>
            </w:pPr>
            <w:r w:rsidRPr="00FE39B8">
              <w:rPr>
                <w:rFonts w:ascii="Arial" w:hAnsi="Arial" w:cs="Arial"/>
                <w:sz w:val="24"/>
                <w:szCs w:val="24"/>
              </w:rPr>
              <w:t>Non-disposable soiled crockery and tray</w:t>
            </w:r>
            <w:r w:rsidR="004F5720">
              <w:rPr>
                <w:rFonts w:ascii="Arial" w:hAnsi="Arial" w:cs="Arial"/>
                <w:sz w:val="24"/>
                <w:szCs w:val="24"/>
              </w:rPr>
              <w:t>s</w:t>
            </w:r>
            <w:r w:rsidRPr="00FE39B8">
              <w:rPr>
                <w:rFonts w:ascii="Arial" w:hAnsi="Arial" w:cs="Arial"/>
                <w:sz w:val="24"/>
                <w:szCs w:val="24"/>
              </w:rPr>
              <w:t xml:space="preserve"> that </w:t>
            </w:r>
            <w:r w:rsidR="008F0217">
              <w:rPr>
                <w:rFonts w:ascii="Arial" w:hAnsi="Arial" w:cs="Arial"/>
                <w:sz w:val="24"/>
                <w:szCs w:val="24"/>
              </w:rPr>
              <w:t>are</w:t>
            </w:r>
            <w:r w:rsidR="008F0217" w:rsidRPr="00FE39B8">
              <w:rPr>
                <w:rFonts w:ascii="Arial" w:hAnsi="Arial" w:cs="Arial"/>
                <w:sz w:val="24"/>
                <w:szCs w:val="24"/>
              </w:rPr>
              <w:t xml:space="preserve"> </w:t>
            </w:r>
            <w:r w:rsidRPr="00FE39B8">
              <w:rPr>
                <w:rFonts w:ascii="Arial" w:hAnsi="Arial" w:cs="Arial"/>
                <w:sz w:val="24"/>
                <w:szCs w:val="24"/>
              </w:rPr>
              <w:t>to be returned to stalls/ sent to centralised area for washing or disposable ones to be disposed of properly</w:t>
            </w:r>
          </w:p>
        </w:tc>
      </w:tr>
      <w:bookmarkEnd w:id="2"/>
      <w:bookmarkEnd w:id="4"/>
    </w:tbl>
    <w:p w14:paraId="17223EEC" w14:textId="2BE4DEAE" w:rsidR="00D90CC6" w:rsidRDefault="00D90CC6" w:rsidP="00601F9A">
      <w:pPr>
        <w:spacing w:after="0"/>
        <w:jc w:val="both"/>
        <w:rPr>
          <w:rFonts w:ascii="Arial" w:hAnsi="Arial" w:cs="Arial"/>
          <w:sz w:val="24"/>
          <w:szCs w:val="24"/>
        </w:rPr>
      </w:pPr>
    </w:p>
    <w:p w14:paraId="09A7738D" w14:textId="02562BFB" w:rsidR="0091716B" w:rsidRPr="00661DEA" w:rsidRDefault="0091716B" w:rsidP="0091716B">
      <w:pPr>
        <w:rPr>
          <w:rFonts w:ascii="Arial" w:hAnsi="Arial" w:cs="Arial"/>
          <w:sz w:val="24"/>
          <w:szCs w:val="24"/>
        </w:rPr>
      </w:pPr>
      <w:r w:rsidRPr="00661DEA">
        <w:rPr>
          <w:rFonts w:ascii="Arial" w:hAnsi="Arial" w:cs="Arial"/>
          <w:sz w:val="24"/>
          <w:szCs w:val="24"/>
        </w:rPr>
        <w:t>To streamline internal cleaning operations, owners or operators may refer to the</w:t>
      </w:r>
      <w:r w:rsidR="00A16C5C">
        <w:rPr>
          <w:rFonts w:ascii="Arial" w:hAnsi="Arial" w:cs="Arial"/>
          <w:sz w:val="24"/>
          <w:szCs w:val="24"/>
        </w:rPr>
        <w:t xml:space="preserve"> </w:t>
      </w:r>
      <w:r w:rsidRPr="00661DEA">
        <w:rPr>
          <w:rFonts w:ascii="Arial" w:hAnsi="Arial" w:cs="Arial"/>
          <w:sz w:val="24"/>
          <w:szCs w:val="24"/>
        </w:rPr>
        <w:t xml:space="preserve">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w:t>
      </w:r>
      <w:r w:rsidR="00A16C5C">
        <w:rPr>
          <w:rFonts w:ascii="Arial" w:hAnsi="Arial" w:cs="Arial"/>
          <w:sz w:val="24"/>
          <w:szCs w:val="24"/>
        </w:rPr>
        <w:t xml:space="preserve"> </w:t>
      </w:r>
      <w:r w:rsidRPr="00661DEA">
        <w:rPr>
          <w:rFonts w:ascii="Arial" w:hAnsi="Arial" w:cs="Arial"/>
          <w:sz w:val="24"/>
          <w:szCs w:val="24"/>
        </w:rPr>
        <w:t>items according to their risk profile, and to highlight for inclusion salient areas</w:t>
      </w:r>
      <w:r w:rsidR="00A16C5C">
        <w:rPr>
          <w:rFonts w:ascii="Arial" w:hAnsi="Arial" w:cs="Arial"/>
          <w:sz w:val="24"/>
          <w:szCs w:val="24"/>
        </w:rPr>
        <w:t xml:space="preserve"> </w:t>
      </w:r>
      <w:r w:rsidRPr="00661DEA">
        <w:rPr>
          <w:rFonts w:ascii="Arial" w:hAnsi="Arial" w:cs="Arial"/>
          <w:sz w:val="24"/>
          <w:szCs w:val="24"/>
        </w:rPr>
        <w:t>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91716B" w:rsidRPr="00661DEA" w14:paraId="620942DA" w14:textId="77777777" w:rsidTr="004F5720">
        <w:trPr>
          <w:trHeight w:val="183"/>
        </w:trPr>
        <w:tc>
          <w:tcPr>
            <w:tcW w:w="1276" w:type="dxa"/>
            <w:tcBorders>
              <w:top w:val="single" w:sz="4" w:space="0" w:color="auto"/>
              <w:left w:val="single" w:sz="4" w:space="0" w:color="auto"/>
              <w:bottom w:val="single" w:sz="4" w:space="0" w:color="auto"/>
              <w:right w:val="single" w:sz="4" w:space="0" w:color="auto"/>
            </w:tcBorders>
            <w:hideMark/>
          </w:tcPr>
          <w:p w14:paraId="78088BBC" w14:textId="77777777" w:rsidR="0091716B" w:rsidRPr="00661DEA" w:rsidRDefault="0091716B" w:rsidP="004F5720">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7AE5AF3E" w14:textId="77777777" w:rsidR="0091716B" w:rsidRPr="00661DEA" w:rsidRDefault="0091716B" w:rsidP="004F5720">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5880D8C8" w14:textId="77777777" w:rsidR="0091716B" w:rsidRPr="00661DEA" w:rsidRDefault="0091716B" w:rsidP="004F5720">
            <w:pPr>
              <w:rPr>
                <w:rFonts w:ascii="Arial" w:hAnsi="Arial" w:cs="Arial"/>
                <w:b/>
                <w:bCs/>
                <w:sz w:val="24"/>
                <w:szCs w:val="24"/>
              </w:rPr>
            </w:pPr>
            <w:r w:rsidRPr="00661DEA">
              <w:rPr>
                <w:rFonts w:ascii="Arial" w:hAnsi="Arial" w:cs="Arial"/>
                <w:b/>
                <w:bCs/>
                <w:sz w:val="24"/>
                <w:szCs w:val="24"/>
              </w:rPr>
              <w:t>Cleaning and Disinfection Required</w:t>
            </w:r>
          </w:p>
        </w:tc>
      </w:tr>
      <w:tr w:rsidR="0091716B" w:rsidRPr="00661DEA" w14:paraId="3A2D69BF" w14:textId="77777777" w:rsidTr="004F5720">
        <w:trPr>
          <w:trHeight w:val="172"/>
        </w:trPr>
        <w:tc>
          <w:tcPr>
            <w:tcW w:w="1276" w:type="dxa"/>
            <w:tcBorders>
              <w:top w:val="single" w:sz="4" w:space="0" w:color="auto"/>
              <w:left w:val="single" w:sz="4" w:space="0" w:color="auto"/>
              <w:bottom w:val="single" w:sz="4" w:space="0" w:color="auto"/>
              <w:right w:val="single" w:sz="4" w:space="0" w:color="auto"/>
            </w:tcBorders>
            <w:hideMark/>
          </w:tcPr>
          <w:p w14:paraId="18568901" w14:textId="77777777" w:rsidR="0091716B" w:rsidRPr="00661DEA" w:rsidRDefault="0091716B" w:rsidP="004F5720">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4AD29CBE" w14:textId="77777777" w:rsidR="0091716B" w:rsidRPr="00661DEA" w:rsidRDefault="0091716B" w:rsidP="0091716B">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0CD3F367" w14:textId="77777777" w:rsidR="0091716B" w:rsidRPr="00661DEA" w:rsidRDefault="0091716B" w:rsidP="0091716B">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low risk</w:t>
            </w:r>
            <w:proofErr w:type="gramEnd"/>
            <w:r w:rsidRPr="00661DEA">
              <w:rPr>
                <w:rFonts w:ascii="Arial" w:hAnsi="Arial" w:cs="Arial"/>
                <w:sz w:val="24"/>
                <w:szCs w:val="24"/>
              </w:rPr>
              <w:t xml:space="preserve"> profiles may require less frequent and/or less intensive cleaning and disinfection operations to achieve the aforementioned outcomes.</w:t>
            </w:r>
          </w:p>
        </w:tc>
      </w:tr>
      <w:tr w:rsidR="0091716B" w:rsidRPr="00661DEA" w14:paraId="7EE416C9" w14:textId="77777777" w:rsidTr="004F5720">
        <w:trPr>
          <w:trHeight w:val="183"/>
        </w:trPr>
        <w:tc>
          <w:tcPr>
            <w:tcW w:w="1276" w:type="dxa"/>
            <w:tcBorders>
              <w:top w:val="single" w:sz="4" w:space="0" w:color="auto"/>
              <w:left w:val="single" w:sz="4" w:space="0" w:color="auto"/>
              <w:bottom w:val="single" w:sz="4" w:space="0" w:color="auto"/>
              <w:right w:val="single" w:sz="4" w:space="0" w:color="auto"/>
            </w:tcBorders>
            <w:hideMark/>
          </w:tcPr>
          <w:p w14:paraId="7B3E881E" w14:textId="77777777" w:rsidR="0091716B" w:rsidRPr="00661DEA" w:rsidRDefault="0091716B" w:rsidP="004F5720">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28F8EEE5" w14:textId="77777777" w:rsidR="0091716B" w:rsidRPr="00661DEA" w:rsidRDefault="0091716B" w:rsidP="0091716B">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70F194BD" w14:textId="77777777" w:rsidR="0091716B" w:rsidRPr="00661DEA" w:rsidRDefault="0091716B" w:rsidP="0091716B">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91716B" w:rsidRPr="00661DEA" w14:paraId="6E1C170C" w14:textId="77777777" w:rsidTr="004F5720">
        <w:trPr>
          <w:trHeight w:val="172"/>
        </w:trPr>
        <w:tc>
          <w:tcPr>
            <w:tcW w:w="1276" w:type="dxa"/>
            <w:tcBorders>
              <w:top w:val="single" w:sz="4" w:space="0" w:color="auto"/>
              <w:left w:val="single" w:sz="4" w:space="0" w:color="auto"/>
              <w:bottom w:val="single" w:sz="4" w:space="0" w:color="auto"/>
              <w:right w:val="single" w:sz="4" w:space="0" w:color="auto"/>
            </w:tcBorders>
            <w:hideMark/>
          </w:tcPr>
          <w:p w14:paraId="0F4B0E3D" w14:textId="77777777" w:rsidR="0091716B" w:rsidRPr="00661DEA" w:rsidRDefault="0091716B" w:rsidP="004F5720">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4D6DFF52" w14:textId="77777777" w:rsidR="0091716B" w:rsidRPr="00661DEA" w:rsidRDefault="0091716B" w:rsidP="0091716B">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0FE8B95E" w14:textId="77777777" w:rsidR="0091716B" w:rsidRPr="00661DEA" w:rsidRDefault="0091716B" w:rsidP="0091716B">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high risk</w:t>
            </w:r>
            <w:proofErr w:type="gramEnd"/>
            <w:r w:rsidRPr="00661DEA">
              <w:rPr>
                <w:rFonts w:ascii="Arial" w:hAnsi="Arial" w:cs="Arial"/>
                <w:sz w:val="24"/>
                <w:szCs w:val="24"/>
              </w:rPr>
              <w:t xml:space="preserve"> profiles may require more frequent and/or intensive cleaning and disinfection operations to achieve the aforementioned outcomes.</w:t>
            </w:r>
          </w:p>
        </w:tc>
      </w:tr>
    </w:tbl>
    <w:p w14:paraId="063F8A83" w14:textId="77777777" w:rsidR="0091716B" w:rsidRDefault="0091716B" w:rsidP="00A627E4">
      <w:pPr>
        <w:jc w:val="both"/>
        <w:rPr>
          <w:rFonts w:ascii="Arial" w:hAnsi="Arial" w:cs="Arial"/>
          <w:sz w:val="24"/>
          <w:szCs w:val="24"/>
        </w:rPr>
      </w:pPr>
    </w:p>
    <w:tbl>
      <w:tblPr>
        <w:tblStyle w:val="TableGrid"/>
        <w:tblW w:w="0" w:type="auto"/>
        <w:tblLook w:val="04A0" w:firstRow="1" w:lastRow="0" w:firstColumn="1" w:lastColumn="0" w:noHBand="0" w:noVBand="1"/>
      </w:tblPr>
      <w:tblGrid>
        <w:gridCol w:w="5228"/>
        <w:gridCol w:w="3778"/>
      </w:tblGrid>
      <w:tr w:rsidR="00A627E4" w:rsidRPr="0007136D" w14:paraId="6EBA61C8" w14:textId="77777777" w:rsidTr="00152936">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17D4B1D0" w14:textId="27FE06B6" w:rsidR="00A627E4" w:rsidRPr="0007136D" w:rsidRDefault="00A627E4" w:rsidP="00152936">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w:t>
            </w:r>
            <w:r w:rsidRPr="00E969B6">
              <w:rPr>
                <w:rFonts w:ascii="Arial" w:hAnsi="Arial" w:cs="Arial"/>
                <w:i/>
                <w:iCs/>
                <w:sz w:val="24"/>
                <w:szCs w:val="24"/>
              </w:rPr>
              <w:t xml:space="preserve"> </w:t>
            </w:r>
            <w:proofErr w:type="gramStart"/>
            <w:r w:rsidR="004F6A70" w:rsidRPr="00E969B6">
              <w:rPr>
                <w:rFonts w:ascii="Arial" w:hAnsi="Arial" w:cs="Arial"/>
                <w:i/>
                <w:iCs/>
                <w:sz w:val="24"/>
                <w:szCs w:val="24"/>
              </w:rPr>
              <w:t>e.g.</w:t>
            </w:r>
            <w:proofErr w:type="gramEnd"/>
            <w:r w:rsidR="004F6A70" w:rsidRPr="00E969B6">
              <w:rPr>
                <w:rFonts w:ascii="Arial" w:hAnsi="Arial" w:cs="Arial"/>
                <w:i/>
                <w:iCs/>
                <w:sz w:val="24"/>
                <w:szCs w:val="24"/>
              </w:rPr>
              <w:t xml:space="preserve"> </w:t>
            </w:r>
            <w:r w:rsidRPr="0007136D">
              <w:rPr>
                <w:rFonts w:ascii="Arial" w:hAnsi="Arial" w:cs="Arial"/>
                <w:i/>
                <w:sz w:val="24"/>
                <w:szCs w:val="24"/>
              </w:rPr>
              <w:t xml:space="preserve">ABC </w:t>
            </w:r>
            <w:r w:rsidR="00760641">
              <w:rPr>
                <w:rFonts w:ascii="Arial" w:hAnsi="Arial" w:cs="Arial"/>
                <w:i/>
                <w:sz w:val="24"/>
                <w:szCs w:val="24"/>
              </w:rPr>
              <w:t>Primary/Secondary School</w:t>
            </w:r>
            <w:r>
              <w:rPr>
                <w:rFonts w:ascii="Arial" w:hAnsi="Arial" w:cs="Arial"/>
                <w:i/>
                <w:sz w:val="24"/>
                <w:szCs w:val="24"/>
              </w:rPr>
              <w:t xml:space="preserve"> </w:t>
            </w:r>
          </w:p>
          <w:p w14:paraId="55B63661" w14:textId="5E5FAB1C" w:rsidR="00A627E4" w:rsidRDefault="00A627E4" w:rsidP="00152936">
            <w:pPr>
              <w:rPr>
                <w:rFonts w:ascii="Arial" w:hAnsi="Arial" w:cs="Arial"/>
                <w:i/>
                <w:sz w:val="24"/>
                <w:szCs w:val="24"/>
              </w:rPr>
            </w:pPr>
            <w:r>
              <w:rPr>
                <w:rFonts w:ascii="Arial" w:hAnsi="Arial" w:cs="Arial"/>
                <w:b/>
                <w:sz w:val="24"/>
                <w:szCs w:val="24"/>
              </w:rPr>
              <w:t>Name of Premises Manager</w:t>
            </w:r>
            <w:r w:rsidRPr="0007136D">
              <w:rPr>
                <w:rFonts w:ascii="Arial" w:hAnsi="Arial" w:cs="Arial"/>
                <w:i/>
                <w:sz w:val="24"/>
                <w:szCs w:val="24"/>
              </w:rPr>
              <w:t xml:space="preserve">: </w:t>
            </w:r>
            <w:r w:rsidR="00760641">
              <w:rPr>
                <w:rFonts w:ascii="Arial" w:hAnsi="Arial" w:cs="Arial"/>
                <w:i/>
                <w:sz w:val="24"/>
                <w:szCs w:val="24"/>
              </w:rPr>
              <w:t xml:space="preserve">XXXX, </w:t>
            </w:r>
            <w:proofErr w:type="gramStart"/>
            <w:r w:rsidR="004F6A70">
              <w:rPr>
                <w:rFonts w:ascii="Arial" w:hAnsi="Arial" w:cs="Arial"/>
                <w:i/>
                <w:sz w:val="24"/>
                <w:szCs w:val="24"/>
              </w:rPr>
              <w:t>e.g.</w:t>
            </w:r>
            <w:proofErr w:type="gramEnd"/>
            <w:r w:rsidR="004F6A70">
              <w:rPr>
                <w:rFonts w:ascii="Arial" w:hAnsi="Arial" w:cs="Arial"/>
                <w:i/>
                <w:sz w:val="24"/>
                <w:szCs w:val="24"/>
              </w:rPr>
              <w:t xml:space="preserve"> </w:t>
            </w:r>
            <w:r w:rsidR="00186431">
              <w:rPr>
                <w:rFonts w:ascii="Arial" w:hAnsi="Arial" w:cs="Arial"/>
                <w:i/>
                <w:sz w:val="24"/>
                <w:szCs w:val="24"/>
              </w:rPr>
              <w:t>Principal</w:t>
            </w:r>
          </w:p>
          <w:p w14:paraId="4A50FB75" w14:textId="7135EBE9" w:rsidR="00760641" w:rsidRDefault="00A627E4" w:rsidP="00760641">
            <w:pPr>
              <w:rPr>
                <w:rFonts w:ascii="Arial" w:hAnsi="Arial" w:cs="Arial"/>
                <w:i/>
                <w:sz w:val="24"/>
                <w:szCs w:val="24"/>
              </w:rPr>
            </w:pPr>
            <w:r>
              <w:rPr>
                <w:rFonts w:ascii="Arial" w:hAnsi="Arial" w:cs="Arial"/>
                <w:b/>
                <w:sz w:val="24"/>
                <w:szCs w:val="24"/>
              </w:rPr>
              <w:t xml:space="preserve">Name of </w:t>
            </w:r>
            <w:r w:rsidR="004849D3">
              <w:rPr>
                <w:rFonts w:ascii="Arial" w:hAnsi="Arial" w:cs="Arial"/>
                <w:b/>
                <w:sz w:val="24"/>
                <w:szCs w:val="24"/>
              </w:rPr>
              <w:t>Environmental Control Coordinator</w:t>
            </w:r>
            <w:r w:rsidRPr="0007136D">
              <w:rPr>
                <w:rFonts w:ascii="Arial" w:hAnsi="Arial" w:cs="Arial"/>
                <w:i/>
                <w:sz w:val="24"/>
                <w:szCs w:val="24"/>
              </w:rPr>
              <w:t xml:space="preserve">: </w:t>
            </w:r>
            <w:r w:rsidR="00760641">
              <w:rPr>
                <w:rFonts w:ascii="Arial" w:hAnsi="Arial" w:cs="Arial"/>
                <w:i/>
                <w:sz w:val="24"/>
                <w:szCs w:val="24"/>
              </w:rPr>
              <w:t xml:space="preserve">XXXX, </w:t>
            </w:r>
            <w:proofErr w:type="gramStart"/>
            <w:r w:rsidR="004F6A70">
              <w:rPr>
                <w:rFonts w:ascii="Arial" w:hAnsi="Arial" w:cs="Arial"/>
                <w:i/>
                <w:sz w:val="24"/>
                <w:szCs w:val="24"/>
              </w:rPr>
              <w:t>e.g.</w:t>
            </w:r>
            <w:proofErr w:type="gramEnd"/>
            <w:r w:rsidR="004F6A70">
              <w:rPr>
                <w:rFonts w:ascii="Arial" w:hAnsi="Arial" w:cs="Arial"/>
                <w:i/>
                <w:sz w:val="24"/>
                <w:szCs w:val="24"/>
              </w:rPr>
              <w:t xml:space="preserve"> </w:t>
            </w:r>
            <w:r w:rsidR="00760641">
              <w:rPr>
                <w:rFonts w:ascii="Arial" w:hAnsi="Arial" w:cs="Arial"/>
                <w:i/>
                <w:sz w:val="24"/>
                <w:szCs w:val="24"/>
              </w:rPr>
              <w:t>Managing Agent</w:t>
            </w:r>
            <w:r w:rsidR="00186431">
              <w:rPr>
                <w:rFonts w:ascii="Arial" w:hAnsi="Arial" w:cs="Arial"/>
                <w:i/>
                <w:sz w:val="24"/>
                <w:szCs w:val="24"/>
              </w:rPr>
              <w:t xml:space="preserve"> Cleaning Auditor</w:t>
            </w:r>
          </w:p>
          <w:p w14:paraId="1FCB97A4" w14:textId="2AD67BEF" w:rsidR="00A627E4" w:rsidRPr="0007136D" w:rsidRDefault="00A627E4" w:rsidP="00152936">
            <w:pPr>
              <w:rPr>
                <w:rFonts w:ascii="Arial" w:hAnsi="Arial" w:cs="Arial"/>
                <w:b/>
                <w:i/>
                <w:sz w:val="24"/>
                <w:szCs w:val="24"/>
              </w:rPr>
            </w:pPr>
            <w:r w:rsidRPr="0007136D">
              <w:rPr>
                <w:rFonts w:ascii="Arial" w:hAnsi="Arial" w:cs="Arial"/>
                <w:b/>
                <w:sz w:val="24"/>
                <w:szCs w:val="24"/>
              </w:rPr>
              <w:t xml:space="preserve">Updated as </w:t>
            </w:r>
            <w:proofErr w:type="gramStart"/>
            <w:r w:rsidRPr="0007136D">
              <w:rPr>
                <w:rFonts w:ascii="Arial" w:hAnsi="Arial" w:cs="Arial"/>
                <w:b/>
                <w:sz w:val="24"/>
                <w:szCs w:val="24"/>
              </w:rPr>
              <w:t>of</w:t>
            </w:r>
            <w:r w:rsidRPr="0007136D">
              <w:rPr>
                <w:rFonts w:ascii="Arial" w:hAnsi="Arial" w:cs="Arial"/>
                <w:b/>
                <w:i/>
                <w:sz w:val="24"/>
                <w:szCs w:val="24"/>
              </w:rPr>
              <w:t>:</w:t>
            </w:r>
            <w:proofErr w:type="gramEnd"/>
            <w:r w:rsidRPr="0007136D">
              <w:rPr>
                <w:rFonts w:ascii="Arial" w:hAnsi="Arial" w:cs="Arial"/>
                <w:b/>
                <w:i/>
                <w:sz w:val="24"/>
                <w:szCs w:val="24"/>
              </w:rPr>
              <w:t xml:space="preserve"> </w:t>
            </w:r>
            <w:r w:rsidR="004F6A70" w:rsidRPr="00E969B6">
              <w:rPr>
                <w:rFonts w:ascii="Arial" w:hAnsi="Arial" w:cs="Arial"/>
                <w:bCs/>
                <w:i/>
                <w:sz w:val="24"/>
                <w:szCs w:val="24"/>
              </w:rPr>
              <w:t>DD/MM/YY (e.g. 0</w:t>
            </w:r>
            <w:r w:rsidRPr="0022494C">
              <w:rPr>
                <w:rFonts w:ascii="Arial" w:hAnsi="Arial" w:cs="Arial"/>
                <w:bCs/>
                <w:i/>
                <w:sz w:val="24"/>
                <w:szCs w:val="24"/>
              </w:rPr>
              <w:t>1</w:t>
            </w:r>
            <w:r w:rsidR="004F6A70" w:rsidRPr="0022494C">
              <w:rPr>
                <w:rFonts w:ascii="Arial" w:hAnsi="Arial" w:cs="Arial"/>
                <w:bCs/>
                <w:i/>
                <w:sz w:val="24"/>
                <w:szCs w:val="24"/>
              </w:rPr>
              <w:t>/02/202</w:t>
            </w:r>
            <w:r w:rsidR="00096741">
              <w:rPr>
                <w:rFonts w:ascii="Arial" w:hAnsi="Arial" w:cs="Arial"/>
                <w:bCs/>
                <w:i/>
                <w:sz w:val="24"/>
                <w:szCs w:val="24"/>
              </w:rPr>
              <w:t>2</w:t>
            </w:r>
            <w:r w:rsidR="004F6A70" w:rsidRPr="0022494C">
              <w:rPr>
                <w:rFonts w:ascii="Arial" w:hAnsi="Arial" w:cs="Arial"/>
                <w:bCs/>
                <w:i/>
                <w:sz w:val="24"/>
                <w:szCs w:val="24"/>
              </w:rPr>
              <w:t>)</w:t>
            </w:r>
          </w:p>
          <w:p w14:paraId="608523C7" w14:textId="77777777" w:rsidR="00A627E4" w:rsidRPr="0007136D" w:rsidRDefault="00A627E4" w:rsidP="00152936">
            <w:pPr>
              <w:rPr>
                <w:rFonts w:ascii="Arial" w:hAnsi="Arial" w:cs="Arial"/>
                <w:sz w:val="24"/>
                <w:szCs w:val="24"/>
              </w:rPr>
            </w:pPr>
          </w:p>
        </w:tc>
      </w:tr>
      <w:tr w:rsidR="00A627E4" w:rsidRPr="0007136D" w14:paraId="40C70A8A" w14:textId="77777777" w:rsidTr="00152936">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7F462359" w14:textId="77777777" w:rsidR="00A627E4" w:rsidRPr="0007136D" w:rsidRDefault="00A627E4" w:rsidP="00152936">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A627E4" w:rsidRPr="0007136D" w14:paraId="3255A6AF" w14:textId="77777777" w:rsidTr="00152936">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2EEC17B1" w14:textId="77777777" w:rsidR="00A627E4" w:rsidRPr="0007136D" w:rsidRDefault="00A627E4" w:rsidP="00152936">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p>
        </w:tc>
      </w:tr>
      <w:tr w:rsidR="00A627E4" w:rsidRPr="0007136D" w14:paraId="36587BF3" w14:textId="77777777" w:rsidTr="00120481">
        <w:trPr>
          <w:trHeight w:val="567"/>
        </w:trPr>
        <w:tc>
          <w:tcPr>
            <w:tcW w:w="5228" w:type="dxa"/>
            <w:tcBorders>
              <w:top w:val="single" w:sz="24" w:space="0" w:color="auto"/>
              <w:left w:val="single" w:sz="8" w:space="0" w:color="auto"/>
            </w:tcBorders>
            <w:shd w:val="clear" w:color="auto" w:fill="FFFF99"/>
            <w:vAlign w:val="center"/>
          </w:tcPr>
          <w:p w14:paraId="1AE8690F" w14:textId="77777777" w:rsidR="00A627E4" w:rsidRPr="0007136D" w:rsidRDefault="00A627E4" w:rsidP="00152936">
            <w:pPr>
              <w:rPr>
                <w:rFonts w:ascii="Arial" w:hAnsi="Arial" w:cs="Arial"/>
                <w:b/>
                <w:sz w:val="24"/>
                <w:szCs w:val="24"/>
              </w:rPr>
            </w:pPr>
            <w:r w:rsidRPr="0007136D">
              <w:rPr>
                <w:rFonts w:ascii="Arial" w:hAnsi="Arial" w:cs="Arial"/>
                <w:b/>
                <w:sz w:val="24"/>
                <w:szCs w:val="24"/>
              </w:rPr>
              <w:t>Inventory of areas within premises</w:t>
            </w:r>
          </w:p>
        </w:tc>
        <w:tc>
          <w:tcPr>
            <w:tcW w:w="3778" w:type="dxa"/>
            <w:tcBorders>
              <w:top w:val="single" w:sz="24" w:space="0" w:color="auto"/>
              <w:right w:val="single" w:sz="8" w:space="0" w:color="auto"/>
            </w:tcBorders>
            <w:shd w:val="clear" w:color="auto" w:fill="FFFF99"/>
            <w:vAlign w:val="center"/>
          </w:tcPr>
          <w:p w14:paraId="611323FD" w14:textId="77777777" w:rsidR="00A627E4" w:rsidRPr="0007136D" w:rsidRDefault="00A627E4" w:rsidP="00152936">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5D60213B" w14:textId="77777777" w:rsidR="005E6769" w:rsidRPr="00601F9A" w:rsidRDefault="005E6769" w:rsidP="00601F9A">
      <w:pPr>
        <w:spacing w:after="0"/>
        <w:rPr>
          <w:sz w:val="2"/>
          <w:szCs w:val="2"/>
        </w:rPr>
      </w:pPr>
    </w:p>
    <w:tbl>
      <w:tblPr>
        <w:tblStyle w:val="TableGrid"/>
        <w:tblW w:w="0" w:type="auto"/>
        <w:tblInd w:w="5" w:type="dxa"/>
        <w:tblLook w:val="04A0" w:firstRow="1" w:lastRow="0" w:firstColumn="1" w:lastColumn="0" w:noHBand="0" w:noVBand="1"/>
      </w:tblPr>
      <w:tblGrid>
        <w:gridCol w:w="3152"/>
        <w:gridCol w:w="2076"/>
        <w:gridCol w:w="1998"/>
        <w:gridCol w:w="1780"/>
      </w:tblGrid>
      <w:tr w:rsidR="00152936" w:rsidRPr="0057249D" w14:paraId="588B57AB" w14:textId="77777777" w:rsidTr="00601F9A">
        <w:trPr>
          <w:tblHeader/>
        </w:trPr>
        <w:tc>
          <w:tcPr>
            <w:tcW w:w="3152" w:type="dxa"/>
            <w:shd w:val="clear" w:color="auto" w:fill="F2F2F2" w:themeFill="background1" w:themeFillShade="F2"/>
          </w:tcPr>
          <w:p w14:paraId="7B97E759" w14:textId="4CC97CB8" w:rsidR="00152936" w:rsidRPr="00120481" w:rsidRDefault="00120481" w:rsidP="00120481">
            <w:pPr>
              <w:rPr>
                <w:rFonts w:ascii="Arial" w:hAnsi="Arial" w:cs="Arial"/>
                <w:b/>
                <w:sz w:val="24"/>
                <w:szCs w:val="24"/>
              </w:rPr>
            </w:pPr>
            <w:r w:rsidRPr="00120481">
              <w:rPr>
                <w:rFonts w:ascii="Arial" w:hAnsi="Arial" w:cs="Arial"/>
                <w:b/>
                <w:sz w:val="24"/>
                <w:szCs w:val="24"/>
                <w:highlight w:val="yellow"/>
              </w:rPr>
              <w:t xml:space="preserve">A) </w:t>
            </w:r>
            <w:r w:rsidR="00152936" w:rsidRPr="00120481">
              <w:rPr>
                <w:rFonts w:ascii="Arial" w:hAnsi="Arial" w:cs="Arial"/>
                <w:b/>
                <w:sz w:val="24"/>
                <w:szCs w:val="24"/>
                <w:highlight w:val="yellow"/>
              </w:rPr>
              <w:t>Public Facing Areas</w:t>
            </w:r>
          </w:p>
          <w:p w14:paraId="0D934BE1" w14:textId="2DF2CCA9" w:rsidR="00152936" w:rsidRPr="006107AB" w:rsidRDefault="00580D41" w:rsidP="00152936">
            <w:pPr>
              <w:rPr>
                <w:rFonts w:ascii="Arial" w:hAnsi="Arial" w:cs="Arial"/>
                <w:b/>
                <w:sz w:val="24"/>
                <w:szCs w:val="24"/>
              </w:rPr>
            </w:pPr>
            <w:r>
              <w:rPr>
                <w:rFonts w:ascii="Arial" w:hAnsi="Arial" w:cs="Arial"/>
                <w:b/>
                <w:color w:val="FF0000"/>
                <w:szCs w:val="24"/>
              </w:rPr>
              <w:t>(Covered under MOE Cleaning Contract)</w:t>
            </w:r>
          </w:p>
        </w:tc>
        <w:tc>
          <w:tcPr>
            <w:tcW w:w="2076" w:type="dxa"/>
            <w:shd w:val="clear" w:color="auto" w:fill="F2F2F2" w:themeFill="background1" w:themeFillShade="F2"/>
          </w:tcPr>
          <w:p w14:paraId="66D2A4AB" w14:textId="56A23C7F" w:rsidR="00152936" w:rsidRPr="000F553E" w:rsidRDefault="00152936" w:rsidP="00152936">
            <w:pPr>
              <w:rPr>
                <w:rFonts w:ascii="Arial" w:hAnsi="Arial" w:cs="Arial"/>
                <w:b/>
                <w:sz w:val="24"/>
                <w:szCs w:val="24"/>
              </w:rPr>
            </w:pPr>
            <w:r w:rsidRPr="000F553E">
              <w:rPr>
                <w:rFonts w:ascii="Arial" w:hAnsi="Arial" w:cs="Arial"/>
                <w:b/>
                <w:sz w:val="24"/>
                <w:szCs w:val="24"/>
              </w:rPr>
              <w:t>Surface/ fixture</w:t>
            </w:r>
          </w:p>
        </w:tc>
        <w:tc>
          <w:tcPr>
            <w:tcW w:w="1998" w:type="dxa"/>
            <w:shd w:val="clear" w:color="auto" w:fill="F2F2F2" w:themeFill="background1" w:themeFillShade="F2"/>
          </w:tcPr>
          <w:p w14:paraId="3A041B39" w14:textId="28F7AA75" w:rsidR="00152936" w:rsidRPr="000F553E" w:rsidRDefault="00152936" w:rsidP="00152936">
            <w:pPr>
              <w:rPr>
                <w:rFonts w:ascii="Arial" w:hAnsi="Arial" w:cs="Arial"/>
                <w:b/>
                <w:sz w:val="24"/>
                <w:szCs w:val="24"/>
              </w:rPr>
            </w:pPr>
            <w:r w:rsidRPr="000F553E">
              <w:rPr>
                <w:rFonts w:ascii="Arial" w:hAnsi="Arial" w:cs="Arial"/>
                <w:b/>
                <w:sz w:val="24"/>
                <w:szCs w:val="24"/>
              </w:rPr>
              <w:t>Routine</w:t>
            </w:r>
          </w:p>
        </w:tc>
        <w:tc>
          <w:tcPr>
            <w:tcW w:w="1780" w:type="dxa"/>
            <w:shd w:val="clear" w:color="auto" w:fill="F2F2F2" w:themeFill="background1" w:themeFillShade="F2"/>
          </w:tcPr>
          <w:p w14:paraId="4A953126" w14:textId="4C56474D" w:rsidR="00152936" w:rsidRPr="000F553E" w:rsidRDefault="00152936" w:rsidP="00152936">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tc>
      </w:tr>
      <w:tr w:rsidR="00152936" w:rsidRPr="0007136D" w14:paraId="236DABD9" w14:textId="77777777" w:rsidTr="00601F9A">
        <w:tc>
          <w:tcPr>
            <w:tcW w:w="3152" w:type="dxa"/>
            <w:vMerge w:val="restart"/>
            <w:tcBorders>
              <w:top w:val="single" w:sz="4" w:space="0" w:color="auto"/>
              <w:left w:val="single" w:sz="8" w:space="0" w:color="auto"/>
            </w:tcBorders>
          </w:tcPr>
          <w:p w14:paraId="74AF254B" w14:textId="24FA37F4" w:rsidR="00152936" w:rsidRPr="00120481" w:rsidRDefault="00152936" w:rsidP="00152936">
            <w:pPr>
              <w:rPr>
                <w:rFonts w:ascii="Arial" w:hAnsi="Arial" w:cs="Arial"/>
                <w:i/>
                <w:sz w:val="24"/>
                <w:szCs w:val="24"/>
              </w:rPr>
            </w:pPr>
            <w:r w:rsidRPr="00120481">
              <w:rPr>
                <w:rFonts w:ascii="Arial" w:hAnsi="Arial" w:cs="Arial"/>
                <w:i/>
                <w:sz w:val="24"/>
                <w:szCs w:val="24"/>
              </w:rPr>
              <w:t xml:space="preserve">Carparks, </w:t>
            </w:r>
            <w:proofErr w:type="gramStart"/>
            <w:r w:rsidRPr="00120481">
              <w:rPr>
                <w:rFonts w:ascii="Arial" w:hAnsi="Arial" w:cs="Arial"/>
                <w:i/>
                <w:sz w:val="24"/>
                <w:szCs w:val="24"/>
              </w:rPr>
              <w:t>driveway</w:t>
            </w:r>
            <w:proofErr w:type="gramEnd"/>
            <w:r w:rsidRPr="00120481">
              <w:rPr>
                <w:rFonts w:ascii="Arial" w:hAnsi="Arial" w:cs="Arial"/>
                <w:i/>
                <w:sz w:val="24"/>
                <w:szCs w:val="24"/>
              </w:rPr>
              <w:t xml:space="preserve"> and concrete hardstanding</w:t>
            </w:r>
          </w:p>
        </w:tc>
        <w:tc>
          <w:tcPr>
            <w:tcW w:w="2076" w:type="dxa"/>
          </w:tcPr>
          <w:p w14:paraId="7E3696D8" w14:textId="2E416375" w:rsidR="00152936" w:rsidRPr="00120481" w:rsidRDefault="00152936" w:rsidP="00152936">
            <w:pPr>
              <w:rPr>
                <w:rFonts w:ascii="Arial" w:hAnsi="Arial" w:cs="Arial"/>
                <w:i/>
                <w:sz w:val="24"/>
                <w:szCs w:val="24"/>
              </w:rPr>
            </w:pPr>
            <w:r w:rsidRPr="00120481">
              <w:rPr>
                <w:rFonts w:ascii="Arial" w:hAnsi="Arial" w:cs="Arial"/>
                <w:i/>
                <w:sz w:val="24"/>
                <w:szCs w:val="24"/>
              </w:rPr>
              <w:t>Floors</w:t>
            </w:r>
          </w:p>
        </w:tc>
        <w:tc>
          <w:tcPr>
            <w:tcW w:w="1998" w:type="dxa"/>
            <w:shd w:val="clear" w:color="auto" w:fill="DEEAF6" w:themeFill="accent5" w:themeFillTint="33"/>
          </w:tcPr>
          <w:p w14:paraId="0F45CC31" w14:textId="50996370" w:rsidR="00152936" w:rsidRPr="00120481" w:rsidRDefault="0094772C" w:rsidP="00152936">
            <w:pPr>
              <w:rPr>
                <w:rFonts w:ascii="Arial" w:hAnsi="Arial" w:cs="Arial"/>
                <w:i/>
                <w:sz w:val="24"/>
                <w:szCs w:val="24"/>
              </w:rPr>
            </w:pPr>
            <w:r w:rsidRPr="00120481">
              <w:rPr>
                <w:rFonts w:ascii="Arial" w:hAnsi="Arial" w:cs="Arial"/>
                <w:i/>
                <w:sz w:val="24"/>
                <w:szCs w:val="24"/>
              </w:rPr>
              <w:t>Sweep o</w:t>
            </w:r>
            <w:r w:rsidR="00152936" w:rsidRPr="00120481">
              <w:rPr>
                <w:rFonts w:ascii="Arial" w:hAnsi="Arial" w:cs="Arial"/>
                <w:i/>
                <w:sz w:val="24"/>
                <w:szCs w:val="24"/>
              </w:rPr>
              <w:t>nce daily</w:t>
            </w:r>
            <w:r w:rsidR="009108DE">
              <w:rPr>
                <w:rFonts w:ascii="Arial" w:hAnsi="Arial" w:cs="Arial"/>
                <w:i/>
                <w:sz w:val="24"/>
                <w:szCs w:val="24"/>
              </w:rPr>
              <w:t>.</w:t>
            </w:r>
            <w:r w:rsidR="00152936" w:rsidRPr="00120481">
              <w:rPr>
                <w:rFonts w:ascii="Arial" w:hAnsi="Arial" w:cs="Arial"/>
                <w:i/>
                <w:sz w:val="24"/>
                <w:szCs w:val="24"/>
              </w:rPr>
              <w:t xml:space="preserve"> </w:t>
            </w:r>
          </w:p>
        </w:tc>
        <w:tc>
          <w:tcPr>
            <w:tcW w:w="1780" w:type="dxa"/>
            <w:tcBorders>
              <w:right w:val="single" w:sz="8" w:space="0" w:color="auto"/>
            </w:tcBorders>
            <w:shd w:val="clear" w:color="auto" w:fill="9CC2E5" w:themeFill="accent5" w:themeFillTint="99"/>
          </w:tcPr>
          <w:p w14:paraId="03B720B0" w14:textId="2788A00C" w:rsidR="00152936" w:rsidRPr="00120481" w:rsidRDefault="00152936" w:rsidP="00152936">
            <w:pPr>
              <w:rPr>
                <w:rFonts w:ascii="Arial" w:hAnsi="Arial" w:cs="Arial"/>
                <w:i/>
                <w:sz w:val="24"/>
                <w:szCs w:val="24"/>
              </w:rPr>
            </w:pPr>
            <w:r w:rsidRPr="00120481">
              <w:rPr>
                <w:rFonts w:ascii="Arial" w:hAnsi="Arial" w:cs="Arial"/>
                <w:i/>
                <w:sz w:val="24"/>
                <w:szCs w:val="24"/>
              </w:rPr>
              <w:t xml:space="preserve">Jet washing &amp; scrubbing </w:t>
            </w:r>
            <w:r w:rsidR="0094772C" w:rsidRPr="00120481">
              <w:rPr>
                <w:rFonts w:ascii="Arial" w:hAnsi="Arial" w:cs="Arial"/>
                <w:i/>
                <w:sz w:val="24"/>
                <w:szCs w:val="24"/>
              </w:rPr>
              <w:t xml:space="preserve">once </w:t>
            </w:r>
            <w:r w:rsidRPr="00120481">
              <w:rPr>
                <w:rFonts w:ascii="Arial" w:hAnsi="Arial" w:cs="Arial"/>
                <w:i/>
                <w:sz w:val="24"/>
                <w:szCs w:val="24"/>
              </w:rPr>
              <w:t>every 6 months</w:t>
            </w:r>
            <w:r w:rsidR="009108DE">
              <w:rPr>
                <w:rFonts w:ascii="Arial" w:hAnsi="Arial" w:cs="Arial"/>
                <w:i/>
                <w:sz w:val="24"/>
                <w:szCs w:val="24"/>
              </w:rPr>
              <w:t>.</w:t>
            </w:r>
          </w:p>
        </w:tc>
      </w:tr>
      <w:tr w:rsidR="00152936" w:rsidRPr="0007136D" w14:paraId="05608097" w14:textId="77777777" w:rsidTr="00601F9A">
        <w:tc>
          <w:tcPr>
            <w:tcW w:w="3152" w:type="dxa"/>
            <w:vMerge/>
            <w:tcBorders>
              <w:left w:val="single" w:sz="8" w:space="0" w:color="auto"/>
            </w:tcBorders>
          </w:tcPr>
          <w:p w14:paraId="4166683E" w14:textId="77777777" w:rsidR="0005374E" w:rsidRPr="00120481" w:rsidRDefault="0005374E" w:rsidP="00355986">
            <w:pPr>
              <w:rPr>
                <w:rFonts w:ascii="Arial" w:hAnsi="Arial" w:cs="Arial"/>
                <w:i/>
                <w:sz w:val="24"/>
                <w:szCs w:val="24"/>
              </w:rPr>
            </w:pPr>
          </w:p>
        </w:tc>
        <w:tc>
          <w:tcPr>
            <w:tcW w:w="2076" w:type="dxa"/>
          </w:tcPr>
          <w:p w14:paraId="10B9E626" w14:textId="77777777" w:rsidR="0005374E" w:rsidRPr="00120481" w:rsidRDefault="00DD3122" w:rsidP="00355986">
            <w:pPr>
              <w:rPr>
                <w:rFonts w:ascii="Arial" w:hAnsi="Arial" w:cs="Arial"/>
                <w:i/>
                <w:sz w:val="24"/>
                <w:szCs w:val="24"/>
              </w:rPr>
            </w:pPr>
            <w:r w:rsidRPr="00120481">
              <w:rPr>
                <w:rFonts w:ascii="Arial" w:hAnsi="Arial" w:cs="Arial"/>
                <w:i/>
                <w:sz w:val="24"/>
                <w:szCs w:val="24"/>
              </w:rPr>
              <w:t>Perimeter d</w:t>
            </w:r>
            <w:r w:rsidR="0005374E" w:rsidRPr="00120481">
              <w:rPr>
                <w:rFonts w:ascii="Arial" w:hAnsi="Arial" w:cs="Arial"/>
                <w:i/>
                <w:sz w:val="24"/>
                <w:szCs w:val="24"/>
              </w:rPr>
              <w:t>rains</w:t>
            </w:r>
            <w:r w:rsidRPr="00120481">
              <w:rPr>
                <w:rFonts w:ascii="Arial" w:hAnsi="Arial" w:cs="Arial"/>
                <w:i/>
                <w:sz w:val="24"/>
                <w:szCs w:val="24"/>
              </w:rPr>
              <w:t xml:space="preserve"> (if applicable)</w:t>
            </w:r>
          </w:p>
        </w:tc>
        <w:tc>
          <w:tcPr>
            <w:tcW w:w="1998" w:type="dxa"/>
            <w:shd w:val="clear" w:color="auto" w:fill="DEEAF6" w:themeFill="accent5" w:themeFillTint="33"/>
          </w:tcPr>
          <w:p w14:paraId="46BEE831" w14:textId="3F70B677" w:rsidR="0005374E" w:rsidRPr="00120481" w:rsidRDefault="0005374E" w:rsidP="00355986">
            <w:pPr>
              <w:rPr>
                <w:rFonts w:ascii="Arial" w:hAnsi="Arial" w:cs="Arial"/>
                <w:i/>
                <w:sz w:val="24"/>
                <w:szCs w:val="24"/>
              </w:rPr>
            </w:pPr>
            <w:r w:rsidRPr="00120481">
              <w:rPr>
                <w:rFonts w:ascii="Arial" w:hAnsi="Arial" w:cs="Arial"/>
                <w:i/>
                <w:sz w:val="24"/>
                <w:szCs w:val="24"/>
              </w:rPr>
              <w:t>Clean debris and silt daily to ensure no stagnant water and mosquito breeding</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24DE75F8" w14:textId="77777777" w:rsidR="0005374E" w:rsidRPr="00120481" w:rsidRDefault="0005374E" w:rsidP="00355986">
            <w:pPr>
              <w:rPr>
                <w:rFonts w:ascii="Arial" w:hAnsi="Arial" w:cs="Arial"/>
                <w:i/>
                <w:sz w:val="24"/>
                <w:szCs w:val="24"/>
              </w:rPr>
            </w:pPr>
            <w:r w:rsidRPr="00120481">
              <w:rPr>
                <w:rFonts w:ascii="Arial" w:hAnsi="Arial" w:cs="Arial"/>
                <w:i/>
                <w:sz w:val="24"/>
                <w:szCs w:val="24"/>
              </w:rPr>
              <w:t>-</w:t>
            </w:r>
          </w:p>
        </w:tc>
      </w:tr>
      <w:tr w:rsidR="00152936" w:rsidRPr="0007136D" w14:paraId="5B9D61B1" w14:textId="77777777" w:rsidTr="00601F9A">
        <w:tc>
          <w:tcPr>
            <w:tcW w:w="3152" w:type="dxa"/>
            <w:tcBorders>
              <w:top w:val="single" w:sz="4" w:space="0" w:color="auto"/>
              <w:left w:val="single" w:sz="8" w:space="0" w:color="auto"/>
            </w:tcBorders>
          </w:tcPr>
          <w:p w14:paraId="6231DDFF" w14:textId="740EB2CE" w:rsidR="00152936" w:rsidRPr="00120481" w:rsidRDefault="00152936" w:rsidP="00152936">
            <w:pPr>
              <w:rPr>
                <w:rFonts w:ascii="Arial" w:hAnsi="Arial" w:cs="Arial"/>
                <w:i/>
                <w:sz w:val="24"/>
                <w:szCs w:val="24"/>
                <w:highlight w:val="yellow"/>
              </w:rPr>
            </w:pPr>
            <w:r w:rsidRPr="00120481">
              <w:rPr>
                <w:rFonts w:ascii="Arial" w:hAnsi="Arial" w:cs="Arial"/>
                <w:i/>
                <w:sz w:val="24"/>
                <w:szCs w:val="24"/>
              </w:rPr>
              <w:t>Boundary entrance gates, directory &amp; external signage</w:t>
            </w:r>
          </w:p>
        </w:tc>
        <w:tc>
          <w:tcPr>
            <w:tcW w:w="2076" w:type="dxa"/>
          </w:tcPr>
          <w:p w14:paraId="2E1E61DE" w14:textId="72EE8092" w:rsidR="00152936" w:rsidRPr="00120481" w:rsidRDefault="00152936" w:rsidP="00152936">
            <w:pPr>
              <w:rPr>
                <w:rFonts w:ascii="Arial" w:hAnsi="Arial" w:cs="Arial"/>
                <w:i/>
                <w:sz w:val="24"/>
                <w:szCs w:val="24"/>
                <w:highlight w:val="yellow"/>
              </w:rPr>
            </w:pPr>
            <w:r w:rsidRPr="00120481">
              <w:rPr>
                <w:rFonts w:ascii="Arial" w:hAnsi="Arial" w:cs="Arial"/>
                <w:i/>
                <w:sz w:val="24"/>
                <w:szCs w:val="24"/>
              </w:rPr>
              <w:t xml:space="preserve">Signage </w:t>
            </w:r>
          </w:p>
        </w:tc>
        <w:tc>
          <w:tcPr>
            <w:tcW w:w="1998" w:type="dxa"/>
            <w:shd w:val="clear" w:color="auto" w:fill="DEEAF6" w:themeFill="accent5" w:themeFillTint="33"/>
          </w:tcPr>
          <w:p w14:paraId="5E9D6082" w14:textId="42C74512" w:rsidR="00152936" w:rsidRPr="00120481" w:rsidRDefault="00152936" w:rsidP="00152936">
            <w:pPr>
              <w:rPr>
                <w:rFonts w:ascii="Arial" w:hAnsi="Arial" w:cs="Arial"/>
                <w:i/>
                <w:sz w:val="24"/>
                <w:szCs w:val="24"/>
                <w:highlight w:val="yellow"/>
              </w:rPr>
            </w:pPr>
            <w:r w:rsidRPr="00120481">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568C336B" w14:textId="6214BF5B" w:rsidR="00152936" w:rsidRPr="00120481" w:rsidRDefault="00152936" w:rsidP="00152936">
            <w:pPr>
              <w:rPr>
                <w:rFonts w:ascii="Arial" w:hAnsi="Arial" w:cs="Arial"/>
                <w:i/>
                <w:sz w:val="24"/>
                <w:szCs w:val="24"/>
                <w:highlight w:val="yellow"/>
              </w:rPr>
            </w:pPr>
            <w:r w:rsidRPr="00120481">
              <w:rPr>
                <w:rFonts w:ascii="Arial" w:hAnsi="Arial" w:cs="Arial"/>
                <w:i/>
                <w:sz w:val="24"/>
                <w:szCs w:val="24"/>
              </w:rPr>
              <w:t>Thorough cleaning once every quarter</w:t>
            </w:r>
            <w:r w:rsidR="009108DE">
              <w:rPr>
                <w:rFonts w:ascii="Arial" w:hAnsi="Arial" w:cs="Arial"/>
                <w:i/>
                <w:sz w:val="24"/>
                <w:szCs w:val="24"/>
              </w:rPr>
              <w:t>.</w:t>
            </w:r>
          </w:p>
        </w:tc>
      </w:tr>
      <w:tr w:rsidR="00152936" w:rsidRPr="0007136D" w14:paraId="12EBBC91" w14:textId="77777777" w:rsidTr="00601F9A">
        <w:tc>
          <w:tcPr>
            <w:tcW w:w="3152" w:type="dxa"/>
            <w:vMerge w:val="restart"/>
            <w:tcBorders>
              <w:top w:val="single" w:sz="4" w:space="0" w:color="auto"/>
              <w:left w:val="single" w:sz="8" w:space="0" w:color="auto"/>
            </w:tcBorders>
          </w:tcPr>
          <w:p w14:paraId="3FB9AAA1" w14:textId="0C552F9D" w:rsidR="00152936" w:rsidRPr="00120481" w:rsidRDefault="00152936" w:rsidP="00152936">
            <w:pPr>
              <w:rPr>
                <w:rFonts w:ascii="Arial" w:hAnsi="Arial" w:cs="Arial"/>
                <w:i/>
                <w:sz w:val="24"/>
                <w:szCs w:val="24"/>
              </w:rPr>
            </w:pPr>
            <w:r w:rsidRPr="00120481">
              <w:rPr>
                <w:rFonts w:ascii="Arial" w:hAnsi="Arial" w:cs="Arial"/>
                <w:i/>
                <w:sz w:val="24"/>
                <w:szCs w:val="24"/>
              </w:rPr>
              <w:t xml:space="preserve">Foyer </w:t>
            </w:r>
          </w:p>
        </w:tc>
        <w:tc>
          <w:tcPr>
            <w:tcW w:w="2076" w:type="dxa"/>
          </w:tcPr>
          <w:p w14:paraId="50D3A878" w14:textId="7E79E9BA" w:rsidR="00152936" w:rsidRPr="00120481" w:rsidRDefault="00152936" w:rsidP="00152936">
            <w:pPr>
              <w:rPr>
                <w:rFonts w:ascii="Arial" w:hAnsi="Arial" w:cs="Arial"/>
                <w:i/>
                <w:sz w:val="24"/>
                <w:szCs w:val="24"/>
              </w:rPr>
            </w:pPr>
            <w:r w:rsidRPr="00120481">
              <w:rPr>
                <w:rFonts w:ascii="Arial" w:hAnsi="Arial" w:cs="Arial"/>
                <w:i/>
                <w:sz w:val="24"/>
                <w:szCs w:val="24"/>
              </w:rPr>
              <w:t xml:space="preserve">Floor </w:t>
            </w:r>
          </w:p>
        </w:tc>
        <w:tc>
          <w:tcPr>
            <w:tcW w:w="1998" w:type="dxa"/>
            <w:shd w:val="clear" w:color="auto" w:fill="DEEAF6" w:themeFill="accent5" w:themeFillTint="33"/>
          </w:tcPr>
          <w:p w14:paraId="62F2F675" w14:textId="39A82804" w:rsidR="00152936" w:rsidRPr="00120481" w:rsidRDefault="0094772C" w:rsidP="00152936">
            <w:pPr>
              <w:rPr>
                <w:rFonts w:ascii="Arial" w:hAnsi="Arial" w:cs="Arial"/>
                <w:i/>
                <w:sz w:val="24"/>
                <w:szCs w:val="24"/>
              </w:rPr>
            </w:pPr>
            <w:r w:rsidRPr="00120481">
              <w:rPr>
                <w:rFonts w:ascii="Arial" w:hAnsi="Arial" w:cs="Arial"/>
                <w:i/>
                <w:sz w:val="24"/>
                <w:szCs w:val="24"/>
              </w:rPr>
              <w:t>Sweep o</w:t>
            </w:r>
            <w:r w:rsidR="00152936" w:rsidRPr="00120481">
              <w:rPr>
                <w:rFonts w:ascii="Arial" w:hAnsi="Arial" w:cs="Arial"/>
                <w:i/>
                <w:sz w:val="24"/>
                <w:szCs w:val="24"/>
              </w:rPr>
              <w:t>nce daily</w:t>
            </w:r>
            <w:r w:rsidR="009108DE">
              <w:rPr>
                <w:rFonts w:ascii="Arial" w:hAnsi="Arial" w:cs="Arial"/>
                <w:i/>
                <w:sz w:val="24"/>
                <w:szCs w:val="24"/>
              </w:rPr>
              <w:t>.</w:t>
            </w:r>
            <w:r w:rsidR="00152936" w:rsidRPr="00120481">
              <w:rPr>
                <w:rFonts w:ascii="Arial" w:hAnsi="Arial" w:cs="Arial"/>
                <w:i/>
                <w:sz w:val="24"/>
                <w:szCs w:val="24"/>
              </w:rPr>
              <w:t xml:space="preserve"> </w:t>
            </w:r>
          </w:p>
          <w:p w14:paraId="14AE8383" w14:textId="77777777" w:rsidR="00152936" w:rsidRPr="00120481" w:rsidRDefault="00152936" w:rsidP="00152936">
            <w:pPr>
              <w:rPr>
                <w:rFonts w:ascii="Arial" w:hAnsi="Arial" w:cs="Arial"/>
                <w:i/>
                <w:sz w:val="24"/>
                <w:szCs w:val="24"/>
              </w:rPr>
            </w:pPr>
          </w:p>
        </w:tc>
        <w:tc>
          <w:tcPr>
            <w:tcW w:w="1780" w:type="dxa"/>
            <w:tcBorders>
              <w:right w:val="single" w:sz="8" w:space="0" w:color="auto"/>
            </w:tcBorders>
            <w:shd w:val="clear" w:color="auto" w:fill="9CC2E5" w:themeFill="accent5" w:themeFillTint="99"/>
          </w:tcPr>
          <w:p w14:paraId="05F7EA7F" w14:textId="50FDF4E0" w:rsidR="00152936" w:rsidRPr="00120481" w:rsidRDefault="00152936" w:rsidP="00152936">
            <w:pPr>
              <w:rPr>
                <w:rFonts w:ascii="Arial" w:hAnsi="Arial" w:cs="Arial"/>
                <w:i/>
                <w:sz w:val="24"/>
                <w:szCs w:val="24"/>
              </w:rPr>
            </w:pPr>
            <w:r w:rsidRPr="00120481">
              <w:rPr>
                <w:rFonts w:ascii="Arial" w:hAnsi="Arial" w:cs="Arial"/>
                <w:i/>
                <w:sz w:val="24"/>
                <w:szCs w:val="24"/>
              </w:rPr>
              <w:t>Intensive scrubbing and disinfection once every 6 months</w:t>
            </w:r>
            <w:r w:rsidR="009108DE">
              <w:rPr>
                <w:rFonts w:ascii="Arial" w:hAnsi="Arial" w:cs="Arial"/>
                <w:i/>
                <w:sz w:val="24"/>
                <w:szCs w:val="24"/>
              </w:rPr>
              <w:t>.</w:t>
            </w:r>
          </w:p>
        </w:tc>
      </w:tr>
      <w:tr w:rsidR="00152936" w:rsidRPr="0007136D" w14:paraId="373E8C8E" w14:textId="77777777" w:rsidTr="00601F9A">
        <w:tc>
          <w:tcPr>
            <w:tcW w:w="3152" w:type="dxa"/>
            <w:vMerge/>
            <w:tcBorders>
              <w:left w:val="single" w:sz="8" w:space="0" w:color="auto"/>
            </w:tcBorders>
          </w:tcPr>
          <w:p w14:paraId="78ADC384" w14:textId="77777777" w:rsidR="00152936" w:rsidRPr="00120481" w:rsidRDefault="00152936" w:rsidP="00152936">
            <w:pPr>
              <w:rPr>
                <w:rFonts w:ascii="Arial" w:hAnsi="Arial" w:cs="Arial"/>
                <w:i/>
                <w:sz w:val="24"/>
                <w:szCs w:val="24"/>
              </w:rPr>
            </w:pPr>
          </w:p>
        </w:tc>
        <w:tc>
          <w:tcPr>
            <w:tcW w:w="2076" w:type="dxa"/>
          </w:tcPr>
          <w:p w14:paraId="3D328BAD" w14:textId="77777777" w:rsidR="00152936" w:rsidRPr="00120481" w:rsidRDefault="00152936" w:rsidP="00152936">
            <w:pPr>
              <w:rPr>
                <w:rFonts w:ascii="Arial" w:hAnsi="Arial" w:cs="Arial"/>
                <w:i/>
                <w:sz w:val="24"/>
                <w:szCs w:val="24"/>
              </w:rPr>
            </w:pPr>
            <w:r w:rsidRPr="00120481">
              <w:rPr>
                <w:rFonts w:ascii="Arial" w:hAnsi="Arial" w:cs="Arial"/>
                <w:i/>
                <w:sz w:val="24"/>
                <w:szCs w:val="24"/>
              </w:rPr>
              <w:t>Wall (&lt;=1m)</w:t>
            </w:r>
          </w:p>
        </w:tc>
        <w:tc>
          <w:tcPr>
            <w:tcW w:w="1998" w:type="dxa"/>
            <w:shd w:val="clear" w:color="auto" w:fill="DEEAF6" w:themeFill="accent5" w:themeFillTint="33"/>
          </w:tcPr>
          <w:p w14:paraId="572534E7" w14:textId="0313F7D9" w:rsidR="00152936" w:rsidRPr="00120481" w:rsidRDefault="00152936" w:rsidP="00152936">
            <w:pPr>
              <w:rPr>
                <w:rFonts w:ascii="Arial" w:hAnsi="Arial" w:cs="Arial"/>
                <w:i/>
                <w:sz w:val="24"/>
                <w:szCs w:val="24"/>
              </w:rPr>
            </w:pPr>
            <w:r w:rsidRPr="00120481">
              <w:rPr>
                <w:rFonts w:ascii="Arial" w:hAnsi="Arial" w:cs="Arial"/>
                <w:i/>
                <w:sz w:val="24"/>
                <w:szCs w:val="24"/>
              </w:rPr>
              <w:t xml:space="preserve">Weekly </w:t>
            </w:r>
            <w:r w:rsidR="00D14DB4" w:rsidRPr="00120481">
              <w:rPr>
                <w:rFonts w:ascii="Arial" w:hAnsi="Arial" w:cs="Arial"/>
                <w:i/>
                <w:sz w:val="24"/>
                <w:szCs w:val="24"/>
              </w:rPr>
              <w:t>s</w:t>
            </w:r>
            <w:r w:rsidRPr="00120481">
              <w:rPr>
                <w:rFonts w:ascii="Arial" w:hAnsi="Arial" w:cs="Arial"/>
                <w:i/>
                <w:sz w:val="24"/>
                <w:szCs w:val="24"/>
              </w:rPr>
              <w:t>pot cleaning</w:t>
            </w:r>
            <w:r w:rsidR="00D14DB4" w:rsidRPr="00120481">
              <w:rPr>
                <w:rFonts w:ascii="Arial" w:hAnsi="Arial" w:cs="Arial"/>
                <w:i/>
                <w:sz w:val="24"/>
                <w:szCs w:val="24"/>
              </w:rPr>
              <w:t>, where necessary</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496B5F94" w14:textId="301803DE"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490F4FF5" w14:textId="77777777" w:rsidTr="00601F9A">
        <w:tc>
          <w:tcPr>
            <w:tcW w:w="3152" w:type="dxa"/>
            <w:vMerge/>
            <w:tcBorders>
              <w:left w:val="single" w:sz="8" w:space="0" w:color="auto"/>
            </w:tcBorders>
          </w:tcPr>
          <w:p w14:paraId="75A2EA9D" w14:textId="77777777" w:rsidR="00152936" w:rsidRPr="00120481" w:rsidRDefault="00152936" w:rsidP="00152936">
            <w:pPr>
              <w:rPr>
                <w:rFonts w:ascii="Arial" w:hAnsi="Arial" w:cs="Arial"/>
                <w:i/>
                <w:sz w:val="24"/>
                <w:szCs w:val="24"/>
              </w:rPr>
            </w:pPr>
          </w:p>
        </w:tc>
        <w:tc>
          <w:tcPr>
            <w:tcW w:w="2076" w:type="dxa"/>
          </w:tcPr>
          <w:p w14:paraId="060F90BC" w14:textId="76374802" w:rsidR="00152936" w:rsidRPr="00120481" w:rsidRDefault="00152936" w:rsidP="00152936">
            <w:pPr>
              <w:rPr>
                <w:rFonts w:ascii="Arial" w:hAnsi="Arial" w:cs="Arial"/>
                <w:i/>
                <w:sz w:val="24"/>
                <w:szCs w:val="24"/>
              </w:rPr>
            </w:pPr>
            <w:r w:rsidRPr="00120481">
              <w:rPr>
                <w:rFonts w:ascii="Arial" w:hAnsi="Arial" w:cs="Arial"/>
                <w:i/>
                <w:sz w:val="24"/>
                <w:szCs w:val="24"/>
              </w:rPr>
              <w:t>Wall (&gt;1m to &lt;=3.5m)</w:t>
            </w:r>
          </w:p>
        </w:tc>
        <w:tc>
          <w:tcPr>
            <w:tcW w:w="1998" w:type="dxa"/>
            <w:shd w:val="clear" w:color="auto" w:fill="DEEAF6" w:themeFill="accent5" w:themeFillTint="33"/>
          </w:tcPr>
          <w:p w14:paraId="1E302DFA" w14:textId="41D274C7" w:rsidR="00152936" w:rsidRPr="00120481" w:rsidRDefault="00152936" w:rsidP="00152936">
            <w:pPr>
              <w:rPr>
                <w:rFonts w:ascii="Arial" w:hAnsi="Arial" w:cs="Arial"/>
                <w:i/>
                <w:sz w:val="24"/>
                <w:szCs w:val="24"/>
              </w:rPr>
            </w:pPr>
            <w:r w:rsidRPr="00120481">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396093B5" w14:textId="245932CB"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515B0EE4" w14:textId="77777777" w:rsidTr="00601F9A">
        <w:tc>
          <w:tcPr>
            <w:tcW w:w="3152" w:type="dxa"/>
            <w:vMerge/>
            <w:tcBorders>
              <w:left w:val="single" w:sz="8" w:space="0" w:color="auto"/>
            </w:tcBorders>
          </w:tcPr>
          <w:p w14:paraId="6B7B5599" w14:textId="77777777" w:rsidR="00152936" w:rsidRPr="00120481" w:rsidRDefault="00152936" w:rsidP="00152936">
            <w:pPr>
              <w:rPr>
                <w:rFonts w:ascii="Arial" w:hAnsi="Arial" w:cs="Arial"/>
                <w:i/>
                <w:sz w:val="24"/>
                <w:szCs w:val="24"/>
              </w:rPr>
            </w:pPr>
          </w:p>
        </w:tc>
        <w:tc>
          <w:tcPr>
            <w:tcW w:w="2076" w:type="dxa"/>
          </w:tcPr>
          <w:p w14:paraId="758FC87D" w14:textId="6B6E1DD4" w:rsidR="00152936" w:rsidRPr="00120481" w:rsidRDefault="00152936" w:rsidP="00152936">
            <w:pPr>
              <w:rPr>
                <w:rFonts w:ascii="Arial" w:hAnsi="Arial" w:cs="Arial"/>
                <w:i/>
                <w:sz w:val="24"/>
                <w:szCs w:val="24"/>
              </w:rPr>
            </w:pPr>
            <w:r w:rsidRPr="00120481">
              <w:rPr>
                <w:rFonts w:ascii="Arial" w:hAnsi="Arial" w:cs="Arial"/>
                <w:i/>
                <w:sz w:val="24"/>
                <w:szCs w:val="24"/>
              </w:rPr>
              <w:t>Doors</w:t>
            </w:r>
          </w:p>
        </w:tc>
        <w:tc>
          <w:tcPr>
            <w:tcW w:w="1998" w:type="dxa"/>
            <w:shd w:val="clear" w:color="auto" w:fill="DEEAF6" w:themeFill="accent5" w:themeFillTint="33"/>
          </w:tcPr>
          <w:p w14:paraId="55476ED2" w14:textId="0CFE69BF" w:rsidR="00152936" w:rsidRPr="00120481" w:rsidRDefault="00D14DB4" w:rsidP="00152936">
            <w:pPr>
              <w:rPr>
                <w:rFonts w:ascii="Arial" w:hAnsi="Arial" w:cs="Arial"/>
                <w:i/>
                <w:sz w:val="24"/>
                <w:szCs w:val="24"/>
              </w:rPr>
            </w:pPr>
            <w:r w:rsidRPr="00120481">
              <w:rPr>
                <w:rFonts w:ascii="Arial" w:hAnsi="Arial" w:cs="Arial"/>
                <w:i/>
                <w:sz w:val="24"/>
                <w:szCs w:val="24"/>
              </w:rPr>
              <w:t>General cleaning once every m</w:t>
            </w:r>
            <w:r w:rsidR="00152936" w:rsidRPr="00120481">
              <w:rPr>
                <w:rFonts w:ascii="Arial" w:hAnsi="Arial" w:cs="Arial"/>
                <w:i/>
                <w:sz w:val="24"/>
                <w:szCs w:val="24"/>
              </w:rPr>
              <w:t>onth</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30734642" w14:textId="172B6941"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51CE1F9B" w14:textId="77777777" w:rsidTr="00601F9A">
        <w:tc>
          <w:tcPr>
            <w:tcW w:w="3152" w:type="dxa"/>
            <w:vMerge/>
            <w:tcBorders>
              <w:left w:val="single" w:sz="8" w:space="0" w:color="auto"/>
            </w:tcBorders>
          </w:tcPr>
          <w:p w14:paraId="2D573485" w14:textId="77777777" w:rsidR="00152936" w:rsidRPr="00120481" w:rsidRDefault="00152936" w:rsidP="00152936">
            <w:pPr>
              <w:rPr>
                <w:rFonts w:ascii="Arial" w:hAnsi="Arial" w:cs="Arial"/>
                <w:i/>
                <w:sz w:val="24"/>
                <w:szCs w:val="24"/>
              </w:rPr>
            </w:pPr>
          </w:p>
        </w:tc>
        <w:tc>
          <w:tcPr>
            <w:tcW w:w="2076" w:type="dxa"/>
          </w:tcPr>
          <w:p w14:paraId="0586972E" w14:textId="1DD15755" w:rsidR="00152936" w:rsidRPr="00120481" w:rsidRDefault="00152936" w:rsidP="00152936">
            <w:pPr>
              <w:rPr>
                <w:rFonts w:ascii="Arial" w:hAnsi="Arial" w:cs="Arial"/>
                <w:i/>
                <w:sz w:val="24"/>
                <w:szCs w:val="24"/>
              </w:rPr>
            </w:pPr>
            <w:r w:rsidRPr="00120481">
              <w:rPr>
                <w:rFonts w:ascii="Arial" w:hAnsi="Arial" w:cs="Arial"/>
                <w:i/>
                <w:sz w:val="24"/>
                <w:szCs w:val="24"/>
              </w:rPr>
              <w:t>Door touch- panels / handles</w:t>
            </w:r>
          </w:p>
        </w:tc>
        <w:tc>
          <w:tcPr>
            <w:tcW w:w="1998" w:type="dxa"/>
            <w:shd w:val="clear" w:color="auto" w:fill="DEEAF6" w:themeFill="accent5" w:themeFillTint="33"/>
          </w:tcPr>
          <w:p w14:paraId="1762706B" w14:textId="7771A42C"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367F6EE5" w14:textId="5DB429B6"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71D845F8" w14:textId="77777777" w:rsidTr="00601F9A">
        <w:tc>
          <w:tcPr>
            <w:tcW w:w="3152" w:type="dxa"/>
            <w:vMerge/>
            <w:tcBorders>
              <w:left w:val="single" w:sz="8" w:space="0" w:color="auto"/>
            </w:tcBorders>
          </w:tcPr>
          <w:p w14:paraId="6B9F6408" w14:textId="77777777" w:rsidR="00152936" w:rsidRPr="00120481" w:rsidRDefault="00152936" w:rsidP="00152936">
            <w:pPr>
              <w:rPr>
                <w:rFonts w:ascii="Arial" w:hAnsi="Arial" w:cs="Arial"/>
                <w:i/>
                <w:sz w:val="24"/>
                <w:szCs w:val="24"/>
              </w:rPr>
            </w:pPr>
          </w:p>
        </w:tc>
        <w:tc>
          <w:tcPr>
            <w:tcW w:w="2076" w:type="dxa"/>
          </w:tcPr>
          <w:p w14:paraId="5CCD883B" w14:textId="47281872" w:rsidR="00152936" w:rsidRPr="00120481" w:rsidRDefault="00152936" w:rsidP="00152936">
            <w:pPr>
              <w:rPr>
                <w:rFonts w:ascii="Arial" w:hAnsi="Arial" w:cs="Arial"/>
                <w:i/>
                <w:sz w:val="24"/>
                <w:szCs w:val="24"/>
              </w:rPr>
            </w:pPr>
            <w:r w:rsidRPr="00120481">
              <w:rPr>
                <w:rFonts w:ascii="Arial" w:hAnsi="Arial" w:cs="Arial"/>
                <w:i/>
                <w:sz w:val="24"/>
                <w:szCs w:val="24"/>
              </w:rPr>
              <w:t>Touch-screen panel displays</w:t>
            </w:r>
          </w:p>
        </w:tc>
        <w:tc>
          <w:tcPr>
            <w:tcW w:w="1998" w:type="dxa"/>
            <w:shd w:val="clear" w:color="auto" w:fill="DEEAF6" w:themeFill="accent5" w:themeFillTint="33"/>
          </w:tcPr>
          <w:p w14:paraId="53F02D0E" w14:textId="63B12386"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3FFD41F6" w14:textId="1DACC7EA"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0D0D9EDD" w14:textId="77777777" w:rsidTr="00601F9A">
        <w:tc>
          <w:tcPr>
            <w:tcW w:w="3152" w:type="dxa"/>
            <w:vMerge/>
            <w:tcBorders>
              <w:left w:val="single" w:sz="8" w:space="0" w:color="auto"/>
            </w:tcBorders>
          </w:tcPr>
          <w:p w14:paraId="11011F80" w14:textId="77777777" w:rsidR="00152936" w:rsidRPr="00120481" w:rsidRDefault="00152936" w:rsidP="00152936">
            <w:pPr>
              <w:rPr>
                <w:rFonts w:ascii="Arial" w:hAnsi="Arial" w:cs="Arial"/>
                <w:i/>
                <w:sz w:val="24"/>
                <w:szCs w:val="24"/>
              </w:rPr>
            </w:pPr>
          </w:p>
        </w:tc>
        <w:tc>
          <w:tcPr>
            <w:tcW w:w="2076" w:type="dxa"/>
          </w:tcPr>
          <w:p w14:paraId="73223442" w14:textId="72BCB7C6" w:rsidR="00152936" w:rsidRPr="00120481" w:rsidRDefault="00152936" w:rsidP="00152936">
            <w:pPr>
              <w:rPr>
                <w:rFonts w:ascii="Arial" w:hAnsi="Arial" w:cs="Arial"/>
                <w:i/>
                <w:sz w:val="24"/>
                <w:szCs w:val="24"/>
              </w:rPr>
            </w:pPr>
            <w:r w:rsidRPr="00120481">
              <w:rPr>
                <w:rFonts w:ascii="Arial" w:hAnsi="Arial" w:cs="Arial"/>
                <w:i/>
                <w:sz w:val="24"/>
                <w:szCs w:val="24"/>
              </w:rPr>
              <w:t>Ceiling lights</w:t>
            </w:r>
          </w:p>
        </w:tc>
        <w:tc>
          <w:tcPr>
            <w:tcW w:w="1998" w:type="dxa"/>
            <w:shd w:val="clear" w:color="auto" w:fill="DEEAF6" w:themeFill="accent5" w:themeFillTint="33"/>
          </w:tcPr>
          <w:p w14:paraId="023BC21D" w14:textId="4CE32855" w:rsidR="00152936" w:rsidRPr="00120481" w:rsidRDefault="00152936" w:rsidP="00152936">
            <w:pPr>
              <w:rPr>
                <w:rFonts w:ascii="Arial" w:hAnsi="Arial" w:cs="Arial"/>
                <w:i/>
                <w:sz w:val="24"/>
                <w:szCs w:val="24"/>
              </w:rPr>
            </w:pPr>
            <w:r w:rsidRPr="00120481">
              <w:rPr>
                <w:rFonts w:ascii="Arial" w:hAnsi="Arial" w:cs="Arial"/>
                <w:i/>
                <w:sz w:val="24"/>
                <w:szCs w:val="24"/>
              </w:rPr>
              <w:t>N.A.</w:t>
            </w:r>
          </w:p>
        </w:tc>
        <w:tc>
          <w:tcPr>
            <w:tcW w:w="1780" w:type="dxa"/>
            <w:tcBorders>
              <w:right w:val="single" w:sz="8" w:space="0" w:color="auto"/>
            </w:tcBorders>
            <w:shd w:val="clear" w:color="auto" w:fill="9CC2E5" w:themeFill="accent5" w:themeFillTint="99"/>
          </w:tcPr>
          <w:p w14:paraId="159EED98" w14:textId="087E15A2" w:rsidR="00152936" w:rsidRPr="00120481" w:rsidRDefault="00DD7313" w:rsidP="00152936">
            <w:pPr>
              <w:rPr>
                <w:rFonts w:ascii="Arial" w:hAnsi="Arial" w:cs="Arial"/>
                <w:i/>
                <w:sz w:val="24"/>
                <w:szCs w:val="24"/>
              </w:rPr>
            </w:pPr>
            <w:r w:rsidRPr="00120481">
              <w:rPr>
                <w:rFonts w:ascii="Arial" w:hAnsi="Arial" w:cs="Arial"/>
                <w:i/>
                <w:sz w:val="24"/>
                <w:szCs w:val="24"/>
              </w:rPr>
              <w:t>Inspect once every 6 months (by M&amp;E contractor)</w:t>
            </w:r>
            <w:r w:rsidR="009108DE">
              <w:rPr>
                <w:rFonts w:ascii="Arial" w:hAnsi="Arial" w:cs="Arial"/>
                <w:i/>
                <w:sz w:val="24"/>
                <w:szCs w:val="24"/>
              </w:rPr>
              <w:t>.</w:t>
            </w:r>
          </w:p>
        </w:tc>
      </w:tr>
      <w:tr w:rsidR="00152936" w:rsidRPr="0007136D" w14:paraId="23E839BA" w14:textId="77777777" w:rsidTr="00601F9A">
        <w:tc>
          <w:tcPr>
            <w:tcW w:w="3152" w:type="dxa"/>
            <w:vMerge/>
            <w:tcBorders>
              <w:left w:val="single" w:sz="8" w:space="0" w:color="auto"/>
            </w:tcBorders>
          </w:tcPr>
          <w:p w14:paraId="5E943211" w14:textId="77777777" w:rsidR="00152936" w:rsidRPr="00120481" w:rsidRDefault="00152936" w:rsidP="00152936">
            <w:pPr>
              <w:rPr>
                <w:rFonts w:ascii="Arial" w:hAnsi="Arial" w:cs="Arial"/>
                <w:i/>
                <w:sz w:val="24"/>
                <w:szCs w:val="24"/>
              </w:rPr>
            </w:pPr>
          </w:p>
        </w:tc>
        <w:tc>
          <w:tcPr>
            <w:tcW w:w="2076" w:type="dxa"/>
          </w:tcPr>
          <w:p w14:paraId="76518F56" w14:textId="4940FC66" w:rsidR="00152936" w:rsidRPr="00120481" w:rsidRDefault="00152936" w:rsidP="00152936">
            <w:pPr>
              <w:rPr>
                <w:rFonts w:ascii="Arial" w:hAnsi="Arial" w:cs="Arial"/>
                <w:i/>
                <w:sz w:val="24"/>
                <w:szCs w:val="24"/>
              </w:rPr>
            </w:pPr>
            <w:r w:rsidRPr="00120481">
              <w:rPr>
                <w:rFonts w:ascii="Arial" w:hAnsi="Arial" w:cs="Arial"/>
                <w:i/>
                <w:sz w:val="24"/>
                <w:szCs w:val="24"/>
              </w:rPr>
              <w:t>Furniture (public-seating areas)</w:t>
            </w:r>
          </w:p>
        </w:tc>
        <w:tc>
          <w:tcPr>
            <w:tcW w:w="1998" w:type="dxa"/>
            <w:shd w:val="clear" w:color="auto" w:fill="DEEAF6" w:themeFill="accent5" w:themeFillTint="33"/>
          </w:tcPr>
          <w:p w14:paraId="31F4DC4A" w14:textId="68108F1D" w:rsidR="00152936" w:rsidRPr="00120481" w:rsidRDefault="007E767E" w:rsidP="00152936">
            <w:pPr>
              <w:rPr>
                <w:rFonts w:ascii="Arial" w:hAnsi="Arial" w:cs="Arial"/>
                <w:i/>
                <w:sz w:val="24"/>
                <w:szCs w:val="24"/>
              </w:rPr>
            </w:pPr>
            <w:r w:rsidRPr="00120481">
              <w:rPr>
                <w:rFonts w:ascii="Arial" w:hAnsi="Arial" w:cs="Arial"/>
                <w:i/>
                <w:sz w:val="24"/>
                <w:szCs w:val="24"/>
              </w:rPr>
              <w:t>Wipe o</w:t>
            </w:r>
            <w:r w:rsidR="00152936" w:rsidRPr="00120481">
              <w:rPr>
                <w:rFonts w:ascii="Arial" w:hAnsi="Arial" w:cs="Arial"/>
                <w:i/>
                <w:sz w:val="24"/>
                <w:szCs w:val="24"/>
              </w:rPr>
              <w:t>nce daily,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19B3DB13" w14:textId="5E4F2C44"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65B9ED38" w14:textId="77777777" w:rsidTr="00601F9A">
        <w:tc>
          <w:tcPr>
            <w:tcW w:w="3152" w:type="dxa"/>
            <w:vMerge/>
            <w:tcBorders>
              <w:left w:val="single" w:sz="8" w:space="0" w:color="auto"/>
            </w:tcBorders>
          </w:tcPr>
          <w:p w14:paraId="1EFB5589" w14:textId="77777777" w:rsidR="00152936" w:rsidRPr="00120481" w:rsidRDefault="00152936" w:rsidP="00152936">
            <w:pPr>
              <w:rPr>
                <w:rFonts w:ascii="Arial" w:hAnsi="Arial" w:cs="Arial"/>
                <w:i/>
                <w:sz w:val="24"/>
                <w:szCs w:val="24"/>
              </w:rPr>
            </w:pPr>
          </w:p>
        </w:tc>
        <w:tc>
          <w:tcPr>
            <w:tcW w:w="2076" w:type="dxa"/>
          </w:tcPr>
          <w:p w14:paraId="2B0D2EC1" w14:textId="2534FA6F" w:rsidR="00152936" w:rsidRPr="00120481" w:rsidRDefault="00152936" w:rsidP="00152936">
            <w:pPr>
              <w:rPr>
                <w:rFonts w:ascii="Arial" w:hAnsi="Arial" w:cs="Arial"/>
                <w:i/>
                <w:sz w:val="24"/>
                <w:szCs w:val="24"/>
              </w:rPr>
            </w:pPr>
            <w:r w:rsidRPr="00120481">
              <w:rPr>
                <w:rFonts w:ascii="Arial" w:hAnsi="Arial" w:cs="Arial"/>
                <w:i/>
                <w:sz w:val="24"/>
                <w:szCs w:val="24"/>
              </w:rPr>
              <w:t xml:space="preserve">Bins </w:t>
            </w:r>
          </w:p>
        </w:tc>
        <w:tc>
          <w:tcPr>
            <w:tcW w:w="1998" w:type="dxa"/>
            <w:shd w:val="clear" w:color="auto" w:fill="DEEAF6" w:themeFill="accent5" w:themeFillTint="33"/>
          </w:tcPr>
          <w:p w14:paraId="33C76E9E" w14:textId="1E6219A7" w:rsidR="00152936" w:rsidRPr="00120481" w:rsidRDefault="00152936" w:rsidP="00152936">
            <w:pPr>
              <w:rPr>
                <w:rFonts w:ascii="Arial" w:hAnsi="Arial" w:cs="Arial"/>
                <w:i/>
                <w:sz w:val="24"/>
                <w:szCs w:val="24"/>
              </w:rPr>
            </w:pPr>
            <w:r w:rsidRPr="00120481">
              <w:rPr>
                <w:rFonts w:ascii="Arial" w:hAnsi="Arial" w:cs="Arial"/>
                <w:i/>
                <w:sz w:val="24"/>
                <w:szCs w:val="24"/>
              </w:rPr>
              <w:t>Clear and wip</w:t>
            </w:r>
            <w:r w:rsidR="00556724" w:rsidRPr="00120481">
              <w:rPr>
                <w:rFonts w:ascii="Arial" w:hAnsi="Arial" w:cs="Arial"/>
                <w:i/>
                <w:sz w:val="24"/>
                <w:szCs w:val="24"/>
              </w:rPr>
              <w:t>e</w:t>
            </w:r>
            <w:r w:rsidRPr="00120481">
              <w:rPr>
                <w:rFonts w:ascii="Arial" w:hAnsi="Arial" w:cs="Arial"/>
                <w:i/>
                <w:sz w:val="24"/>
                <w:szCs w:val="24"/>
              </w:rPr>
              <w:t xml:space="preserve"> down daily</w:t>
            </w:r>
            <w:r w:rsidR="00556724" w:rsidRPr="00120481">
              <w:rPr>
                <w:rFonts w:ascii="Arial" w:hAnsi="Arial" w:cs="Arial"/>
                <w:i/>
                <w:sz w:val="24"/>
                <w:szCs w:val="24"/>
              </w:rPr>
              <w:t xml:space="preserve"> or as and when full</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1365923E" w14:textId="347ED331" w:rsidR="000F12D7" w:rsidRPr="00120481" w:rsidRDefault="000F12D7" w:rsidP="000F12D7">
            <w:pPr>
              <w:rPr>
                <w:rFonts w:ascii="Arial" w:hAnsi="Arial" w:cs="Arial"/>
                <w:i/>
                <w:sz w:val="24"/>
                <w:szCs w:val="24"/>
              </w:rPr>
            </w:pPr>
            <w:r w:rsidRPr="00120481">
              <w:rPr>
                <w:rFonts w:ascii="Arial" w:hAnsi="Arial" w:cs="Arial"/>
                <w:i/>
                <w:sz w:val="24"/>
                <w:szCs w:val="24"/>
              </w:rPr>
              <w:t>Check for damages which cause leakage every 3 months</w:t>
            </w:r>
            <w:r w:rsidR="009108DE">
              <w:rPr>
                <w:rFonts w:ascii="Arial" w:hAnsi="Arial" w:cs="Arial"/>
                <w:i/>
                <w:sz w:val="24"/>
                <w:szCs w:val="24"/>
              </w:rPr>
              <w:t>.</w:t>
            </w:r>
          </w:p>
          <w:p w14:paraId="3AA8205A" w14:textId="77777777" w:rsidR="000F12D7" w:rsidRPr="00120481" w:rsidRDefault="000F12D7" w:rsidP="000F12D7">
            <w:pPr>
              <w:rPr>
                <w:rFonts w:ascii="Arial" w:hAnsi="Arial" w:cs="Arial"/>
                <w:i/>
                <w:sz w:val="24"/>
                <w:szCs w:val="24"/>
              </w:rPr>
            </w:pPr>
          </w:p>
          <w:p w14:paraId="00F58347" w14:textId="015D491C" w:rsidR="00152936" w:rsidRPr="00120481" w:rsidRDefault="000F12D7" w:rsidP="00152936">
            <w:pPr>
              <w:rPr>
                <w:rFonts w:ascii="Arial" w:hAnsi="Arial" w:cs="Arial"/>
                <w:i/>
                <w:sz w:val="24"/>
                <w:szCs w:val="24"/>
              </w:rPr>
            </w:pPr>
            <w:r w:rsidRPr="00120481">
              <w:rPr>
                <w:rFonts w:ascii="Arial" w:hAnsi="Arial" w:cs="Arial"/>
                <w:i/>
                <w:sz w:val="24"/>
                <w:szCs w:val="24"/>
              </w:rPr>
              <w:t>Wash bins to remove scum every 3 months</w:t>
            </w:r>
            <w:r w:rsidR="009108DE">
              <w:rPr>
                <w:rFonts w:ascii="Arial" w:hAnsi="Arial" w:cs="Arial"/>
                <w:i/>
                <w:sz w:val="24"/>
                <w:szCs w:val="24"/>
              </w:rPr>
              <w:t>.</w:t>
            </w:r>
          </w:p>
        </w:tc>
      </w:tr>
      <w:tr w:rsidR="00152936" w:rsidRPr="0007136D" w14:paraId="10627D38" w14:textId="77777777" w:rsidTr="00601F9A">
        <w:tc>
          <w:tcPr>
            <w:tcW w:w="3152" w:type="dxa"/>
            <w:vMerge w:val="restart"/>
            <w:tcBorders>
              <w:left w:val="single" w:sz="8" w:space="0" w:color="auto"/>
            </w:tcBorders>
          </w:tcPr>
          <w:p w14:paraId="28CE608D" w14:textId="5405D13C" w:rsidR="00152936" w:rsidRPr="00120481" w:rsidRDefault="00152936" w:rsidP="00152936">
            <w:pPr>
              <w:rPr>
                <w:rFonts w:ascii="Arial" w:hAnsi="Arial" w:cs="Arial"/>
                <w:i/>
                <w:sz w:val="24"/>
                <w:szCs w:val="24"/>
              </w:rPr>
            </w:pPr>
            <w:r w:rsidRPr="00120481">
              <w:rPr>
                <w:rFonts w:ascii="Arial" w:hAnsi="Arial" w:cs="Arial"/>
                <w:i/>
                <w:sz w:val="24"/>
                <w:szCs w:val="24"/>
              </w:rPr>
              <w:t>Corridors/ Walkways/ Passageways</w:t>
            </w:r>
          </w:p>
        </w:tc>
        <w:tc>
          <w:tcPr>
            <w:tcW w:w="2076" w:type="dxa"/>
          </w:tcPr>
          <w:p w14:paraId="105AD30C" w14:textId="7E38BC9D" w:rsidR="00152936" w:rsidRPr="00120481" w:rsidRDefault="00152936" w:rsidP="00152936">
            <w:pPr>
              <w:rPr>
                <w:rFonts w:ascii="Arial" w:hAnsi="Arial" w:cs="Arial"/>
                <w:i/>
                <w:sz w:val="24"/>
                <w:szCs w:val="24"/>
              </w:rPr>
            </w:pPr>
            <w:r w:rsidRPr="00120481">
              <w:rPr>
                <w:rFonts w:ascii="Arial" w:hAnsi="Arial" w:cs="Arial"/>
                <w:i/>
                <w:sz w:val="24"/>
                <w:szCs w:val="24"/>
              </w:rPr>
              <w:t>Railings</w:t>
            </w:r>
          </w:p>
        </w:tc>
        <w:tc>
          <w:tcPr>
            <w:tcW w:w="1998" w:type="dxa"/>
            <w:shd w:val="clear" w:color="auto" w:fill="DEEAF6" w:themeFill="accent5" w:themeFillTint="33"/>
          </w:tcPr>
          <w:p w14:paraId="075F3453" w14:textId="5640C855"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6A671A22" w14:textId="0E523F5C" w:rsidR="00152936" w:rsidRPr="00120481" w:rsidRDefault="00152936" w:rsidP="00152936">
            <w:pPr>
              <w:rPr>
                <w:rFonts w:ascii="Arial" w:hAnsi="Arial" w:cs="Arial"/>
                <w:i/>
                <w:sz w:val="24"/>
                <w:szCs w:val="24"/>
              </w:rPr>
            </w:pPr>
            <w:r w:rsidRPr="00120481">
              <w:rPr>
                <w:rFonts w:ascii="Arial" w:hAnsi="Arial" w:cs="Arial"/>
                <w:i/>
                <w:sz w:val="24"/>
                <w:szCs w:val="24"/>
              </w:rPr>
              <w:t xml:space="preserve">Thorough cleaning and disinfection </w:t>
            </w:r>
            <w:r w:rsidR="007E767E" w:rsidRPr="00120481">
              <w:rPr>
                <w:rFonts w:ascii="Arial" w:hAnsi="Arial" w:cs="Arial"/>
                <w:i/>
                <w:sz w:val="24"/>
                <w:szCs w:val="24"/>
              </w:rPr>
              <w:t xml:space="preserve">once </w:t>
            </w:r>
            <w:r w:rsidRPr="00120481">
              <w:rPr>
                <w:rFonts w:ascii="Arial" w:hAnsi="Arial" w:cs="Arial"/>
                <w:i/>
                <w:sz w:val="24"/>
                <w:szCs w:val="24"/>
              </w:rPr>
              <w:t>every 6 months</w:t>
            </w:r>
            <w:r w:rsidR="009108DE">
              <w:rPr>
                <w:rFonts w:ascii="Arial" w:hAnsi="Arial" w:cs="Arial"/>
                <w:i/>
                <w:sz w:val="24"/>
                <w:szCs w:val="24"/>
              </w:rPr>
              <w:t>.</w:t>
            </w:r>
          </w:p>
        </w:tc>
      </w:tr>
      <w:tr w:rsidR="00152936" w:rsidRPr="0007136D" w14:paraId="49C5BCDC" w14:textId="77777777" w:rsidTr="00601F9A">
        <w:tc>
          <w:tcPr>
            <w:tcW w:w="3152" w:type="dxa"/>
            <w:vMerge/>
            <w:tcBorders>
              <w:left w:val="single" w:sz="8" w:space="0" w:color="auto"/>
            </w:tcBorders>
          </w:tcPr>
          <w:p w14:paraId="2D6A9247" w14:textId="77777777" w:rsidR="00152936" w:rsidRPr="00120481" w:rsidRDefault="00152936" w:rsidP="00152936">
            <w:pPr>
              <w:rPr>
                <w:rFonts w:ascii="Arial" w:hAnsi="Arial" w:cs="Arial"/>
                <w:i/>
                <w:sz w:val="24"/>
                <w:szCs w:val="24"/>
              </w:rPr>
            </w:pPr>
          </w:p>
        </w:tc>
        <w:tc>
          <w:tcPr>
            <w:tcW w:w="2076" w:type="dxa"/>
          </w:tcPr>
          <w:p w14:paraId="6C7A8BD3" w14:textId="5AB6D22E" w:rsidR="00152936" w:rsidRPr="00120481" w:rsidRDefault="00152936" w:rsidP="00152936">
            <w:pPr>
              <w:rPr>
                <w:rFonts w:ascii="Arial" w:hAnsi="Arial" w:cs="Arial"/>
                <w:i/>
                <w:sz w:val="24"/>
                <w:szCs w:val="24"/>
              </w:rPr>
            </w:pPr>
            <w:r w:rsidRPr="00120481">
              <w:rPr>
                <w:rFonts w:ascii="Arial" w:hAnsi="Arial" w:cs="Arial"/>
                <w:i/>
                <w:sz w:val="24"/>
                <w:szCs w:val="24"/>
              </w:rPr>
              <w:t xml:space="preserve">Floor </w:t>
            </w:r>
          </w:p>
        </w:tc>
        <w:tc>
          <w:tcPr>
            <w:tcW w:w="1998" w:type="dxa"/>
            <w:shd w:val="clear" w:color="auto" w:fill="DEEAF6" w:themeFill="accent5" w:themeFillTint="33"/>
          </w:tcPr>
          <w:p w14:paraId="34531C48" w14:textId="72CA5D02" w:rsidR="00152936" w:rsidRPr="00120481" w:rsidRDefault="007E767E" w:rsidP="00152936">
            <w:pPr>
              <w:rPr>
                <w:rFonts w:ascii="Arial" w:hAnsi="Arial" w:cs="Arial"/>
                <w:i/>
                <w:sz w:val="24"/>
                <w:szCs w:val="24"/>
              </w:rPr>
            </w:pPr>
            <w:r w:rsidRPr="00120481">
              <w:rPr>
                <w:rFonts w:ascii="Arial" w:hAnsi="Arial" w:cs="Arial"/>
                <w:i/>
                <w:sz w:val="24"/>
                <w:szCs w:val="24"/>
              </w:rPr>
              <w:t>Sweep o</w:t>
            </w:r>
            <w:r w:rsidR="00152936" w:rsidRPr="00120481">
              <w:rPr>
                <w:rFonts w:ascii="Arial" w:hAnsi="Arial" w:cs="Arial"/>
                <w:i/>
                <w:sz w:val="24"/>
                <w:szCs w:val="24"/>
              </w:rPr>
              <w:t>nce daily</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7370CF18" w14:textId="5952B77A"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269D14E8" w14:textId="77777777" w:rsidTr="00601F9A">
        <w:tc>
          <w:tcPr>
            <w:tcW w:w="3152" w:type="dxa"/>
            <w:vMerge/>
            <w:tcBorders>
              <w:left w:val="single" w:sz="8" w:space="0" w:color="auto"/>
            </w:tcBorders>
          </w:tcPr>
          <w:p w14:paraId="41EB288D" w14:textId="77777777" w:rsidR="00152936" w:rsidRPr="00120481" w:rsidRDefault="00152936" w:rsidP="00152936">
            <w:pPr>
              <w:rPr>
                <w:rFonts w:ascii="Arial" w:hAnsi="Arial" w:cs="Arial"/>
                <w:i/>
                <w:sz w:val="24"/>
                <w:szCs w:val="24"/>
              </w:rPr>
            </w:pPr>
          </w:p>
        </w:tc>
        <w:tc>
          <w:tcPr>
            <w:tcW w:w="2076" w:type="dxa"/>
          </w:tcPr>
          <w:p w14:paraId="757F80E3" w14:textId="77777777" w:rsidR="00152936" w:rsidRPr="00120481" w:rsidRDefault="00152936" w:rsidP="00152936">
            <w:pPr>
              <w:rPr>
                <w:rFonts w:ascii="Arial" w:hAnsi="Arial" w:cs="Arial"/>
                <w:i/>
                <w:sz w:val="24"/>
                <w:szCs w:val="24"/>
              </w:rPr>
            </w:pPr>
            <w:r w:rsidRPr="00120481">
              <w:rPr>
                <w:rFonts w:ascii="Arial" w:hAnsi="Arial" w:cs="Arial"/>
                <w:i/>
                <w:sz w:val="24"/>
                <w:szCs w:val="24"/>
              </w:rPr>
              <w:t>Wall (&lt;=1m)</w:t>
            </w:r>
          </w:p>
        </w:tc>
        <w:tc>
          <w:tcPr>
            <w:tcW w:w="1998" w:type="dxa"/>
            <w:shd w:val="clear" w:color="auto" w:fill="DEEAF6" w:themeFill="accent5" w:themeFillTint="33"/>
          </w:tcPr>
          <w:p w14:paraId="3780723C" w14:textId="5555A9F9" w:rsidR="00152936" w:rsidRPr="00120481" w:rsidRDefault="00152936" w:rsidP="00152936">
            <w:pPr>
              <w:rPr>
                <w:rFonts w:ascii="Arial" w:hAnsi="Arial" w:cs="Arial"/>
                <w:i/>
                <w:sz w:val="24"/>
                <w:szCs w:val="24"/>
              </w:rPr>
            </w:pPr>
            <w:r w:rsidRPr="00120481">
              <w:rPr>
                <w:rFonts w:ascii="Arial" w:hAnsi="Arial" w:cs="Arial"/>
                <w:i/>
                <w:sz w:val="24"/>
                <w:szCs w:val="24"/>
              </w:rPr>
              <w:t xml:space="preserve">Weekly </w:t>
            </w:r>
            <w:r w:rsidR="00791C5D" w:rsidRPr="00120481">
              <w:rPr>
                <w:rFonts w:ascii="Arial" w:hAnsi="Arial" w:cs="Arial"/>
                <w:i/>
                <w:sz w:val="24"/>
                <w:szCs w:val="24"/>
              </w:rPr>
              <w:t>s</w:t>
            </w:r>
            <w:r w:rsidRPr="00120481">
              <w:rPr>
                <w:rFonts w:ascii="Arial" w:hAnsi="Arial" w:cs="Arial"/>
                <w:i/>
                <w:sz w:val="24"/>
                <w:szCs w:val="24"/>
              </w:rPr>
              <w:t>pot cleaning</w:t>
            </w:r>
            <w:r w:rsidR="00791C5D" w:rsidRPr="00120481">
              <w:rPr>
                <w:rFonts w:ascii="Arial" w:hAnsi="Arial" w:cs="Arial"/>
                <w:i/>
                <w:sz w:val="24"/>
                <w:szCs w:val="24"/>
              </w:rPr>
              <w:t xml:space="preserve"> where necessary</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55AB45AE" w14:textId="52668973"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7F7D3D48" w14:textId="77777777" w:rsidTr="00601F9A">
        <w:tc>
          <w:tcPr>
            <w:tcW w:w="3152" w:type="dxa"/>
            <w:vMerge/>
            <w:tcBorders>
              <w:left w:val="single" w:sz="8" w:space="0" w:color="auto"/>
            </w:tcBorders>
          </w:tcPr>
          <w:p w14:paraId="7337C2F3" w14:textId="77777777" w:rsidR="00152936" w:rsidRPr="00120481" w:rsidRDefault="00152936" w:rsidP="00152936">
            <w:pPr>
              <w:rPr>
                <w:rFonts w:ascii="Arial" w:hAnsi="Arial" w:cs="Arial"/>
                <w:i/>
                <w:sz w:val="24"/>
                <w:szCs w:val="24"/>
              </w:rPr>
            </w:pPr>
          </w:p>
        </w:tc>
        <w:tc>
          <w:tcPr>
            <w:tcW w:w="2076" w:type="dxa"/>
          </w:tcPr>
          <w:p w14:paraId="3D3EC6BC" w14:textId="4D0F44D0" w:rsidR="00152936" w:rsidRPr="00120481" w:rsidRDefault="00152936" w:rsidP="00152936">
            <w:pPr>
              <w:rPr>
                <w:rFonts w:ascii="Arial" w:hAnsi="Arial" w:cs="Arial"/>
                <w:i/>
                <w:sz w:val="24"/>
                <w:szCs w:val="24"/>
              </w:rPr>
            </w:pPr>
            <w:r w:rsidRPr="00120481">
              <w:rPr>
                <w:rFonts w:ascii="Arial" w:hAnsi="Arial" w:cs="Arial"/>
                <w:i/>
                <w:sz w:val="24"/>
                <w:szCs w:val="24"/>
              </w:rPr>
              <w:t>Wall (&gt;1m to &lt;=3.5m)</w:t>
            </w:r>
          </w:p>
        </w:tc>
        <w:tc>
          <w:tcPr>
            <w:tcW w:w="1998" w:type="dxa"/>
            <w:shd w:val="clear" w:color="auto" w:fill="DEEAF6" w:themeFill="accent5" w:themeFillTint="33"/>
          </w:tcPr>
          <w:p w14:paraId="2C5AE7D9" w14:textId="5DCFB25B" w:rsidR="00152936" w:rsidRPr="00120481" w:rsidRDefault="00152936" w:rsidP="00152936">
            <w:pPr>
              <w:rPr>
                <w:rFonts w:ascii="Arial" w:hAnsi="Arial" w:cs="Arial"/>
                <w:i/>
                <w:sz w:val="24"/>
                <w:szCs w:val="24"/>
              </w:rPr>
            </w:pPr>
            <w:r w:rsidRPr="00120481">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367D4999" w14:textId="42B3F25E" w:rsidR="00152936" w:rsidRPr="00120481" w:rsidRDefault="00152936" w:rsidP="00152936">
            <w:pPr>
              <w:rPr>
                <w:rFonts w:ascii="Arial" w:hAnsi="Arial" w:cs="Arial"/>
                <w:i/>
                <w:sz w:val="24"/>
                <w:szCs w:val="24"/>
              </w:rPr>
            </w:pPr>
            <w:r w:rsidRPr="00120481">
              <w:rPr>
                <w:rFonts w:ascii="Arial" w:hAnsi="Arial" w:cs="Arial"/>
                <w:i/>
                <w:sz w:val="24"/>
                <w:szCs w:val="24"/>
              </w:rPr>
              <w:t xml:space="preserve">Thorough cleaning and </w:t>
            </w:r>
            <w:r w:rsidRPr="00120481">
              <w:rPr>
                <w:rFonts w:ascii="Arial" w:hAnsi="Arial" w:cs="Arial"/>
                <w:i/>
                <w:sz w:val="24"/>
                <w:szCs w:val="24"/>
              </w:rPr>
              <w:lastRenderedPageBreak/>
              <w:t>disinfection once every 6 months</w:t>
            </w:r>
            <w:r w:rsidR="009108DE">
              <w:rPr>
                <w:rFonts w:ascii="Arial" w:hAnsi="Arial" w:cs="Arial"/>
                <w:i/>
                <w:sz w:val="24"/>
                <w:szCs w:val="24"/>
              </w:rPr>
              <w:t>.</w:t>
            </w:r>
          </w:p>
        </w:tc>
      </w:tr>
      <w:tr w:rsidR="00152936" w:rsidRPr="0007136D" w14:paraId="28A4B230" w14:textId="77777777" w:rsidTr="00601F9A">
        <w:tc>
          <w:tcPr>
            <w:tcW w:w="3152" w:type="dxa"/>
            <w:vMerge w:val="restart"/>
            <w:tcBorders>
              <w:left w:val="single" w:sz="8" w:space="0" w:color="auto"/>
            </w:tcBorders>
          </w:tcPr>
          <w:p w14:paraId="02A4F709" w14:textId="32CC4806" w:rsidR="00152936" w:rsidRPr="00120481" w:rsidRDefault="00152936" w:rsidP="00152936">
            <w:pPr>
              <w:rPr>
                <w:rFonts w:ascii="Arial" w:hAnsi="Arial" w:cs="Arial"/>
                <w:i/>
                <w:sz w:val="24"/>
                <w:szCs w:val="24"/>
              </w:rPr>
            </w:pPr>
            <w:r w:rsidRPr="00120481">
              <w:rPr>
                <w:rFonts w:ascii="Arial" w:hAnsi="Arial" w:cs="Arial"/>
                <w:i/>
                <w:sz w:val="24"/>
                <w:szCs w:val="24"/>
              </w:rPr>
              <w:lastRenderedPageBreak/>
              <w:t>Lifts</w:t>
            </w:r>
          </w:p>
        </w:tc>
        <w:tc>
          <w:tcPr>
            <w:tcW w:w="2076" w:type="dxa"/>
          </w:tcPr>
          <w:p w14:paraId="0DA5BBC3" w14:textId="61F3DF8D" w:rsidR="00152936" w:rsidRPr="00120481" w:rsidRDefault="00152936" w:rsidP="00152936">
            <w:pPr>
              <w:rPr>
                <w:rFonts w:ascii="Arial" w:hAnsi="Arial" w:cs="Arial"/>
                <w:i/>
                <w:sz w:val="24"/>
                <w:szCs w:val="24"/>
              </w:rPr>
            </w:pPr>
            <w:r w:rsidRPr="00120481">
              <w:rPr>
                <w:rFonts w:ascii="Arial" w:hAnsi="Arial" w:cs="Arial"/>
                <w:i/>
                <w:sz w:val="24"/>
                <w:szCs w:val="24"/>
              </w:rPr>
              <w:t>Floor and internal walls</w:t>
            </w:r>
          </w:p>
        </w:tc>
        <w:tc>
          <w:tcPr>
            <w:tcW w:w="1998" w:type="dxa"/>
            <w:shd w:val="clear" w:color="auto" w:fill="DEEAF6" w:themeFill="accent5" w:themeFillTint="33"/>
          </w:tcPr>
          <w:p w14:paraId="2A20D0C1" w14:textId="0C65E814" w:rsidR="00152936" w:rsidRPr="00120481" w:rsidRDefault="00791C5D" w:rsidP="00152936">
            <w:pPr>
              <w:rPr>
                <w:rFonts w:ascii="Arial" w:hAnsi="Arial" w:cs="Arial"/>
                <w:i/>
                <w:sz w:val="24"/>
                <w:szCs w:val="24"/>
              </w:rPr>
            </w:pPr>
            <w:r w:rsidRPr="00120481">
              <w:rPr>
                <w:rFonts w:ascii="Arial" w:hAnsi="Arial" w:cs="Arial"/>
                <w:i/>
                <w:sz w:val="24"/>
                <w:szCs w:val="24"/>
              </w:rPr>
              <w:t>Wipe o</w:t>
            </w:r>
            <w:r w:rsidR="00152936" w:rsidRPr="00120481">
              <w:rPr>
                <w:rFonts w:ascii="Arial" w:hAnsi="Arial" w:cs="Arial"/>
                <w:i/>
                <w:sz w:val="24"/>
                <w:szCs w:val="24"/>
              </w:rPr>
              <w:t>nce daily</w:t>
            </w:r>
            <w:r w:rsidR="009108DE">
              <w:rPr>
                <w:rFonts w:ascii="Arial" w:hAnsi="Arial" w:cs="Arial"/>
                <w:i/>
                <w:sz w:val="24"/>
                <w:szCs w:val="24"/>
              </w:rPr>
              <w:t>.</w:t>
            </w:r>
            <w:r w:rsidR="00152936" w:rsidRPr="00120481">
              <w:rPr>
                <w:rFonts w:ascii="Arial" w:hAnsi="Arial" w:cs="Arial"/>
                <w:i/>
                <w:sz w:val="24"/>
                <w:szCs w:val="24"/>
              </w:rPr>
              <w:t xml:space="preserve"> </w:t>
            </w:r>
          </w:p>
        </w:tc>
        <w:tc>
          <w:tcPr>
            <w:tcW w:w="1780" w:type="dxa"/>
            <w:tcBorders>
              <w:right w:val="single" w:sz="8" w:space="0" w:color="auto"/>
            </w:tcBorders>
            <w:shd w:val="clear" w:color="auto" w:fill="9CC2E5" w:themeFill="accent5" w:themeFillTint="99"/>
          </w:tcPr>
          <w:p w14:paraId="47F54D56" w14:textId="3C84F845"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56105B4F" w14:textId="77777777" w:rsidTr="00601F9A">
        <w:tc>
          <w:tcPr>
            <w:tcW w:w="3152" w:type="dxa"/>
            <w:vMerge/>
            <w:tcBorders>
              <w:left w:val="single" w:sz="8" w:space="0" w:color="auto"/>
            </w:tcBorders>
          </w:tcPr>
          <w:p w14:paraId="51549C06" w14:textId="77777777" w:rsidR="00152936" w:rsidRPr="00120481" w:rsidRDefault="00152936" w:rsidP="00152936">
            <w:pPr>
              <w:rPr>
                <w:rFonts w:ascii="Arial" w:hAnsi="Arial" w:cs="Arial"/>
                <w:i/>
                <w:sz w:val="24"/>
                <w:szCs w:val="24"/>
              </w:rPr>
            </w:pPr>
          </w:p>
        </w:tc>
        <w:tc>
          <w:tcPr>
            <w:tcW w:w="2076" w:type="dxa"/>
          </w:tcPr>
          <w:p w14:paraId="35F2820C" w14:textId="2DCFE535" w:rsidR="00152936" w:rsidRPr="00120481" w:rsidRDefault="00152936" w:rsidP="00152936">
            <w:pPr>
              <w:rPr>
                <w:rFonts w:ascii="Arial" w:hAnsi="Arial" w:cs="Arial"/>
                <w:i/>
                <w:sz w:val="24"/>
                <w:szCs w:val="24"/>
              </w:rPr>
            </w:pPr>
            <w:r w:rsidRPr="00120481">
              <w:rPr>
                <w:rFonts w:ascii="Arial" w:hAnsi="Arial" w:cs="Arial"/>
                <w:i/>
                <w:sz w:val="24"/>
                <w:szCs w:val="24"/>
              </w:rPr>
              <w:t>Buttons and railings</w:t>
            </w:r>
          </w:p>
        </w:tc>
        <w:tc>
          <w:tcPr>
            <w:tcW w:w="1998" w:type="dxa"/>
            <w:shd w:val="clear" w:color="auto" w:fill="DEEAF6" w:themeFill="accent5" w:themeFillTint="33"/>
          </w:tcPr>
          <w:p w14:paraId="3373E778" w14:textId="543540F6"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0083A9A9" w14:textId="1A0A0BAA"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02ADC328" w14:textId="77777777" w:rsidTr="00601F9A">
        <w:tc>
          <w:tcPr>
            <w:tcW w:w="3152" w:type="dxa"/>
            <w:vMerge w:val="restart"/>
            <w:tcBorders>
              <w:left w:val="single" w:sz="8" w:space="0" w:color="auto"/>
            </w:tcBorders>
          </w:tcPr>
          <w:p w14:paraId="4C8BD844" w14:textId="57204639" w:rsidR="00152936" w:rsidRPr="00120481" w:rsidRDefault="00152936" w:rsidP="00152936">
            <w:pPr>
              <w:rPr>
                <w:rFonts w:ascii="Arial" w:hAnsi="Arial" w:cs="Arial"/>
                <w:i/>
                <w:sz w:val="24"/>
                <w:szCs w:val="24"/>
              </w:rPr>
            </w:pPr>
            <w:r w:rsidRPr="00120481">
              <w:rPr>
                <w:rFonts w:ascii="Arial" w:hAnsi="Arial" w:cs="Arial"/>
                <w:i/>
                <w:sz w:val="24"/>
                <w:szCs w:val="24"/>
              </w:rPr>
              <w:t>Main Staircases</w:t>
            </w:r>
          </w:p>
        </w:tc>
        <w:tc>
          <w:tcPr>
            <w:tcW w:w="2076" w:type="dxa"/>
          </w:tcPr>
          <w:p w14:paraId="2BF48398" w14:textId="0C32CC2E" w:rsidR="00152936" w:rsidRPr="00120481" w:rsidRDefault="00152936" w:rsidP="00152936">
            <w:pPr>
              <w:rPr>
                <w:rFonts w:ascii="Arial" w:hAnsi="Arial" w:cs="Arial"/>
                <w:i/>
                <w:sz w:val="24"/>
                <w:szCs w:val="24"/>
              </w:rPr>
            </w:pPr>
            <w:r w:rsidRPr="00120481">
              <w:rPr>
                <w:rFonts w:ascii="Arial" w:hAnsi="Arial" w:cs="Arial"/>
                <w:i/>
                <w:sz w:val="24"/>
                <w:szCs w:val="24"/>
              </w:rPr>
              <w:t>Staircase railings</w:t>
            </w:r>
          </w:p>
        </w:tc>
        <w:tc>
          <w:tcPr>
            <w:tcW w:w="1998" w:type="dxa"/>
            <w:shd w:val="clear" w:color="auto" w:fill="DEEAF6" w:themeFill="accent5" w:themeFillTint="33"/>
          </w:tcPr>
          <w:p w14:paraId="5E691E5B" w14:textId="0E6E3AA0"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01BE757C" w14:textId="35CBB2A4"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64FFEC78" w14:textId="77777777" w:rsidTr="00601F9A">
        <w:tc>
          <w:tcPr>
            <w:tcW w:w="3152" w:type="dxa"/>
            <w:vMerge/>
            <w:tcBorders>
              <w:left w:val="single" w:sz="8" w:space="0" w:color="auto"/>
            </w:tcBorders>
          </w:tcPr>
          <w:p w14:paraId="5F249658" w14:textId="77777777" w:rsidR="00152936" w:rsidRPr="00120481" w:rsidRDefault="00152936" w:rsidP="00152936">
            <w:pPr>
              <w:rPr>
                <w:rFonts w:ascii="Arial" w:hAnsi="Arial" w:cs="Arial"/>
                <w:i/>
                <w:sz w:val="24"/>
                <w:szCs w:val="24"/>
              </w:rPr>
            </w:pPr>
          </w:p>
        </w:tc>
        <w:tc>
          <w:tcPr>
            <w:tcW w:w="2076" w:type="dxa"/>
          </w:tcPr>
          <w:p w14:paraId="19A8A361" w14:textId="0CA104A2" w:rsidR="00152936" w:rsidRPr="00120481" w:rsidRDefault="00152936" w:rsidP="00152936">
            <w:pPr>
              <w:rPr>
                <w:rFonts w:ascii="Arial" w:hAnsi="Arial" w:cs="Arial"/>
                <w:i/>
                <w:sz w:val="24"/>
                <w:szCs w:val="24"/>
              </w:rPr>
            </w:pPr>
            <w:r w:rsidRPr="00120481">
              <w:rPr>
                <w:rFonts w:ascii="Arial" w:hAnsi="Arial" w:cs="Arial"/>
                <w:i/>
                <w:sz w:val="24"/>
                <w:szCs w:val="24"/>
              </w:rPr>
              <w:t xml:space="preserve">Floor </w:t>
            </w:r>
          </w:p>
        </w:tc>
        <w:tc>
          <w:tcPr>
            <w:tcW w:w="1998" w:type="dxa"/>
            <w:shd w:val="clear" w:color="auto" w:fill="DEEAF6" w:themeFill="accent5" w:themeFillTint="33"/>
          </w:tcPr>
          <w:p w14:paraId="75908445" w14:textId="6290FEFD" w:rsidR="00152936" w:rsidRPr="00120481" w:rsidRDefault="00791C5D" w:rsidP="00152936">
            <w:pPr>
              <w:rPr>
                <w:rFonts w:ascii="Arial" w:hAnsi="Arial" w:cs="Arial"/>
                <w:i/>
                <w:sz w:val="24"/>
                <w:szCs w:val="24"/>
              </w:rPr>
            </w:pPr>
            <w:r w:rsidRPr="00120481">
              <w:rPr>
                <w:rFonts w:ascii="Arial" w:hAnsi="Arial" w:cs="Arial"/>
                <w:i/>
                <w:sz w:val="24"/>
                <w:szCs w:val="24"/>
              </w:rPr>
              <w:t>Sweep o</w:t>
            </w:r>
            <w:r w:rsidR="00152936" w:rsidRPr="00120481">
              <w:rPr>
                <w:rFonts w:ascii="Arial" w:hAnsi="Arial" w:cs="Arial"/>
                <w:i/>
                <w:sz w:val="24"/>
                <w:szCs w:val="24"/>
              </w:rPr>
              <w:t>nce daily</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442F4892" w14:textId="6F931FB3"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51EDAF54" w14:textId="77777777" w:rsidTr="00601F9A">
        <w:tc>
          <w:tcPr>
            <w:tcW w:w="3152" w:type="dxa"/>
            <w:vMerge/>
            <w:tcBorders>
              <w:left w:val="single" w:sz="8" w:space="0" w:color="auto"/>
            </w:tcBorders>
          </w:tcPr>
          <w:p w14:paraId="491F92DB" w14:textId="77777777" w:rsidR="00152936" w:rsidRPr="00120481" w:rsidRDefault="00152936" w:rsidP="00152936">
            <w:pPr>
              <w:rPr>
                <w:rFonts w:ascii="Arial" w:hAnsi="Arial" w:cs="Arial"/>
                <w:i/>
                <w:sz w:val="24"/>
                <w:szCs w:val="24"/>
              </w:rPr>
            </w:pPr>
          </w:p>
        </w:tc>
        <w:tc>
          <w:tcPr>
            <w:tcW w:w="2076" w:type="dxa"/>
          </w:tcPr>
          <w:p w14:paraId="5B51BE8A" w14:textId="77777777" w:rsidR="00152936" w:rsidRPr="00120481" w:rsidRDefault="00152936" w:rsidP="00152936">
            <w:pPr>
              <w:rPr>
                <w:rFonts w:ascii="Arial" w:hAnsi="Arial" w:cs="Arial"/>
                <w:i/>
                <w:sz w:val="24"/>
                <w:szCs w:val="24"/>
              </w:rPr>
            </w:pPr>
            <w:r w:rsidRPr="00120481">
              <w:rPr>
                <w:rFonts w:ascii="Arial" w:hAnsi="Arial" w:cs="Arial"/>
                <w:i/>
                <w:sz w:val="24"/>
                <w:szCs w:val="24"/>
              </w:rPr>
              <w:t>Wall (&lt;=1m)</w:t>
            </w:r>
          </w:p>
        </w:tc>
        <w:tc>
          <w:tcPr>
            <w:tcW w:w="1998" w:type="dxa"/>
            <w:shd w:val="clear" w:color="auto" w:fill="DEEAF6" w:themeFill="accent5" w:themeFillTint="33"/>
          </w:tcPr>
          <w:p w14:paraId="6A078BF2" w14:textId="7A341687" w:rsidR="00152936" w:rsidRPr="00120481" w:rsidRDefault="00152936" w:rsidP="00152936">
            <w:pPr>
              <w:rPr>
                <w:rFonts w:ascii="Arial" w:hAnsi="Arial" w:cs="Arial"/>
                <w:i/>
                <w:sz w:val="24"/>
                <w:szCs w:val="24"/>
              </w:rPr>
            </w:pPr>
            <w:r w:rsidRPr="00120481">
              <w:rPr>
                <w:rFonts w:ascii="Arial" w:hAnsi="Arial" w:cs="Arial"/>
                <w:i/>
                <w:sz w:val="24"/>
                <w:szCs w:val="24"/>
              </w:rPr>
              <w:t xml:space="preserve">Weekly </w:t>
            </w:r>
            <w:r w:rsidR="007A7B05" w:rsidRPr="00120481">
              <w:rPr>
                <w:rFonts w:ascii="Arial" w:hAnsi="Arial" w:cs="Arial"/>
                <w:i/>
                <w:sz w:val="24"/>
                <w:szCs w:val="24"/>
              </w:rPr>
              <w:t>s</w:t>
            </w:r>
            <w:r w:rsidRPr="00120481">
              <w:rPr>
                <w:rFonts w:ascii="Arial" w:hAnsi="Arial" w:cs="Arial"/>
                <w:i/>
                <w:sz w:val="24"/>
                <w:szCs w:val="24"/>
              </w:rPr>
              <w:t>pot cleaning</w:t>
            </w:r>
            <w:r w:rsidR="007A7B05" w:rsidRPr="00120481">
              <w:rPr>
                <w:rFonts w:ascii="Arial" w:hAnsi="Arial" w:cs="Arial"/>
                <w:i/>
                <w:sz w:val="24"/>
                <w:szCs w:val="24"/>
              </w:rPr>
              <w:t xml:space="preserve"> where necessary</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3E90BE9F" w14:textId="3B5126AA"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54376CE8" w14:textId="77777777" w:rsidTr="00601F9A">
        <w:tc>
          <w:tcPr>
            <w:tcW w:w="3152" w:type="dxa"/>
            <w:vMerge/>
            <w:tcBorders>
              <w:left w:val="single" w:sz="8" w:space="0" w:color="auto"/>
            </w:tcBorders>
          </w:tcPr>
          <w:p w14:paraId="266C13FE" w14:textId="77777777" w:rsidR="00152936" w:rsidRPr="00120481" w:rsidRDefault="00152936" w:rsidP="00152936">
            <w:pPr>
              <w:rPr>
                <w:rFonts w:ascii="Arial" w:hAnsi="Arial" w:cs="Arial"/>
                <w:i/>
                <w:sz w:val="24"/>
                <w:szCs w:val="24"/>
              </w:rPr>
            </w:pPr>
          </w:p>
        </w:tc>
        <w:tc>
          <w:tcPr>
            <w:tcW w:w="2076" w:type="dxa"/>
          </w:tcPr>
          <w:p w14:paraId="1B47AF06" w14:textId="000AE302" w:rsidR="00152936" w:rsidRPr="00120481" w:rsidRDefault="00152936" w:rsidP="00152936">
            <w:pPr>
              <w:rPr>
                <w:rFonts w:ascii="Arial" w:hAnsi="Arial" w:cs="Arial"/>
                <w:i/>
                <w:sz w:val="24"/>
                <w:szCs w:val="24"/>
              </w:rPr>
            </w:pPr>
            <w:r w:rsidRPr="00120481">
              <w:rPr>
                <w:rFonts w:ascii="Arial" w:hAnsi="Arial" w:cs="Arial"/>
                <w:i/>
                <w:sz w:val="24"/>
                <w:szCs w:val="24"/>
              </w:rPr>
              <w:t>Wall (&gt;1m to &lt;=3.5m)</w:t>
            </w:r>
          </w:p>
        </w:tc>
        <w:tc>
          <w:tcPr>
            <w:tcW w:w="1998" w:type="dxa"/>
            <w:shd w:val="clear" w:color="auto" w:fill="DEEAF6" w:themeFill="accent5" w:themeFillTint="33"/>
          </w:tcPr>
          <w:p w14:paraId="2812320D" w14:textId="3CB36E36" w:rsidR="00152936" w:rsidRPr="00120481" w:rsidRDefault="00152936" w:rsidP="00152936">
            <w:pPr>
              <w:rPr>
                <w:rFonts w:ascii="Arial" w:hAnsi="Arial" w:cs="Arial"/>
                <w:i/>
                <w:sz w:val="24"/>
                <w:szCs w:val="24"/>
              </w:rPr>
            </w:pPr>
            <w:r w:rsidRPr="00120481">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5D16F164" w14:textId="334517B5"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05E4BB8C" w14:textId="77777777" w:rsidTr="00601F9A">
        <w:tc>
          <w:tcPr>
            <w:tcW w:w="3152" w:type="dxa"/>
            <w:vMerge w:val="restart"/>
            <w:tcBorders>
              <w:left w:val="single" w:sz="8" w:space="0" w:color="auto"/>
            </w:tcBorders>
          </w:tcPr>
          <w:p w14:paraId="7632F03D" w14:textId="60F0BFBF" w:rsidR="00152936" w:rsidRPr="00120481" w:rsidRDefault="00152936" w:rsidP="00152936">
            <w:pPr>
              <w:rPr>
                <w:rFonts w:ascii="Arial" w:hAnsi="Arial" w:cs="Arial"/>
                <w:i/>
                <w:sz w:val="24"/>
                <w:szCs w:val="24"/>
              </w:rPr>
            </w:pPr>
            <w:r w:rsidRPr="00120481">
              <w:rPr>
                <w:rFonts w:ascii="Arial" w:hAnsi="Arial" w:cs="Arial"/>
                <w:i/>
                <w:sz w:val="24"/>
                <w:szCs w:val="24"/>
              </w:rPr>
              <w:t>Toilets/Shower room/changing room</w:t>
            </w:r>
            <w:r w:rsidR="00C85BA8" w:rsidRPr="00120481">
              <w:rPr>
                <w:rFonts w:ascii="Arial" w:hAnsi="Arial" w:cs="Arial"/>
                <w:i/>
                <w:sz w:val="24"/>
                <w:szCs w:val="24"/>
              </w:rPr>
              <w:t>*</w:t>
            </w:r>
          </w:p>
          <w:p w14:paraId="31C986D8" w14:textId="77777777" w:rsidR="00C85BA8" w:rsidRPr="00120481" w:rsidRDefault="00C85BA8" w:rsidP="00152936">
            <w:pPr>
              <w:rPr>
                <w:rFonts w:ascii="Arial" w:hAnsi="Arial" w:cs="Arial"/>
                <w:i/>
                <w:sz w:val="24"/>
                <w:szCs w:val="24"/>
              </w:rPr>
            </w:pPr>
          </w:p>
          <w:p w14:paraId="6D59E97A" w14:textId="577292FA" w:rsidR="00C85BA8" w:rsidRPr="00120481" w:rsidRDefault="00C85BA8" w:rsidP="00152936">
            <w:pPr>
              <w:rPr>
                <w:rFonts w:ascii="Arial" w:hAnsi="Arial" w:cs="Arial"/>
                <w:i/>
                <w:sz w:val="24"/>
                <w:szCs w:val="24"/>
              </w:rPr>
            </w:pPr>
            <w:r w:rsidRPr="00120481">
              <w:rPr>
                <w:rFonts w:ascii="Arial" w:hAnsi="Arial" w:cs="Arial"/>
                <w:i/>
                <w:sz w:val="24"/>
                <w:szCs w:val="24"/>
              </w:rPr>
              <w:t xml:space="preserve">*Stated frequencies are the </w:t>
            </w:r>
            <w:proofErr w:type="gramStart"/>
            <w:r w:rsidRPr="00120481">
              <w:rPr>
                <w:rFonts w:ascii="Arial" w:hAnsi="Arial" w:cs="Arial"/>
                <w:i/>
                <w:sz w:val="24"/>
                <w:szCs w:val="24"/>
              </w:rPr>
              <w:t>minimum, and</w:t>
            </w:r>
            <w:proofErr w:type="gramEnd"/>
            <w:r w:rsidRPr="00120481">
              <w:rPr>
                <w:rFonts w:ascii="Arial" w:hAnsi="Arial" w:cs="Arial"/>
                <w:i/>
                <w:sz w:val="24"/>
                <w:szCs w:val="24"/>
              </w:rPr>
              <w:t xml:space="preserve"> should be increased to cater for higher-usage toilets in order to meet the stipulated outcome-based indicators.</w:t>
            </w:r>
          </w:p>
        </w:tc>
        <w:tc>
          <w:tcPr>
            <w:tcW w:w="2076" w:type="dxa"/>
          </w:tcPr>
          <w:p w14:paraId="2D5EEE6C" w14:textId="0EF8DFFA" w:rsidR="00152936" w:rsidRPr="00120481" w:rsidRDefault="00152936" w:rsidP="00152936">
            <w:pPr>
              <w:rPr>
                <w:rFonts w:ascii="Arial" w:hAnsi="Arial" w:cs="Arial"/>
                <w:i/>
                <w:sz w:val="24"/>
                <w:szCs w:val="24"/>
              </w:rPr>
            </w:pPr>
            <w:r w:rsidRPr="00120481">
              <w:rPr>
                <w:rFonts w:ascii="Arial" w:hAnsi="Arial" w:cs="Arial"/>
                <w:i/>
                <w:sz w:val="24"/>
                <w:szCs w:val="24"/>
              </w:rPr>
              <w:t>Urinals and toilet bowls</w:t>
            </w:r>
          </w:p>
        </w:tc>
        <w:tc>
          <w:tcPr>
            <w:tcW w:w="1998" w:type="dxa"/>
            <w:shd w:val="clear" w:color="auto" w:fill="DEEAF6" w:themeFill="accent5" w:themeFillTint="33"/>
          </w:tcPr>
          <w:p w14:paraId="2DED7DE0" w14:textId="52C2496F"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and spot clean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0B02CFA6" w14:textId="7CAB4D52" w:rsidR="00152936" w:rsidRPr="00120481" w:rsidRDefault="00152936" w:rsidP="00152936">
            <w:pPr>
              <w:rPr>
                <w:rFonts w:ascii="Arial" w:hAnsi="Arial" w:cs="Arial"/>
                <w:i/>
                <w:sz w:val="24"/>
                <w:szCs w:val="24"/>
              </w:rPr>
            </w:pPr>
            <w:r w:rsidRPr="00120481">
              <w:rPr>
                <w:rFonts w:ascii="Arial" w:hAnsi="Arial" w:cs="Arial"/>
                <w:i/>
                <w:sz w:val="24"/>
                <w:szCs w:val="24"/>
              </w:rPr>
              <w:t>Intensive scouring and disinfection every quarter</w:t>
            </w:r>
            <w:r w:rsidR="009108DE">
              <w:rPr>
                <w:rFonts w:ascii="Arial" w:hAnsi="Arial" w:cs="Arial"/>
                <w:i/>
                <w:sz w:val="24"/>
                <w:szCs w:val="24"/>
              </w:rPr>
              <w:t>.</w:t>
            </w:r>
          </w:p>
        </w:tc>
      </w:tr>
      <w:tr w:rsidR="00152936" w:rsidRPr="0007136D" w14:paraId="4C2D6803" w14:textId="77777777" w:rsidTr="00601F9A">
        <w:tc>
          <w:tcPr>
            <w:tcW w:w="3152" w:type="dxa"/>
            <w:vMerge/>
            <w:tcBorders>
              <w:left w:val="single" w:sz="8" w:space="0" w:color="auto"/>
            </w:tcBorders>
          </w:tcPr>
          <w:p w14:paraId="32FB8BBA" w14:textId="77777777" w:rsidR="00152936" w:rsidRPr="00120481" w:rsidRDefault="00152936" w:rsidP="00152936">
            <w:pPr>
              <w:rPr>
                <w:rFonts w:ascii="Arial" w:hAnsi="Arial" w:cs="Arial"/>
                <w:i/>
                <w:sz w:val="24"/>
                <w:szCs w:val="24"/>
              </w:rPr>
            </w:pPr>
          </w:p>
        </w:tc>
        <w:tc>
          <w:tcPr>
            <w:tcW w:w="2076" w:type="dxa"/>
          </w:tcPr>
          <w:p w14:paraId="772C3C4D" w14:textId="6DCC82F2" w:rsidR="00152936" w:rsidRPr="00120481" w:rsidRDefault="00152936" w:rsidP="00152936">
            <w:pPr>
              <w:rPr>
                <w:rFonts w:ascii="Arial" w:hAnsi="Arial" w:cs="Arial"/>
                <w:i/>
                <w:sz w:val="24"/>
                <w:szCs w:val="24"/>
              </w:rPr>
            </w:pPr>
            <w:r w:rsidRPr="00120481">
              <w:rPr>
                <w:rFonts w:ascii="Arial" w:hAnsi="Arial" w:cs="Arial"/>
                <w:i/>
                <w:sz w:val="24"/>
                <w:szCs w:val="24"/>
              </w:rPr>
              <w:t>Wash hand basins (including taps)</w:t>
            </w:r>
          </w:p>
        </w:tc>
        <w:tc>
          <w:tcPr>
            <w:tcW w:w="1998" w:type="dxa"/>
            <w:shd w:val="clear" w:color="auto" w:fill="DEEAF6" w:themeFill="accent5" w:themeFillTint="33"/>
          </w:tcPr>
          <w:p w14:paraId="77125F17" w14:textId="028810E7"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and spot clean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16D6DEC8" w14:textId="38FD1EC6"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3562472A" w14:textId="77777777" w:rsidTr="00601F9A">
        <w:tc>
          <w:tcPr>
            <w:tcW w:w="3152" w:type="dxa"/>
            <w:vMerge/>
            <w:tcBorders>
              <w:left w:val="single" w:sz="8" w:space="0" w:color="auto"/>
            </w:tcBorders>
          </w:tcPr>
          <w:p w14:paraId="04FC0E44" w14:textId="77777777" w:rsidR="00152936" w:rsidRPr="00120481" w:rsidRDefault="00152936" w:rsidP="00152936">
            <w:pPr>
              <w:rPr>
                <w:rFonts w:ascii="Arial" w:hAnsi="Arial" w:cs="Arial"/>
                <w:i/>
                <w:sz w:val="24"/>
                <w:szCs w:val="24"/>
              </w:rPr>
            </w:pPr>
          </w:p>
        </w:tc>
        <w:tc>
          <w:tcPr>
            <w:tcW w:w="2076" w:type="dxa"/>
          </w:tcPr>
          <w:p w14:paraId="54BBEBA4" w14:textId="79B1B9D8" w:rsidR="00152936" w:rsidRPr="00120481" w:rsidRDefault="00152936" w:rsidP="00152936">
            <w:pPr>
              <w:rPr>
                <w:rFonts w:ascii="Arial" w:hAnsi="Arial" w:cs="Arial"/>
                <w:i/>
                <w:sz w:val="24"/>
                <w:szCs w:val="24"/>
              </w:rPr>
            </w:pPr>
            <w:r w:rsidRPr="00120481">
              <w:rPr>
                <w:rFonts w:ascii="Arial" w:hAnsi="Arial" w:cs="Arial"/>
                <w:i/>
                <w:sz w:val="24"/>
                <w:szCs w:val="24"/>
              </w:rPr>
              <w:t>Mirrors</w:t>
            </w:r>
          </w:p>
        </w:tc>
        <w:tc>
          <w:tcPr>
            <w:tcW w:w="1998" w:type="dxa"/>
            <w:shd w:val="clear" w:color="auto" w:fill="DEEAF6" w:themeFill="accent5" w:themeFillTint="33"/>
          </w:tcPr>
          <w:p w14:paraId="484BE179" w14:textId="619255E4" w:rsidR="00152936" w:rsidRPr="00120481" w:rsidRDefault="00152936" w:rsidP="00152936">
            <w:pPr>
              <w:rPr>
                <w:rFonts w:ascii="Arial" w:hAnsi="Arial" w:cs="Arial"/>
                <w:i/>
                <w:sz w:val="24"/>
                <w:szCs w:val="24"/>
              </w:rPr>
            </w:pPr>
            <w:r w:rsidRPr="00120481">
              <w:rPr>
                <w:rFonts w:ascii="Arial" w:hAnsi="Arial" w:cs="Arial"/>
                <w:i/>
                <w:sz w:val="24"/>
                <w:szCs w:val="24"/>
              </w:rPr>
              <w:t>Once daily,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2215B234" w14:textId="45F5F301"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68F1C693" w14:textId="77777777" w:rsidTr="00601F9A">
        <w:tc>
          <w:tcPr>
            <w:tcW w:w="3152" w:type="dxa"/>
            <w:vMerge/>
            <w:tcBorders>
              <w:left w:val="single" w:sz="8" w:space="0" w:color="auto"/>
            </w:tcBorders>
          </w:tcPr>
          <w:p w14:paraId="1650DAAC" w14:textId="77777777" w:rsidR="00152936" w:rsidRPr="00120481" w:rsidRDefault="00152936" w:rsidP="00152936">
            <w:pPr>
              <w:rPr>
                <w:rFonts w:ascii="Arial" w:hAnsi="Arial" w:cs="Arial"/>
                <w:i/>
                <w:sz w:val="24"/>
                <w:szCs w:val="24"/>
              </w:rPr>
            </w:pPr>
          </w:p>
        </w:tc>
        <w:tc>
          <w:tcPr>
            <w:tcW w:w="2076" w:type="dxa"/>
          </w:tcPr>
          <w:p w14:paraId="36E1A5BE" w14:textId="0F6CAC51" w:rsidR="00152936" w:rsidRPr="00120481" w:rsidRDefault="00152936" w:rsidP="00152936">
            <w:pPr>
              <w:rPr>
                <w:rFonts w:ascii="Arial" w:hAnsi="Arial" w:cs="Arial"/>
                <w:i/>
                <w:sz w:val="24"/>
                <w:szCs w:val="24"/>
              </w:rPr>
            </w:pPr>
            <w:r w:rsidRPr="00120481">
              <w:rPr>
                <w:rFonts w:ascii="Arial" w:hAnsi="Arial" w:cs="Arial"/>
                <w:i/>
                <w:sz w:val="24"/>
                <w:szCs w:val="24"/>
              </w:rPr>
              <w:t>Toilet flush panels/ handles</w:t>
            </w:r>
          </w:p>
        </w:tc>
        <w:tc>
          <w:tcPr>
            <w:tcW w:w="1998" w:type="dxa"/>
            <w:shd w:val="clear" w:color="auto" w:fill="DEEAF6" w:themeFill="accent5" w:themeFillTint="33"/>
          </w:tcPr>
          <w:p w14:paraId="09A038C7" w14:textId="07784BC7"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and spot clean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62AEDA18" w14:textId="2CFFBFAD"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0776F8EB" w14:textId="77777777" w:rsidTr="00601F9A">
        <w:tc>
          <w:tcPr>
            <w:tcW w:w="3152" w:type="dxa"/>
            <w:vMerge/>
            <w:tcBorders>
              <w:left w:val="single" w:sz="8" w:space="0" w:color="auto"/>
            </w:tcBorders>
          </w:tcPr>
          <w:p w14:paraId="1E5BD8E9" w14:textId="77777777" w:rsidR="00152936" w:rsidRPr="00120481" w:rsidRDefault="00152936" w:rsidP="00152936">
            <w:pPr>
              <w:rPr>
                <w:rFonts w:ascii="Arial" w:hAnsi="Arial" w:cs="Arial"/>
                <w:i/>
                <w:sz w:val="24"/>
                <w:szCs w:val="24"/>
              </w:rPr>
            </w:pPr>
          </w:p>
        </w:tc>
        <w:tc>
          <w:tcPr>
            <w:tcW w:w="2076" w:type="dxa"/>
          </w:tcPr>
          <w:p w14:paraId="449D1E83" w14:textId="1549BD6F" w:rsidR="00152936" w:rsidRPr="00120481" w:rsidRDefault="00152936" w:rsidP="00152936">
            <w:pPr>
              <w:rPr>
                <w:rFonts w:ascii="Arial" w:hAnsi="Arial" w:cs="Arial"/>
                <w:i/>
                <w:sz w:val="24"/>
                <w:szCs w:val="24"/>
              </w:rPr>
            </w:pPr>
            <w:r w:rsidRPr="00120481">
              <w:rPr>
                <w:rFonts w:ascii="Arial" w:hAnsi="Arial" w:cs="Arial"/>
                <w:i/>
                <w:sz w:val="24"/>
                <w:szCs w:val="24"/>
              </w:rPr>
              <w:t>Toilet door handles/knobs</w:t>
            </w:r>
          </w:p>
        </w:tc>
        <w:tc>
          <w:tcPr>
            <w:tcW w:w="1998" w:type="dxa"/>
            <w:shd w:val="clear" w:color="auto" w:fill="DEEAF6" w:themeFill="accent5" w:themeFillTint="33"/>
          </w:tcPr>
          <w:p w14:paraId="5AA86673" w14:textId="5C325BFC"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and spot clean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096F21F9" w14:textId="6A691408"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16783310" w14:textId="77777777" w:rsidTr="00601F9A">
        <w:tc>
          <w:tcPr>
            <w:tcW w:w="3152" w:type="dxa"/>
            <w:vMerge/>
            <w:tcBorders>
              <w:left w:val="single" w:sz="8" w:space="0" w:color="auto"/>
            </w:tcBorders>
          </w:tcPr>
          <w:p w14:paraId="7A381055" w14:textId="77777777" w:rsidR="00152936" w:rsidRPr="00120481" w:rsidRDefault="00152936" w:rsidP="00152936">
            <w:pPr>
              <w:rPr>
                <w:rFonts w:ascii="Arial" w:hAnsi="Arial" w:cs="Arial"/>
                <w:i/>
                <w:sz w:val="24"/>
                <w:szCs w:val="24"/>
              </w:rPr>
            </w:pPr>
          </w:p>
        </w:tc>
        <w:tc>
          <w:tcPr>
            <w:tcW w:w="2076" w:type="dxa"/>
          </w:tcPr>
          <w:p w14:paraId="53D77939" w14:textId="3F40CC0F" w:rsidR="00152936" w:rsidRPr="00120481" w:rsidRDefault="00152936" w:rsidP="00152936">
            <w:pPr>
              <w:rPr>
                <w:rFonts w:ascii="Arial" w:hAnsi="Arial" w:cs="Arial"/>
                <w:i/>
                <w:sz w:val="24"/>
                <w:szCs w:val="24"/>
              </w:rPr>
            </w:pPr>
            <w:r w:rsidRPr="00120481">
              <w:rPr>
                <w:rFonts w:ascii="Arial" w:hAnsi="Arial" w:cs="Arial"/>
                <w:i/>
                <w:sz w:val="24"/>
                <w:szCs w:val="24"/>
              </w:rPr>
              <w:t>Floor</w:t>
            </w:r>
          </w:p>
        </w:tc>
        <w:tc>
          <w:tcPr>
            <w:tcW w:w="1998" w:type="dxa"/>
            <w:shd w:val="clear" w:color="auto" w:fill="DEEAF6" w:themeFill="accent5" w:themeFillTint="33"/>
          </w:tcPr>
          <w:p w14:paraId="0C5272BA" w14:textId="12FFADAA"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and spot cleaning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5207F614" w14:textId="75B6016F"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7CE6B00D" w14:textId="77777777" w:rsidTr="00601F9A">
        <w:tc>
          <w:tcPr>
            <w:tcW w:w="3152" w:type="dxa"/>
            <w:vMerge/>
            <w:tcBorders>
              <w:left w:val="single" w:sz="8" w:space="0" w:color="auto"/>
            </w:tcBorders>
          </w:tcPr>
          <w:p w14:paraId="1C4B9F77" w14:textId="77777777" w:rsidR="00152936" w:rsidRPr="00120481" w:rsidRDefault="00152936" w:rsidP="00152936">
            <w:pPr>
              <w:rPr>
                <w:rFonts w:ascii="Arial" w:hAnsi="Arial" w:cs="Arial"/>
                <w:i/>
                <w:sz w:val="24"/>
                <w:szCs w:val="24"/>
              </w:rPr>
            </w:pPr>
          </w:p>
        </w:tc>
        <w:tc>
          <w:tcPr>
            <w:tcW w:w="2076" w:type="dxa"/>
          </w:tcPr>
          <w:p w14:paraId="1C3169FB" w14:textId="10F6E2F6" w:rsidR="00152936" w:rsidRPr="00120481" w:rsidRDefault="00152936" w:rsidP="00152936">
            <w:pPr>
              <w:rPr>
                <w:rFonts w:ascii="Arial" w:hAnsi="Arial" w:cs="Arial"/>
                <w:i/>
                <w:sz w:val="24"/>
                <w:szCs w:val="24"/>
              </w:rPr>
            </w:pPr>
            <w:r w:rsidRPr="00120481">
              <w:rPr>
                <w:rFonts w:ascii="Arial" w:hAnsi="Arial" w:cs="Arial"/>
                <w:i/>
                <w:sz w:val="24"/>
                <w:szCs w:val="24"/>
              </w:rPr>
              <w:t>Wall</w:t>
            </w:r>
          </w:p>
        </w:tc>
        <w:tc>
          <w:tcPr>
            <w:tcW w:w="1998" w:type="dxa"/>
            <w:shd w:val="clear" w:color="auto" w:fill="DEEAF6" w:themeFill="accent5" w:themeFillTint="33"/>
          </w:tcPr>
          <w:p w14:paraId="2EBB7C2E" w14:textId="626205BE" w:rsidR="00152936" w:rsidRPr="00120481" w:rsidRDefault="00152936" w:rsidP="00152936">
            <w:pPr>
              <w:rPr>
                <w:rFonts w:ascii="Arial" w:hAnsi="Arial" w:cs="Arial"/>
                <w:i/>
                <w:sz w:val="24"/>
                <w:szCs w:val="24"/>
              </w:rPr>
            </w:pPr>
            <w:r w:rsidRPr="00120481">
              <w:rPr>
                <w:rFonts w:ascii="Arial" w:hAnsi="Arial" w:cs="Arial"/>
                <w:i/>
                <w:sz w:val="24"/>
                <w:szCs w:val="24"/>
              </w:rPr>
              <w:t>Once daily,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6997BAD0" w14:textId="65834521"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73C00FC7" w14:textId="77777777" w:rsidTr="00601F9A">
        <w:tc>
          <w:tcPr>
            <w:tcW w:w="3152" w:type="dxa"/>
            <w:vMerge/>
            <w:tcBorders>
              <w:left w:val="single" w:sz="8" w:space="0" w:color="auto"/>
            </w:tcBorders>
          </w:tcPr>
          <w:p w14:paraId="38FCD18B" w14:textId="77777777" w:rsidR="00152936" w:rsidRPr="00120481" w:rsidRDefault="00152936" w:rsidP="00152936">
            <w:pPr>
              <w:rPr>
                <w:rFonts w:ascii="Arial" w:hAnsi="Arial" w:cs="Arial"/>
                <w:i/>
                <w:sz w:val="24"/>
                <w:szCs w:val="24"/>
              </w:rPr>
            </w:pPr>
          </w:p>
        </w:tc>
        <w:tc>
          <w:tcPr>
            <w:tcW w:w="2076" w:type="dxa"/>
          </w:tcPr>
          <w:p w14:paraId="55FF8DD9" w14:textId="5876D5C6" w:rsidR="00152936" w:rsidRPr="00120481" w:rsidRDefault="00152936" w:rsidP="00152936">
            <w:pPr>
              <w:rPr>
                <w:rFonts w:ascii="Arial" w:hAnsi="Arial" w:cs="Arial"/>
                <w:i/>
                <w:sz w:val="24"/>
                <w:szCs w:val="24"/>
              </w:rPr>
            </w:pPr>
            <w:r w:rsidRPr="00120481">
              <w:rPr>
                <w:rFonts w:ascii="Arial" w:hAnsi="Arial" w:cs="Arial"/>
                <w:i/>
                <w:sz w:val="24"/>
              </w:rPr>
              <w:t xml:space="preserve">Doors, partitions, </w:t>
            </w:r>
            <w:proofErr w:type="gramStart"/>
            <w:r w:rsidRPr="00120481">
              <w:rPr>
                <w:rFonts w:ascii="Arial" w:hAnsi="Arial" w:cs="Arial"/>
                <w:i/>
                <w:sz w:val="24"/>
              </w:rPr>
              <w:t>frames</w:t>
            </w:r>
            <w:proofErr w:type="gramEnd"/>
            <w:r w:rsidRPr="00120481">
              <w:rPr>
                <w:rFonts w:ascii="Arial" w:hAnsi="Arial" w:cs="Arial"/>
                <w:i/>
                <w:sz w:val="24"/>
              </w:rPr>
              <w:t xml:space="preserve"> and windows</w:t>
            </w:r>
          </w:p>
        </w:tc>
        <w:tc>
          <w:tcPr>
            <w:tcW w:w="1998" w:type="dxa"/>
            <w:shd w:val="clear" w:color="auto" w:fill="DEEAF6" w:themeFill="accent5" w:themeFillTint="33"/>
          </w:tcPr>
          <w:p w14:paraId="47F19B31" w14:textId="77FFED89" w:rsidR="00152936" w:rsidRPr="00120481" w:rsidRDefault="00152936" w:rsidP="00152936">
            <w:pPr>
              <w:rPr>
                <w:rFonts w:ascii="Arial" w:hAnsi="Arial" w:cs="Arial"/>
                <w:i/>
                <w:sz w:val="24"/>
                <w:szCs w:val="24"/>
              </w:rPr>
            </w:pPr>
            <w:r w:rsidRPr="00120481">
              <w:rPr>
                <w:rFonts w:ascii="Arial" w:hAnsi="Arial" w:cs="Arial"/>
                <w:i/>
                <w:sz w:val="24"/>
                <w:szCs w:val="24"/>
              </w:rPr>
              <w:t>Twice daily and spot cleaning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1ADB8D15" w14:textId="304885D9"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1E8EBACE" w14:textId="77777777" w:rsidTr="00601F9A">
        <w:tc>
          <w:tcPr>
            <w:tcW w:w="3152" w:type="dxa"/>
            <w:vMerge/>
            <w:tcBorders>
              <w:left w:val="single" w:sz="8" w:space="0" w:color="auto"/>
            </w:tcBorders>
          </w:tcPr>
          <w:p w14:paraId="2A2A4B7E" w14:textId="77777777" w:rsidR="00152936" w:rsidRPr="00120481" w:rsidRDefault="00152936" w:rsidP="00152936">
            <w:pPr>
              <w:rPr>
                <w:rFonts w:ascii="Arial" w:hAnsi="Arial" w:cs="Arial"/>
                <w:i/>
                <w:sz w:val="24"/>
                <w:szCs w:val="24"/>
              </w:rPr>
            </w:pPr>
          </w:p>
        </w:tc>
        <w:tc>
          <w:tcPr>
            <w:tcW w:w="2076" w:type="dxa"/>
          </w:tcPr>
          <w:p w14:paraId="339EE08A" w14:textId="7499E3FF" w:rsidR="00152936" w:rsidRPr="00120481" w:rsidRDefault="00152936" w:rsidP="00152936">
            <w:pPr>
              <w:rPr>
                <w:rFonts w:ascii="Arial" w:hAnsi="Arial" w:cs="Arial"/>
                <w:i/>
                <w:sz w:val="24"/>
              </w:rPr>
            </w:pPr>
            <w:r w:rsidRPr="00120481">
              <w:rPr>
                <w:rFonts w:ascii="Arial" w:hAnsi="Arial" w:cs="Arial"/>
                <w:i/>
                <w:sz w:val="24"/>
              </w:rPr>
              <w:t>Bins/ sanitary bins</w:t>
            </w:r>
          </w:p>
        </w:tc>
        <w:tc>
          <w:tcPr>
            <w:tcW w:w="1998" w:type="dxa"/>
            <w:shd w:val="clear" w:color="auto" w:fill="DEEAF6" w:themeFill="accent5" w:themeFillTint="33"/>
          </w:tcPr>
          <w:p w14:paraId="7118D7B6" w14:textId="484FF22C" w:rsidR="00152936" w:rsidRPr="00120481" w:rsidRDefault="00152936" w:rsidP="00152936">
            <w:pPr>
              <w:rPr>
                <w:rFonts w:ascii="Arial" w:hAnsi="Arial" w:cs="Arial"/>
                <w:i/>
                <w:sz w:val="24"/>
                <w:szCs w:val="24"/>
              </w:rPr>
            </w:pPr>
            <w:r w:rsidRPr="00120481">
              <w:rPr>
                <w:rFonts w:ascii="Arial" w:hAnsi="Arial" w:cs="Arial"/>
                <w:i/>
                <w:sz w:val="24"/>
                <w:szCs w:val="24"/>
              </w:rPr>
              <w:t>Clear and wipe down daily</w:t>
            </w:r>
            <w:r w:rsidR="00556724" w:rsidRPr="00120481">
              <w:rPr>
                <w:rFonts w:ascii="Arial" w:hAnsi="Arial" w:cs="Arial"/>
                <w:i/>
                <w:sz w:val="24"/>
                <w:szCs w:val="24"/>
              </w:rPr>
              <w:t xml:space="preserve"> or as and when full</w:t>
            </w:r>
            <w:r w:rsidRPr="00120481">
              <w:rPr>
                <w:rFonts w:ascii="Arial" w:hAnsi="Arial" w:cs="Arial"/>
                <w:i/>
                <w:sz w:val="24"/>
                <w:szCs w:val="24"/>
              </w:rPr>
              <w:t>. Weekly disinfection</w:t>
            </w:r>
            <w:r w:rsidR="00CF1885">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14DD1FF8" w14:textId="6943B104" w:rsidR="00556724" w:rsidRPr="00120481" w:rsidRDefault="00556724" w:rsidP="00556724">
            <w:pPr>
              <w:rPr>
                <w:rFonts w:ascii="Arial" w:hAnsi="Arial" w:cs="Arial"/>
                <w:i/>
                <w:sz w:val="24"/>
                <w:szCs w:val="24"/>
              </w:rPr>
            </w:pPr>
            <w:r w:rsidRPr="00120481">
              <w:rPr>
                <w:rFonts w:ascii="Arial" w:hAnsi="Arial" w:cs="Arial"/>
                <w:i/>
                <w:sz w:val="24"/>
                <w:szCs w:val="24"/>
              </w:rPr>
              <w:t>Check for damages which cause leakage every 3 months</w:t>
            </w:r>
            <w:r w:rsidR="009108DE">
              <w:rPr>
                <w:rFonts w:ascii="Arial" w:hAnsi="Arial" w:cs="Arial"/>
                <w:i/>
                <w:sz w:val="24"/>
                <w:szCs w:val="24"/>
              </w:rPr>
              <w:t>.</w:t>
            </w:r>
          </w:p>
          <w:p w14:paraId="0220266B" w14:textId="77777777" w:rsidR="00556724" w:rsidRPr="00120481" w:rsidRDefault="00556724" w:rsidP="00556724">
            <w:pPr>
              <w:rPr>
                <w:rFonts w:ascii="Arial" w:hAnsi="Arial" w:cs="Arial"/>
                <w:i/>
                <w:sz w:val="24"/>
                <w:szCs w:val="24"/>
              </w:rPr>
            </w:pPr>
          </w:p>
          <w:p w14:paraId="13722F56" w14:textId="585F0B84" w:rsidR="00152936" w:rsidRPr="00120481" w:rsidRDefault="00556724" w:rsidP="00152936">
            <w:pPr>
              <w:rPr>
                <w:rFonts w:ascii="Arial" w:hAnsi="Arial" w:cs="Arial"/>
                <w:i/>
                <w:sz w:val="24"/>
                <w:szCs w:val="24"/>
              </w:rPr>
            </w:pPr>
            <w:r w:rsidRPr="00120481">
              <w:rPr>
                <w:rFonts w:ascii="Arial" w:hAnsi="Arial" w:cs="Arial"/>
                <w:i/>
                <w:sz w:val="24"/>
                <w:szCs w:val="24"/>
              </w:rPr>
              <w:t>Wash bins to remove scum every 3 months</w:t>
            </w:r>
            <w:r w:rsidR="009108DE">
              <w:rPr>
                <w:rFonts w:ascii="Arial" w:hAnsi="Arial" w:cs="Arial"/>
                <w:i/>
                <w:sz w:val="24"/>
                <w:szCs w:val="24"/>
              </w:rPr>
              <w:t>.</w:t>
            </w:r>
          </w:p>
        </w:tc>
      </w:tr>
      <w:tr w:rsidR="00152936" w:rsidRPr="0007136D" w14:paraId="7A35CB03" w14:textId="77777777" w:rsidTr="00601F9A">
        <w:tc>
          <w:tcPr>
            <w:tcW w:w="3152" w:type="dxa"/>
            <w:vMerge/>
            <w:tcBorders>
              <w:left w:val="single" w:sz="8" w:space="0" w:color="auto"/>
            </w:tcBorders>
          </w:tcPr>
          <w:p w14:paraId="64A12C07" w14:textId="77777777" w:rsidR="00152936" w:rsidRPr="00120481" w:rsidRDefault="00152936" w:rsidP="00152936">
            <w:pPr>
              <w:rPr>
                <w:rFonts w:ascii="Arial" w:hAnsi="Arial" w:cs="Arial"/>
                <w:i/>
                <w:sz w:val="24"/>
                <w:szCs w:val="24"/>
              </w:rPr>
            </w:pPr>
          </w:p>
        </w:tc>
        <w:tc>
          <w:tcPr>
            <w:tcW w:w="2076" w:type="dxa"/>
          </w:tcPr>
          <w:p w14:paraId="1622F56B" w14:textId="1F137527" w:rsidR="00152936" w:rsidRPr="00120481" w:rsidRDefault="00152936" w:rsidP="00152936">
            <w:pPr>
              <w:rPr>
                <w:rFonts w:ascii="Arial" w:hAnsi="Arial" w:cs="Arial"/>
                <w:i/>
                <w:sz w:val="24"/>
                <w:szCs w:val="24"/>
              </w:rPr>
            </w:pPr>
            <w:r w:rsidRPr="00120481">
              <w:rPr>
                <w:rFonts w:ascii="Arial" w:hAnsi="Arial" w:cs="Arial"/>
                <w:i/>
                <w:sz w:val="24"/>
                <w:szCs w:val="24"/>
              </w:rPr>
              <w:t>Exhaust Fans</w:t>
            </w:r>
          </w:p>
        </w:tc>
        <w:tc>
          <w:tcPr>
            <w:tcW w:w="1998" w:type="dxa"/>
            <w:shd w:val="clear" w:color="auto" w:fill="DEEAF6" w:themeFill="accent5" w:themeFillTint="33"/>
          </w:tcPr>
          <w:p w14:paraId="562DBA6C" w14:textId="488210D7" w:rsidR="00152936" w:rsidRPr="00120481" w:rsidRDefault="00152936" w:rsidP="00152936">
            <w:pPr>
              <w:rPr>
                <w:rFonts w:ascii="Arial" w:hAnsi="Arial" w:cs="Arial"/>
                <w:i/>
                <w:sz w:val="24"/>
                <w:szCs w:val="24"/>
              </w:rPr>
            </w:pPr>
            <w:r w:rsidRPr="00120481">
              <w:rPr>
                <w:rFonts w:ascii="Arial" w:hAnsi="Arial" w:cs="Arial"/>
                <w:i/>
                <w:sz w:val="24"/>
                <w:szCs w:val="24"/>
              </w:rPr>
              <w:t>N.A.</w:t>
            </w:r>
          </w:p>
        </w:tc>
        <w:tc>
          <w:tcPr>
            <w:tcW w:w="1780" w:type="dxa"/>
            <w:tcBorders>
              <w:right w:val="single" w:sz="8" w:space="0" w:color="auto"/>
            </w:tcBorders>
            <w:shd w:val="clear" w:color="auto" w:fill="9CC2E5" w:themeFill="accent5" w:themeFillTint="99"/>
          </w:tcPr>
          <w:p w14:paraId="3355B60C" w14:textId="2F1412C3" w:rsidR="00152936" w:rsidRPr="00120481" w:rsidRDefault="00152936" w:rsidP="00152936">
            <w:pPr>
              <w:rPr>
                <w:rFonts w:ascii="Arial" w:hAnsi="Arial" w:cs="Arial"/>
                <w:i/>
                <w:sz w:val="24"/>
                <w:szCs w:val="24"/>
              </w:rPr>
            </w:pPr>
            <w:r w:rsidRPr="00120481">
              <w:rPr>
                <w:rFonts w:ascii="Arial" w:hAnsi="Arial" w:cs="Arial"/>
                <w:i/>
                <w:sz w:val="24"/>
                <w:szCs w:val="24"/>
              </w:rPr>
              <w:t xml:space="preserve">Inspect once every 6 months (by </w:t>
            </w:r>
            <w:r w:rsidRPr="00120481">
              <w:rPr>
                <w:rFonts w:ascii="Arial" w:hAnsi="Arial" w:cs="Arial"/>
                <w:i/>
                <w:sz w:val="24"/>
                <w:szCs w:val="24"/>
              </w:rPr>
              <w:lastRenderedPageBreak/>
              <w:t>M&amp;E contractor)</w:t>
            </w:r>
            <w:r w:rsidR="009108DE">
              <w:rPr>
                <w:rFonts w:ascii="Arial" w:hAnsi="Arial" w:cs="Arial"/>
                <w:i/>
                <w:sz w:val="24"/>
                <w:szCs w:val="24"/>
              </w:rPr>
              <w:t>.</w:t>
            </w:r>
          </w:p>
        </w:tc>
      </w:tr>
      <w:tr w:rsidR="00152936" w:rsidRPr="0007136D" w14:paraId="78CE8ECC" w14:textId="77777777" w:rsidTr="00601F9A">
        <w:tc>
          <w:tcPr>
            <w:tcW w:w="3152" w:type="dxa"/>
            <w:vMerge w:val="restart"/>
            <w:tcBorders>
              <w:left w:val="single" w:sz="8" w:space="0" w:color="auto"/>
            </w:tcBorders>
          </w:tcPr>
          <w:p w14:paraId="7CBA3E6D" w14:textId="0EC8754E" w:rsidR="00152936" w:rsidRPr="00120481" w:rsidRDefault="00152936" w:rsidP="00152936">
            <w:pPr>
              <w:rPr>
                <w:rFonts w:ascii="Arial" w:hAnsi="Arial" w:cs="Arial"/>
                <w:i/>
                <w:sz w:val="24"/>
                <w:szCs w:val="24"/>
              </w:rPr>
            </w:pPr>
            <w:r w:rsidRPr="00120481">
              <w:rPr>
                <w:rFonts w:ascii="Arial" w:hAnsi="Arial" w:cs="Arial"/>
                <w:i/>
                <w:sz w:val="24"/>
                <w:szCs w:val="24"/>
              </w:rPr>
              <w:lastRenderedPageBreak/>
              <w:t>Children play areas</w:t>
            </w:r>
          </w:p>
        </w:tc>
        <w:tc>
          <w:tcPr>
            <w:tcW w:w="2076" w:type="dxa"/>
          </w:tcPr>
          <w:p w14:paraId="0FF9E40C" w14:textId="3B48EE2E" w:rsidR="00152936" w:rsidRPr="00120481" w:rsidRDefault="00152936" w:rsidP="00152936">
            <w:pPr>
              <w:rPr>
                <w:rFonts w:ascii="Arial" w:hAnsi="Arial" w:cs="Arial"/>
                <w:i/>
                <w:sz w:val="24"/>
                <w:szCs w:val="24"/>
              </w:rPr>
            </w:pPr>
            <w:r w:rsidRPr="00120481">
              <w:rPr>
                <w:rFonts w:ascii="Arial" w:hAnsi="Arial" w:cs="Arial"/>
                <w:i/>
                <w:sz w:val="24"/>
                <w:szCs w:val="24"/>
              </w:rPr>
              <w:t>Fixtures</w:t>
            </w:r>
          </w:p>
        </w:tc>
        <w:tc>
          <w:tcPr>
            <w:tcW w:w="1998" w:type="dxa"/>
            <w:shd w:val="clear" w:color="auto" w:fill="DEEAF6" w:themeFill="accent5" w:themeFillTint="33"/>
          </w:tcPr>
          <w:p w14:paraId="00AE4AFF" w14:textId="6DFC72D2" w:rsidR="00152936" w:rsidRPr="00120481" w:rsidRDefault="00152936" w:rsidP="00152936">
            <w:pPr>
              <w:rPr>
                <w:rFonts w:ascii="Arial" w:hAnsi="Arial" w:cs="Arial"/>
                <w:i/>
                <w:sz w:val="24"/>
                <w:szCs w:val="24"/>
              </w:rPr>
            </w:pPr>
            <w:r w:rsidRPr="00120481">
              <w:rPr>
                <w:rFonts w:ascii="Arial" w:hAnsi="Arial" w:cs="Arial"/>
                <w:i/>
                <w:sz w:val="24"/>
                <w:szCs w:val="24"/>
              </w:rPr>
              <w:t>Twice daily, including disinfection, subject to usage</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397FD9AD" w14:textId="30209B8E"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454F6AB2" w14:textId="77777777" w:rsidTr="00601F9A">
        <w:tc>
          <w:tcPr>
            <w:tcW w:w="3152" w:type="dxa"/>
            <w:vMerge/>
            <w:tcBorders>
              <w:left w:val="single" w:sz="8" w:space="0" w:color="auto"/>
            </w:tcBorders>
          </w:tcPr>
          <w:p w14:paraId="27492252" w14:textId="77777777" w:rsidR="00152936" w:rsidRPr="00120481" w:rsidRDefault="00152936" w:rsidP="00152936">
            <w:pPr>
              <w:rPr>
                <w:rFonts w:ascii="Arial" w:hAnsi="Arial" w:cs="Arial"/>
                <w:i/>
                <w:sz w:val="24"/>
                <w:szCs w:val="24"/>
              </w:rPr>
            </w:pPr>
          </w:p>
        </w:tc>
        <w:tc>
          <w:tcPr>
            <w:tcW w:w="2076" w:type="dxa"/>
          </w:tcPr>
          <w:p w14:paraId="3BB66128" w14:textId="650F5D28" w:rsidR="00152936" w:rsidRPr="00120481" w:rsidRDefault="00152936" w:rsidP="00152936">
            <w:pPr>
              <w:rPr>
                <w:rFonts w:ascii="Arial" w:hAnsi="Arial" w:cs="Arial"/>
                <w:i/>
                <w:sz w:val="24"/>
                <w:szCs w:val="24"/>
              </w:rPr>
            </w:pPr>
            <w:r w:rsidRPr="00120481">
              <w:rPr>
                <w:rFonts w:ascii="Arial" w:hAnsi="Arial" w:cs="Arial"/>
                <w:i/>
                <w:sz w:val="24"/>
                <w:szCs w:val="24"/>
              </w:rPr>
              <w:t>Floor</w:t>
            </w:r>
          </w:p>
        </w:tc>
        <w:tc>
          <w:tcPr>
            <w:tcW w:w="1998" w:type="dxa"/>
            <w:tcBorders>
              <w:bottom w:val="single" w:sz="4" w:space="0" w:color="auto"/>
            </w:tcBorders>
            <w:shd w:val="clear" w:color="auto" w:fill="DEEAF6" w:themeFill="accent5" w:themeFillTint="33"/>
          </w:tcPr>
          <w:p w14:paraId="5EBA0C4D" w14:textId="51499AA6" w:rsidR="00152936" w:rsidRPr="00120481" w:rsidRDefault="004E60C7" w:rsidP="00152936">
            <w:pPr>
              <w:rPr>
                <w:rFonts w:ascii="Arial" w:hAnsi="Arial" w:cs="Arial"/>
                <w:i/>
                <w:sz w:val="24"/>
                <w:szCs w:val="24"/>
              </w:rPr>
            </w:pPr>
            <w:r w:rsidRPr="00120481">
              <w:rPr>
                <w:rFonts w:ascii="Arial" w:hAnsi="Arial" w:cs="Arial"/>
                <w:i/>
                <w:sz w:val="24"/>
                <w:szCs w:val="24"/>
              </w:rPr>
              <w:t>Sweep o</w:t>
            </w:r>
            <w:r w:rsidR="00152936" w:rsidRPr="00120481">
              <w:rPr>
                <w:rFonts w:ascii="Arial" w:hAnsi="Arial" w:cs="Arial"/>
                <w:i/>
                <w:sz w:val="24"/>
                <w:szCs w:val="24"/>
              </w:rPr>
              <w:t>nce daily</w:t>
            </w:r>
            <w:r w:rsidR="009108DE">
              <w:rPr>
                <w:rFonts w:ascii="Arial" w:hAnsi="Arial" w:cs="Arial"/>
                <w:i/>
                <w:sz w:val="24"/>
                <w:szCs w:val="24"/>
              </w:rPr>
              <w:t>.</w:t>
            </w:r>
          </w:p>
        </w:tc>
        <w:tc>
          <w:tcPr>
            <w:tcW w:w="1780" w:type="dxa"/>
            <w:tcBorders>
              <w:bottom w:val="single" w:sz="4" w:space="0" w:color="auto"/>
              <w:right w:val="single" w:sz="8" w:space="0" w:color="auto"/>
            </w:tcBorders>
            <w:shd w:val="clear" w:color="auto" w:fill="9CC2E5" w:themeFill="accent5" w:themeFillTint="99"/>
          </w:tcPr>
          <w:p w14:paraId="2276DED6" w14:textId="296FB247"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5C7F2986" w14:textId="77777777" w:rsidTr="00601F9A">
        <w:trPr>
          <w:trHeight w:val="598"/>
        </w:trPr>
        <w:tc>
          <w:tcPr>
            <w:tcW w:w="3152" w:type="dxa"/>
            <w:tcBorders>
              <w:left w:val="single" w:sz="8" w:space="0" w:color="auto"/>
              <w:bottom w:val="single" w:sz="4" w:space="0" w:color="auto"/>
            </w:tcBorders>
          </w:tcPr>
          <w:p w14:paraId="12BCF5ED" w14:textId="77777777" w:rsidR="00152936" w:rsidRPr="00120481" w:rsidRDefault="00152936" w:rsidP="00152936">
            <w:pPr>
              <w:rPr>
                <w:rFonts w:ascii="Arial" w:hAnsi="Arial" w:cs="Arial"/>
                <w:i/>
                <w:sz w:val="24"/>
                <w:szCs w:val="24"/>
              </w:rPr>
            </w:pPr>
            <w:r w:rsidRPr="00120481">
              <w:rPr>
                <w:rFonts w:ascii="Arial" w:hAnsi="Arial" w:cs="Arial"/>
                <w:i/>
                <w:sz w:val="24"/>
                <w:szCs w:val="24"/>
              </w:rPr>
              <w:t>Circulation areas and others</w:t>
            </w:r>
          </w:p>
        </w:tc>
        <w:tc>
          <w:tcPr>
            <w:tcW w:w="2076" w:type="dxa"/>
            <w:tcBorders>
              <w:bottom w:val="single" w:sz="4" w:space="0" w:color="auto"/>
            </w:tcBorders>
          </w:tcPr>
          <w:p w14:paraId="76332E9B" w14:textId="77777777" w:rsidR="00152936" w:rsidRPr="00120481" w:rsidRDefault="00152936" w:rsidP="00152936">
            <w:pPr>
              <w:rPr>
                <w:rFonts w:ascii="Arial" w:hAnsi="Arial" w:cs="Arial"/>
                <w:i/>
                <w:sz w:val="24"/>
                <w:szCs w:val="24"/>
              </w:rPr>
            </w:pPr>
            <w:r w:rsidRPr="00120481">
              <w:rPr>
                <w:rFonts w:ascii="Arial" w:hAnsi="Arial" w:cs="Arial"/>
                <w:i/>
                <w:sz w:val="24"/>
                <w:szCs w:val="24"/>
              </w:rPr>
              <w:t>Directional, information and neon signs, graphics, statues, plaques, pictures, clocks</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3EE87BE9" w14:textId="3D171354" w:rsidR="00152936" w:rsidRPr="00120481" w:rsidRDefault="00152936" w:rsidP="00152936">
            <w:pPr>
              <w:rPr>
                <w:rFonts w:ascii="Arial" w:hAnsi="Arial" w:cs="Arial"/>
                <w:i/>
                <w:sz w:val="24"/>
                <w:szCs w:val="24"/>
              </w:rPr>
            </w:pPr>
            <w:r w:rsidRPr="00120481">
              <w:rPr>
                <w:rFonts w:ascii="Arial" w:hAnsi="Arial" w:cs="Arial"/>
                <w:i/>
                <w:sz w:val="24"/>
                <w:szCs w:val="24"/>
              </w:rPr>
              <w:t>Twice Weekly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77E6635F" w14:textId="394D4692" w:rsidR="00152936" w:rsidRPr="00120481" w:rsidRDefault="00152936" w:rsidP="00152936">
            <w:pPr>
              <w:rPr>
                <w:rFonts w:ascii="Arial" w:hAnsi="Arial" w:cs="Arial"/>
                <w:i/>
                <w:sz w:val="24"/>
                <w:szCs w:val="24"/>
              </w:rPr>
            </w:pPr>
            <w:r w:rsidRPr="00120481">
              <w:rPr>
                <w:rFonts w:ascii="Arial" w:hAnsi="Arial" w:cs="Arial"/>
                <w:i/>
                <w:sz w:val="24"/>
                <w:szCs w:val="24"/>
              </w:rPr>
              <w:t>Thorough cleaning once every 6 months</w:t>
            </w:r>
            <w:r w:rsidR="009108DE">
              <w:rPr>
                <w:rFonts w:ascii="Arial" w:hAnsi="Arial" w:cs="Arial"/>
                <w:i/>
                <w:sz w:val="24"/>
                <w:szCs w:val="24"/>
              </w:rPr>
              <w:t>.</w:t>
            </w:r>
          </w:p>
        </w:tc>
      </w:tr>
      <w:tr w:rsidR="00152936" w:rsidRPr="0007136D" w14:paraId="16CB6564" w14:textId="77777777" w:rsidTr="00601F9A">
        <w:trPr>
          <w:trHeight w:val="598"/>
        </w:trPr>
        <w:tc>
          <w:tcPr>
            <w:tcW w:w="3152" w:type="dxa"/>
            <w:tcBorders>
              <w:left w:val="single" w:sz="8" w:space="0" w:color="auto"/>
              <w:bottom w:val="single" w:sz="4" w:space="0" w:color="auto"/>
            </w:tcBorders>
          </w:tcPr>
          <w:p w14:paraId="1568D6D2" w14:textId="3BB8EC8F" w:rsidR="00152936" w:rsidRPr="00120481" w:rsidRDefault="00152936" w:rsidP="00152936">
            <w:pPr>
              <w:rPr>
                <w:rFonts w:ascii="Arial" w:hAnsi="Arial" w:cs="Arial"/>
                <w:i/>
                <w:sz w:val="24"/>
                <w:szCs w:val="24"/>
              </w:rPr>
            </w:pPr>
            <w:r w:rsidRPr="00120481">
              <w:rPr>
                <w:rFonts w:ascii="Arial" w:hAnsi="Arial" w:cs="Arial"/>
                <w:i/>
                <w:sz w:val="24"/>
                <w:szCs w:val="24"/>
              </w:rPr>
              <w:t>Circulation areas and others</w:t>
            </w:r>
          </w:p>
        </w:tc>
        <w:tc>
          <w:tcPr>
            <w:tcW w:w="2076" w:type="dxa"/>
            <w:tcBorders>
              <w:bottom w:val="single" w:sz="4" w:space="0" w:color="auto"/>
            </w:tcBorders>
          </w:tcPr>
          <w:p w14:paraId="7205E14C" w14:textId="0D1D1C78" w:rsidR="00152936" w:rsidRPr="00120481" w:rsidRDefault="004E60C7" w:rsidP="00152936">
            <w:pPr>
              <w:rPr>
                <w:rFonts w:ascii="Arial" w:hAnsi="Arial" w:cs="Arial"/>
                <w:i/>
                <w:sz w:val="24"/>
                <w:szCs w:val="24"/>
              </w:rPr>
            </w:pPr>
            <w:r w:rsidRPr="00120481">
              <w:rPr>
                <w:rFonts w:ascii="Arial" w:hAnsi="Arial" w:cs="Arial"/>
                <w:i/>
                <w:sz w:val="24"/>
                <w:szCs w:val="24"/>
              </w:rPr>
              <w:t>P</w:t>
            </w:r>
            <w:r w:rsidR="00152936" w:rsidRPr="00120481">
              <w:rPr>
                <w:rFonts w:ascii="Arial" w:hAnsi="Arial" w:cs="Arial"/>
                <w:i/>
                <w:sz w:val="24"/>
                <w:szCs w:val="24"/>
              </w:rPr>
              <w:t>ower points, switches, isolators, etc. in circulation areas.</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66A1047D" w14:textId="64992CB3" w:rsidR="00152936" w:rsidRPr="00120481" w:rsidRDefault="00152936" w:rsidP="00152936">
            <w:pPr>
              <w:rPr>
                <w:rFonts w:ascii="Arial" w:hAnsi="Arial" w:cs="Arial"/>
                <w:i/>
                <w:sz w:val="24"/>
                <w:szCs w:val="24"/>
              </w:rPr>
            </w:pPr>
            <w:r w:rsidRPr="00120481">
              <w:rPr>
                <w:rFonts w:ascii="Arial" w:hAnsi="Arial" w:cs="Arial"/>
                <w:i/>
                <w:sz w:val="24"/>
                <w:szCs w:val="24"/>
              </w:rPr>
              <w:t>Once daily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A360E32" w14:textId="6354AAD0" w:rsidR="00152936" w:rsidRPr="00120481" w:rsidRDefault="00152936" w:rsidP="00152936">
            <w:pPr>
              <w:rPr>
                <w:rFonts w:ascii="Arial" w:hAnsi="Arial" w:cs="Arial"/>
                <w:i/>
                <w:sz w:val="24"/>
                <w:szCs w:val="24"/>
              </w:rPr>
            </w:pPr>
            <w:r w:rsidRPr="00120481">
              <w:rPr>
                <w:rFonts w:ascii="Arial" w:hAnsi="Arial" w:cs="Arial"/>
                <w:i/>
                <w:sz w:val="24"/>
                <w:szCs w:val="24"/>
              </w:rPr>
              <w:t>Thorough cleaning once every 6 months</w:t>
            </w:r>
            <w:r w:rsidR="009108DE">
              <w:rPr>
                <w:rFonts w:ascii="Arial" w:hAnsi="Arial" w:cs="Arial"/>
                <w:i/>
                <w:sz w:val="24"/>
                <w:szCs w:val="24"/>
              </w:rPr>
              <w:t>.</w:t>
            </w:r>
          </w:p>
        </w:tc>
      </w:tr>
      <w:tr w:rsidR="00152936" w:rsidRPr="0007136D" w14:paraId="629D6E4B" w14:textId="77777777" w:rsidTr="00601F9A">
        <w:trPr>
          <w:trHeight w:val="598"/>
        </w:trPr>
        <w:tc>
          <w:tcPr>
            <w:tcW w:w="3152" w:type="dxa"/>
            <w:vMerge w:val="restart"/>
            <w:tcBorders>
              <w:left w:val="single" w:sz="4" w:space="0" w:color="auto"/>
            </w:tcBorders>
          </w:tcPr>
          <w:p w14:paraId="13FD5CE9" w14:textId="69A7B084" w:rsidR="00152936" w:rsidRPr="00120481" w:rsidRDefault="00152936" w:rsidP="00152936">
            <w:pPr>
              <w:rPr>
                <w:rFonts w:ascii="Arial" w:hAnsi="Arial" w:cs="Arial"/>
                <w:i/>
                <w:sz w:val="24"/>
                <w:szCs w:val="24"/>
              </w:rPr>
            </w:pPr>
            <w:r w:rsidRPr="00120481">
              <w:rPr>
                <w:rFonts w:ascii="Arial" w:hAnsi="Arial" w:cs="Arial"/>
                <w:i/>
                <w:sz w:val="24"/>
                <w:szCs w:val="24"/>
              </w:rPr>
              <w:t>Classrooms/ laboratories/activity room/ staff room/ special room/ theatrette/library/hall</w:t>
            </w:r>
          </w:p>
        </w:tc>
        <w:tc>
          <w:tcPr>
            <w:tcW w:w="2076" w:type="dxa"/>
            <w:tcBorders>
              <w:bottom w:val="single" w:sz="4" w:space="0" w:color="auto"/>
            </w:tcBorders>
          </w:tcPr>
          <w:p w14:paraId="79E2173B" w14:textId="77777777" w:rsidR="00152936" w:rsidRPr="00120481" w:rsidRDefault="00152936" w:rsidP="00152936">
            <w:pPr>
              <w:rPr>
                <w:rFonts w:ascii="Arial" w:hAnsi="Arial" w:cs="Arial"/>
                <w:i/>
                <w:sz w:val="24"/>
                <w:szCs w:val="24"/>
              </w:rPr>
            </w:pPr>
            <w:r w:rsidRPr="00120481">
              <w:rPr>
                <w:rFonts w:ascii="Arial" w:hAnsi="Arial" w:cs="Arial"/>
                <w:i/>
                <w:iCs/>
                <w:sz w:val="24"/>
                <w:szCs w:val="24"/>
              </w:rPr>
              <w:t>Accessible fixtures and fittings</w:t>
            </w:r>
          </w:p>
          <w:p w14:paraId="740AC527" w14:textId="77777777" w:rsidR="00152936" w:rsidRPr="00120481" w:rsidRDefault="00152936" w:rsidP="00152936">
            <w:pPr>
              <w:rPr>
                <w:rFonts w:ascii="Arial" w:hAnsi="Arial" w:cs="Arial"/>
                <w:i/>
                <w:sz w:val="24"/>
                <w:szCs w:val="24"/>
              </w:rPr>
            </w:pPr>
          </w:p>
        </w:tc>
        <w:tc>
          <w:tcPr>
            <w:tcW w:w="1998" w:type="dxa"/>
            <w:tcBorders>
              <w:top w:val="single" w:sz="4" w:space="0" w:color="auto"/>
              <w:bottom w:val="single" w:sz="4" w:space="0" w:color="auto"/>
              <w:right w:val="single" w:sz="4" w:space="0" w:color="auto"/>
            </w:tcBorders>
            <w:shd w:val="clear" w:color="auto" w:fill="DEEAF6" w:themeFill="accent5" w:themeFillTint="33"/>
          </w:tcPr>
          <w:p w14:paraId="5C3A59A2" w14:textId="4229DAF5" w:rsidR="00152936" w:rsidRPr="00120481" w:rsidRDefault="00152936" w:rsidP="00152936">
            <w:pPr>
              <w:rPr>
                <w:rFonts w:ascii="Arial" w:hAnsi="Arial" w:cs="Arial"/>
                <w:i/>
                <w:sz w:val="24"/>
                <w:szCs w:val="24"/>
              </w:rPr>
            </w:pPr>
            <w:r w:rsidRPr="00120481">
              <w:rPr>
                <w:rFonts w:ascii="Arial" w:hAnsi="Arial" w:cs="Arial"/>
                <w:i/>
                <w:sz w:val="24"/>
                <w:szCs w:val="24"/>
              </w:rPr>
              <w:t>Weekly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58D8E6B" w14:textId="5AC1CA56"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48985A06" w14:textId="77777777" w:rsidTr="00601F9A">
        <w:trPr>
          <w:trHeight w:val="598"/>
        </w:trPr>
        <w:tc>
          <w:tcPr>
            <w:tcW w:w="3152" w:type="dxa"/>
            <w:vMerge/>
            <w:tcBorders>
              <w:left w:val="single" w:sz="4" w:space="0" w:color="auto"/>
            </w:tcBorders>
          </w:tcPr>
          <w:p w14:paraId="4C9D21C4"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432532F8" w14:textId="77777777" w:rsidR="00152936" w:rsidRPr="00120481" w:rsidRDefault="00152936" w:rsidP="00152936">
            <w:pPr>
              <w:rPr>
                <w:rFonts w:ascii="Arial" w:hAnsi="Arial" w:cs="Arial"/>
                <w:i/>
                <w:sz w:val="24"/>
                <w:szCs w:val="24"/>
              </w:rPr>
            </w:pPr>
            <w:r w:rsidRPr="00120481">
              <w:rPr>
                <w:rFonts w:ascii="Arial" w:hAnsi="Arial" w:cs="Arial"/>
                <w:i/>
                <w:iCs/>
                <w:sz w:val="24"/>
                <w:szCs w:val="24"/>
              </w:rPr>
              <w:t>Apparatus/ equipment</w:t>
            </w:r>
          </w:p>
          <w:p w14:paraId="66E024FE" w14:textId="77777777" w:rsidR="00152936" w:rsidRPr="00120481" w:rsidRDefault="00152936" w:rsidP="00152936">
            <w:pPr>
              <w:rPr>
                <w:rFonts w:ascii="Arial" w:hAnsi="Arial" w:cs="Arial"/>
                <w:i/>
                <w:sz w:val="24"/>
                <w:szCs w:val="24"/>
              </w:rPr>
            </w:pPr>
          </w:p>
        </w:tc>
        <w:tc>
          <w:tcPr>
            <w:tcW w:w="1998" w:type="dxa"/>
            <w:tcBorders>
              <w:top w:val="single" w:sz="4" w:space="0" w:color="auto"/>
              <w:bottom w:val="single" w:sz="4" w:space="0" w:color="auto"/>
              <w:right w:val="single" w:sz="4" w:space="0" w:color="auto"/>
            </w:tcBorders>
            <w:shd w:val="clear" w:color="auto" w:fill="DEEAF6" w:themeFill="accent5" w:themeFillTint="33"/>
          </w:tcPr>
          <w:p w14:paraId="3FF80980" w14:textId="577C1D35" w:rsidR="00152936" w:rsidRPr="00120481" w:rsidRDefault="00152936" w:rsidP="00152936">
            <w:pPr>
              <w:rPr>
                <w:rFonts w:ascii="Arial" w:hAnsi="Arial" w:cs="Arial"/>
                <w:i/>
                <w:sz w:val="24"/>
                <w:szCs w:val="24"/>
              </w:rPr>
            </w:pPr>
            <w:r w:rsidRPr="00120481">
              <w:rPr>
                <w:rFonts w:ascii="Arial" w:hAnsi="Arial" w:cs="Arial"/>
                <w:i/>
                <w:sz w:val="24"/>
                <w:szCs w:val="24"/>
              </w:rPr>
              <w:t>Once daily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9915C8D" w14:textId="4F795D89"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69970919" w14:textId="77777777" w:rsidTr="00601F9A">
        <w:trPr>
          <w:trHeight w:val="598"/>
        </w:trPr>
        <w:tc>
          <w:tcPr>
            <w:tcW w:w="3152" w:type="dxa"/>
            <w:vMerge/>
            <w:tcBorders>
              <w:left w:val="single" w:sz="4" w:space="0" w:color="auto"/>
            </w:tcBorders>
          </w:tcPr>
          <w:p w14:paraId="17C278FD"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1AA84F77" w14:textId="77777777" w:rsidR="00152936" w:rsidRPr="00120481" w:rsidRDefault="00152936" w:rsidP="00152936">
            <w:pPr>
              <w:rPr>
                <w:rFonts w:ascii="Arial" w:hAnsi="Arial" w:cs="Arial"/>
                <w:i/>
                <w:sz w:val="24"/>
                <w:szCs w:val="24"/>
              </w:rPr>
            </w:pPr>
            <w:r w:rsidRPr="00120481">
              <w:rPr>
                <w:rFonts w:ascii="Arial" w:hAnsi="Arial" w:cs="Arial"/>
                <w:i/>
                <w:iCs/>
                <w:sz w:val="24"/>
                <w:szCs w:val="24"/>
              </w:rPr>
              <w:t>Walls</w:t>
            </w:r>
          </w:p>
          <w:p w14:paraId="1EE5808F" w14:textId="77777777" w:rsidR="00152936" w:rsidRPr="00120481" w:rsidRDefault="00152936" w:rsidP="00152936">
            <w:pPr>
              <w:rPr>
                <w:rFonts w:ascii="Arial" w:hAnsi="Arial" w:cs="Arial"/>
                <w:i/>
                <w:sz w:val="24"/>
                <w:szCs w:val="24"/>
              </w:rPr>
            </w:pPr>
          </w:p>
        </w:tc>
        <w:tc>
          <w:tcPr>
            <w:tcW w:w="1998" w:type="dxa"/>
            <w:tcBorders>
              <w:top w:val="single" w:sz="4" w:space="0" w:color="auto"/>
              <w:bottom w:val="single" w:sz="4" w:space="0" w:color="auto"/>
              <w:right w:val="single" w:sz="4" w:space="0" w:color="auto"/>
            </w:tcBorders>
            <w:shd w:val="clear" w:color="auto" w:fill="DEEAF6" w:themeFill="accent5" w:themeFillTint="33"/>
          </w:tcPr>
          <w:p w14:paraId="6581A518" w14:textId="7E061E18" w:rsidR="00152936" w:rsidRPr="00120481" w:rsidRDefault="00152936" w:rsidP="00152936">
            <w:pPr>
              <w:rPr>
                <w:rFonts w:ascii="Arial" w:hAnsi="Arial" w:cs="Arial"/>
                <w:i/>
                <w:sz w:val="24"/>
                <w:szCs w:val="24"/>
              </w:rPr>
            </w:pPr>
            <w:r w:rsidRPr="00120481">
              <w:rPr>
                <w:rFonts w:ascii="Arial" w:hAnsi="Arial" w:cs="Arial"/>
                <w:i/>
                <w:sz w:val="24"/>
                <w:szCs w:val="24"/>
              </w:rPr>
              <w:t>Weekly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9A77DEF" w14:textId="4BBD69F1"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4F9500D8" w14:textId="77777777" w:rsidTr="00601F9A">
        <w:trPr>
          <w:trHeight w:val="598"/>
        </w:trPr>
        <w:tc>
          <w:tcPr>
            <w:tcW w:w="3152" w:type="dxa"/>
            <w:vMerge/>
            <w:tcBorders>
              <w:left w:val="single" w:sz="4" w:space="0" w:color="auto"/>
            </w:tcBorders>
          </w:tcPr>
          <w:p w14:paraId="6244E4AA"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08052CC5" w14:textId="77777777" w:rsidR="00152936" w:rsidRPr="00120481" w:rsidRDefault="00152936" w:rsidP="00152936">
            <w:pPr>
              <w:rPr>
                <w:rFonts w:ascii="Arial" w:hAnsi="Arial" w:cs="Arial"/>
                <w:i/>
                <w:sz w:val="24"/>
                <w:szCs w:val="24"/>
              </w:rPr>
            </w:pPr>
            <w:r w:rsidRPr="00120481">
              <w:rPr>
                <w:rFonts w:ascii="Arial" w:hAnsi="Arial" w:cs="Arial"/>
                <w:i/>
                <w:iCs/>
                <w:sz w:val="24"/>
                <w:szCs w:val="24"/>
              </w:rPr>
              <w:t>Floors</w:t>
            </w:r>
          </w:p>
          <w:p w14:paraId="313E2376" w14:textId="77777777" w:rsidR="00152936" w:rsidRPr="00120481" w:rsidRDefault="00152936" w:rsidP="00152936">
            <w:pPr>
              <w:rPr>
                <w:rFonts w:ascii="Arial" w:hAnsi="Arial" w:cs="Arial"/>
                <w:i/>
                <w:sz w:val="24"/>
                <w:szCs w:val="24"/>
              </w:rPr>
            </w:pPr>
          </w:p>
        </w:tc>
        <w:tc>
          <w:tcPr>
            <w:tcW w:w="1998" w:type="dxa"/>
            <w:tcBorders>
              <w:top w:val="single" w:sz="4" w:space="0" w:color="auto"/>
              <w:bottom w:val="single" w:sz="4" w:space="0" w:color="auto"/>
              <w:right w:val="single" w:sz="4" w:space="0" w:color="auto"/>
            </w:tcBorders>
            <w:shd w:val="clear" w:color="auto" w:fill="DEEAF6" w:themeFill="accent5" w:themeFillTint="33"/>
          </w:tcPr>
          <w:p w14:paraId="20723E12" w14:textId="3C9619B1" w:rsidR="00152936" w:rsidRPr="00120481" w:rsidRDefault="00152936" w:rsidP="00152936">
            <w:pPr>
              <w:rPr>
                <w:rFonts w:ascii="Arial" w:hAnsi="Arial" w:cs="Arial"/>
                <w:i/>
                <w:sz w:val="24"/>
                <w:szCs w:val="24"/>
              </w:rPr>
            </w:pPr>
            <w:r w:rsidRPr="00120481">
              <w:rPr>
                <w:rFonts w:ascii="Arial" w:hAnsi="Arial" w:cs="Arial"/>
                <w:i/>
                <w:sz w:val="24"/>
                <w:szCs w:val="24"/>
              </w:rPr>
              <w:t>Once weekly, spot clean on daily basis if required</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C40231" w14:textId="65647EA7"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3DCA825B" w14:textId="77777777" w:rsidTr="00601F9A">
        <w:trPr>
          <w:trHeight w:val="598"/>
        </w:trPr>
        <w:tc>
          <w:tcPr>
            <w:tcW w:w="3152" w:type="dxa"/>
            <w:vMerge/>
            <w:tcBorders>
              <w:left w:val="single" w:sz="4" w:space="0" w:color="auto"/>
            </w:tcBorders>
          </w:tcPr>
          <w:p w14:paraId="224E3FA7"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2EECB3B3" w14:textId="224B8EC9" w:rsidR="00152936" w:rsidRPr="00120481" w:rsidRDefault="00152936" w:rsidP="00152936">
            <w:pPr>
              <w:rPr>
                <w:rFonts w:ascii="Arial" w:hAnsi="Arial" w:cs="Arial"/>
                <w:i/>
                <w:iCs/>
                <w:sz w:val="24"/>
                <w:szCs w:val="24"/>
              </w:rPr>
            </w:pPr>
            <w:r w:rsidRPr="00120481">
              <w:rPr>
                <w:rFonts w:ascii="Arial" w:hAnsi="Arial" w:cs="Arial"/>
                <w:i/>
                <w:sz w:val="24"/>
              </w:rPr>
              <w:t>Windows and external vents and doors including shutters</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49B69F30" w14:textId="5B5BC753" w:rsidR="00152936" w:rsidRPr="00120481" w:rsidRDefault="00152936" w:rsidP="00152936">
            <w:pPr>
              <w:rPr>
                <w:rFonts w:ascii="Arial" w:hAnsi="Arial" w:cs="Arial"/>
                <w:i/>
                <w:sz w:val="24"/>
                <w:szCs w:val="24"/>
              </w:rPr>
            </w:pPr>
            <w:r w:rsidRPr="00120481">
              <w:rPr>
                <w:rFonts w:ascii="Arial" w:hAnsi="Arial" w:cs="Arial"/>
                <w:i/>
                <w:sz w:val="24"/>
                <w:szCs w:val="24"/>
              </w:rPr>
              <w:t>Once weekly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E05C103" w14:textId="6AFAA240"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084924E4" w14:textId="77777777" w:rsidTr="00601F9A">
        <w:trPr>
          <w:trHeight w:val="598"/>
        </w:trPr>
        <w:tc>
          <w:tcPr>
            <w:tcW w:w="3152" w:type="dxa"/>
            <w:vMerge/>
            <w:tcBorders>
              <w:left w:val="single" w:sz="4" w:space="0" w:color="auto"/>
              <w:bottom w:val="single" w:sz="4" w:space="0" w:color="auto"/>
            </w:tcBorders>
          </w:tcPr>
          <w:p w14:paraId="1CF7B70D"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663626F7" w14:textId="5212E847" w:rsidR="00152936" w:rsidRPr="00120481" w:rsidRDefault="00152936" w:rsidP="00152936">
            <w:pPr>
              <w:rPr>
                <w:rFonts w:ascii="Arial" w:hAnsi="Arial" w:cs="Arial"/>
                <w:i/>
                <w:sz w:val="24"/>
              </w:rPr>
            </w:pPr>
            <w:r w:rsidRPr="00120481">
              <w:rPr>
                <w:rFonts w:ascii="Arial" w:hAnsi="Arial" w:cs="Arial"/>
                <w:i/>
                <w:sz w:val="24"/>
              </w:rPr>
              <w:t>Bins</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4681C93E" w14:textId="2C2F6F0E" w:rsidR="00152936" w:rsidRPr="00120481" w:rsidRDefault="00152936" w:rsidP="00152936">
            <w:pPr>
              <w:rPr>
                <w:rFonts w:ascii="Arial" w:hAnsi="Arial" w:cs="Arial"/>
                <w:i/>
                <w:sz w:val="24"/>
                <w:szCs w:val="24"/>
              </w:rPr>
            </w:pPr>
            <w:r w:rsidRPr="00120481">
              <w:rPr>
                <w:rFonts w:ascii="Arial" w:hAnsi="Arial" w:cs="Arial"/>
                <w:i/>
                <w:sz w:val="24"/>
                <w:szCs w:val="24"/>
              </w:rPr>
              <w:t>Clear and wipe down daily</w:t>
            </w:r>
            <w:r w:rsidR="00556724" w:rsidRPr="00120481">
              <w:rPr>
                <w:rFonts w:ascii="Arial" w:hAnsi="Arial" w:cs="Arial"/>
                <w:i/>
                <w:sz w:val="24"/>
                <w:szCs w:val="24"/>
              </w:rPr>
              <w:t xml:space="preserve"> or as and when full</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1AC06DA" w14:textId="32C44507" w:rsidR="00556724" w:rsidRPr="00120481" w:rsidRDefault="00556724" w:rsidP="00556724">
            <w:pPr>
              <w:rPr>
                <w:rFonts w:ascii="Arial" w:hAnsi="Arial" w:cs="Arial"/>
                <w:i/>
                <w:sz w:val="24"/>
                <w:szCs w:val="24"/>
              </w:rPr>
            </w:pPr>
            <w:r w:rsidRPr="00120481">
              <w:rPr>
                <w:rFonts w:ascii="Arial" w:hAnsi="Arial" w:cs="Arial"/>
                <w:i/>
                <w:sz w:val="24"/>
                <w:szCs w:val="24"/>
              </w:rPr>
              <w:t>Check for damages which cause leakage every 3 months</w:t>
            </w:r>
            <w:r w:rsidR="009108DE">
              <w:rPr>
                <w:rFonts w:ascii="Arial" w:hAnsi="Arial" w:cs="Arial"/>
                <w:i/>
                <w:sz w:val="24"/>
                <w:szCs w:val="24"/>
              </w:rPr>
              <w:t>.</w:t>
            </w:r>
          </w:p>
          <w:p w14:paraId="4F8FBF06" w14:textId="77777777" w:rsidR="00556724" w:rsidRPr="00120481" w:rsidRDefault="00556724" w:rsidP="00556724">
            <w:pPr>
              <w:rPr>
                <w:rFonts w:ascii="Arial" w:hAnsi="Arial" w:cs="Arial"/>
                <w:i/>
                <w:sz w:val="24"/>
                <w:szCs w:val="24"/>
              </w:rPr>
            </w:pPr>
          </w:p>
          <w:p w14:paraId="6021B5D2" w14:textId="0FBEA807" w:rsidR="00152936" w:rsidRPr="00120481" w:rsidRDefault="00556724" w:rsidP="00152936">
            <w:pPr>
              <w:rPr>
                <w:rFonts w:ascii="Arial" w:hAnsi="Arial" w:cs="Arial"/>
                <w:i/>
                <w:sz w:val="24"/>
                <w:szCs w:val="24"/>
              </w:rPr>
            </w:pPr>
            <w:r w:rsidRPr="00120481">
              <w:rPr>
                <w:rFonts w:ascii="Arial" w:hAnsi="Arial" w:cs="Arial"/>
                <w:i/>
                <w:sz w:val="24"/>
                <w:szCs w:val="24"/>
              </w:rPr>
              <w:t>Wash bins to remove scum every 3 months</w:t>
            </w:r>
            <w:r w:rsidR="009108DE">
              <w:rPr>
                <w:rFonts w:ascii="Arial" w:hAnsi="Arial" w:cs="Arial"/>
                <w:i/>
                <w:sz w:val="24"/>
                <w:szCs w:val="24"/>
              </w:rPr>
              <w:t>.</w:t>
            </w:r>
          </w:p>
        </w:tc>
      </w:tr>
      <w:tr w:rsidR="00152936" w:rsidRPr="0007136D" w14:paraId="4BD1051F" w14:textId="77777777" w:rsidTr="00601F9A">
        <w:trPr>
          <w:trHeight w:val="598"/>
        </w:trPr>
        <w:tc>
          <w:tcPr>
            <w:tcW w:w="3152" w:type="dxa"/>
            <w:vMerge w:val="restart"/>
            <w:tcBorders>
              <w:left w:val="single" w:sz="4" w:space="0" w:color="auto"/>
            </w:tcBorders>
          </w:tcPr>
          <w:p w14:paraId="0F79FB4D" w14:textId="77777777" w:rsidR="00152936" w:rsidRPr="00120481" w:rsidRDefault="00152936" w:rsidP="00152936">
            <w:pPr>
              <w:rPr>
                <w:rFonts w:ascii="Arial" w:hAnsi="Arial" w:cs="Arial"/>
                <w:i/>
                <w:sz w:val="24"/>
                <w:szCs w:val="24"/>
              </w:rPr>
            </w:pPr>
            <w:r w:rsidRPr="00120481">
              <w:rPr>
                <w:rFonts w:ascii="Arial" w:hAnsi="Arial" w:cs="Arial"/>
                <w:i/>
                <w:sz w:val="24"/>
                <w:szCs w:val="24"/>
              </w:rPr>
              <w:t xml:space="preserve">Canteen </w:t>
            </w:r>
          </w:p>
          <w:p w14:paraId="55AA675A" w14:textId="77777777" w:rsidR="00152936" w:rsidRPr="00120481" w:rsidRDefault="00152936" w:rsidP="00152936">
            <w:pPr>
              <w:rPr>
                <w:rFonts w:ascii="Arial" w:hAnsi="Arial" w:cs="Arial"/>
                <w:i/>
                <w:sz w:val="24"/>
                <w:szCs w:val="24"/>
              </w:rPr>
            </w:pPr>
          </w:p>
          <w:p w14:paraId="054BD23F" w14:textId="3EE1F2BB" w:rsidR="00152936" w:rsidRPr="00120481" w:rsidRDefault="00152936" w:rsidP="00152936">
            <w:pPr>
              <w:rPr>
                <w:rFonts w:ascii="Arial" w:hAnsi="Arial" w:cs="Arial"/>
                <w:i/>
                <w:sz w:val="24"/>
                <w:szCs w:val="24"/>
              </w:rPr>
            </w:pPr>
            <w:r w:rsidRPr="00120481">
              <w:rPr>
                <w:rFonts w:ascii="Arial" w:hAnsi="Arial" w:cs="Arial"/>
                <w:i/>
                <w:sz w:val="24"/>
                <w:szCs w:val="24"/>
              </w:rPr>
              <w:t>Note: 2-cloth tabletop cleaning system to be in place. Cloth to be washed and water in pail for rinsing cloth should be changed regularly.</w:t>
            </w:r>
          </w:p>
          <w:p w14:paraId="48CD799A"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0DBEE410" w14:textId="25198A6C" w:rsidR="00152936" w:rsidRPr="00120481" w:rsidRDefault="00152936" w:rsidP="00152936">
            <w:pPr>
              <w:rPr>
                <w:rFonts w:ascii="Arial" w:hAnsi="Arial" w:cs="Arial"/>
                <w:i/>
                <w:sz w:val="24"/>
              </w:rPr>
            </w:pPr>
            <w:r w:rsidRPr="00120481">
              <w:rPr>
                <w:rFonts w:ascii="Arial" w:hAnsi="Arial" w:cs="Arial"/>
                <w:i/>
                <w:sz w:val="24"/>
                <w:szCs w:val="24"/>
              </w:rPr>
              <w:t>Wall (&lt;=1m)</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6F3FE87E" w14:textId="2749A7C3" w:rsidR="00152936" w:rsidRPr="00120481" w:rsidRDefault="00152936" w:rsidP="00152936">
            <w:pPr>
              <w:rPr>
                <w:rFonts w:ascii="Arial" w:hAnsi="Arial" w:cs="Arial"/>
                <w:i/>
                <w:sz w:val="24"/>
                <w:szCs w:val="24"/>
              </w:rPr>
            </w:pPr>
            <w:r w:rsidRPr="00120481">
              <w:rPr>
                <w:rFonts w:ascii="Arial" w:hAnsi="Arial" w:cs="Arial"/>
                <w:i/>
                <w:sz w:val="24"/>
                <w:szCs w:val="24"/>
              </w:rPr>
              <w:t xml:space="preserve">Weekly </w:t>
            </w:r>
            <w:r w:rsidR="00FE4557" w:rsidRPr="00120481">
              <w:rPr>
                <w:rFonts w:ascii="Arial" w:hAnsi="Arial" w:cs="Arial"/>
                <w:i/>
                <w:sz w:val="24"/>
                <w:szCs w:val="24"/>
              </w:rPr>
              <w:t>s</w:t>
            </w:r>
            <w:r w:rsidRPr="00120481">
              <w:rPr>
                <w:rFonts w:ascii="Arial" w:hAnsi="Arial" w:cs="Arial"/>
                <w:i/>
                <w:sz w:val="24"/>
                <w:szCs w:val="24"/>
              </w:rPr>
              <w:t>pot cleaning</w:t>
            </w:r>
            <w:r w:rsidR="00FE4557" w:rsidRPr="00120481">
              <w:rPr>
                <w:rFonts w:ascii="Arial" w:hAnsi="Arial" w:cs="Arial"/>
                <w:i/>
                <w:sz w:val="24"/>
                <w:szCs w:val="24"/>
              </w:rPr>
              <w:t xml:space="preserve"> where necessary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1C709D6" w14:textId="4FB59A89"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74CDF375" w14:textId="77777777" w:rsidTr="00601F9A">
        <w:trPr>
          <w:trHeight w:val="598"/>
        </w:trPr>
        <w:tc>
          <w:tcPr>
            <w:tcW w:w="3152" w:type="dxa"/>
            <w:vMerge/>
            <w:tcBorders>
              <w:left w:val="single" w:sz="4" w:space="0" w:color="auto"/>
            </w:tcBorders>
          </w:tcPr>
          <w:p w14:paraId="2CBE60D0"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1E94E148" w14:textId="77777777" w:rsidR="00152936" w:rsidRPr="00120481" w:rsidRDefault="00152936" w:rsidP="00152936">
            <w:pPr>
              <w:rPr>
                <w:rFonts w:ascii="Arial" w:hAnsi="Arial" w:cs="Arial"/>
                <w:i/>
                <w:sz w:val="24"/>
                <w:szCs w:val="24"/>
              </w:rPr>
            </w:pPr>
            <w:r w:rsidRPr="00120481">
              <w:rPr>
                <w:rFonts w:ascii="Arial" w:hAnsi="Arial" w:cs="Arial"/>
                <w:i/>
                <w:sz w:val="24"/>
                <w:szCs w:val="24"/>
              </w:rPr>
              <w:t>Wall (&gt;1m to &lt;=3.5m)</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50935934" w14:textId="77777777" w:rsidR="00152936" w:rsidRPr="00120481" w:rsidRDefault="00152936" w:rsidP="00152936">
            <w:pPr>
              <w:rPr>
                <w:rFonts w:ascii="Arial" w:hAnsi="Arial" w:cs="Arial"/>
                <w:i/>
                <w:sz w:val="24"/>
                <w:szCs w:val="24"/>
              </w:rPr>
            </w:pPr>
            <w:r w:rsidRPr="00120481">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FD1F5C2" w14:textId="04F66A8A" w:rsidR="00152936" w:rsidRPr="00120481" w:rsidRDefault="00152936" w:rsidP="00152936">
            <w:pPr>
              <w:rPr>
                <w:rFonts w:ascii="Arial" w:hAnsi="Arial" w:cs="Arial"/>
                <w:i/>
                <w:strike/>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152936" w:rsidRPr="0007136D" w14:paraId="15DC71A3" w14:textId="77777777" w:rsidTr="00601F9A">
        <w:trPr>
          <w:trHeight w:val="598"/>
        </w:trPr>
        <w:tc>
          <w:tcPr>
            <w:tcW w:w="3152" w:type="dxa"/>
            <w:vMerge/>
            <w:tcBorders>
              <w:left w:val="single" w:sz="4" w:space="0" w:color="auto"/>
            </w:tcBorders>
          </w:tcPr>
          <w:p w14:paraId="1C01C37F" w14:textId="77777777" w:rsidR="00152936" w:rsidRPr="00120481" w:rsidRDefault="00152936" w:rsidP="00152936">
            <w:pPr>
              <w:rPr>
                <w:rFonts w:ascii="Arial" w:hAnsi="Arial" w:cs="Arial"/>
                <w:i/>
                <w:sz w:val="24"/>
                <w:szCs w:val="24"/>
              </w:rPr>
            </w:pPr>
          </w:p>
        </w:tc>
        <w:tc>
          <w:tcPr>
            <w:tcW w:w="2076" w:type="dxa"/>
            <w:tcBorders>
              <w:bottom w:val="single" w:sz="4" w:space="0" w:color="auto"/>
            </w:tcBorders>
          </w:tcPr>
          <w:p w14:paraId="0AB59982" w14:textId="36C8014D" w:rsidR="00152936" w:rsidRPr="00120481" w:rsidRDefault="00152936" w:rsidP="00152936">
            <w:pPr>
              <w:rPr>
                <w:rFonts w:ascii="Arial" w:hAnsi="Arial" w:cs="Arial"/>
                <w:i/>
                <w:sz w:val="24"/>
              </w:rPr>
            </w:pPr>
            <w:r w:rsidRPr="00120481">
              <w:rPr>
                <w:rFonts w:ascii="Arial" w:hAnsi="Arial" w:cs="Arial"/>
                <w:i/>
                <w:sz w:val="24"/>
              </w:rPr>
              <w:t>Floor</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49179365" w14:textId="7C61F1C4" w:rsidR="00152936" w:rsidRPr="00120481" w:rsidRDefault="00152936" w:rsidP="00152936">
            <w:pPr>
              <w:rPr>
                <w:rFonts w:ascii="Arial" w:hAnsi="Arial" w:cs="Arial"/>
                <w:i/>
                <w:sz w:val="24"/>
                <w:szCs w:val="24"/>
              </w:rPr>
            </w:pPr>
            <w:r w:rsidRPr="00120481">
              <w:rPr>
                <w:rFonts w:ascii="Arial" w:hAnsi="Arial" w:cs="Arial"/>
                <w:i/>
                <w:sz w:val="24"/>
                <w:szCs w:val="24"/>
              </w:rPr>
              <w:t>Daily cleaning</w:t>
            </w:r>
            <w:r w:rsidR="004F57E1" w:rsidRPr="00120481">
              <w:rPr>
                <w:rFonts w:ascii="Arial" w:hAnsi="Arial" w:cs="Arial"/>
                <w:i/>
                <w:sz w:val="24"/>
                <w:szCs w:val="24"/>
              </w:rPr>
              <w:t xml:space="preserve"> and spot clean where necessary</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87E71B2" w14:textId="5484F0E6" w:rsidR="00152936" w:rsidRPr="00120481" w:rsidRDefault="00152936" w:rsidP="00152936">
            <w:pPr>
              <w:rPr>
                <w:rFonts w:ascii="Arial" w:hAnsi="Arial" w:cs="Arial"/>
                <w:i/>
                <w:sz w:val="24"/>
                <w:szCs w:val="24"/>
              </w:rPr>
            </w:pPr>
            <w:r w:rsidRPr="00120481">
              <w:rPr>
                <w:rFonts w:ascii="Arial" w:hAnsi="Arial" w:cs="Arial"/>
                <w:i/>
                <w:sz w:val="24"/>
                <w:szCs w:val="24"/>
              </w:rPr>
              <w:t>Jet washing of floors and scupper drains. Thorough cleaning and disinfection once every quarter</w:t>
            </w:r>
            <w:r w:rsidR="009108DE">
              <w:rPr>
                <w:rFonts w:ascii="Arial" w:hAnsi="Arial" w:cs="Arial"/>
                <w:i/>
                <w:sz w:val="24"/>
                <w:szCs w:val="24"/>
              </w:rPr>
              <w:t>.</w:t>
            </w:r>
          </w:p>
        </w:tc>
      </w:tr>
      <w:tr w:rsidR="00152936" w:rsidRPr="0007136D" w14:paraId="2397FA08" w14:textId="77777777" w:rsidTr="00601F9A">
        <w:trPr>
          <w:trHeight w:val="598"/>
        </w:trPr>
        <w:tc>
          <w:tcPr>
            <w:tcW w:w="3152" w:type="dxa"/>
            <w:vMerge/>
            <w:tcBorders>
              <w:left w:val="single" w:sz="4" w:space="0" w:color="auto"/>
            </w:tcBorders>
          </w:tcPr>
          <w:p w14:paraId="450047FE" w14:textId="77777777" w:rsidR="00152936" w:rsidRDefault="00152936" w:rsidP="00152936">
            <w:pPr>
              <w:rPr>
                <w:rFonts w:ascii="Arial" w:hAnsi="Arial" w:cs="Arial"/>
                <w:i/>
                <w:sz w:val="24"/>
                <w:szCs w:val="24"/>
              </w:rPr>
            </w:pPr>
          </w:p>
        </w:tc>
        <w:tc>
          <w:tcPr>
            <w:tcW w:w="2076" w:type="dxa"/>
            <w:tcBorders>
              <w:bottom w:val="single" w:sz="4" w:space="0" w:color="auto"/>
            </w:tcBorders>
          </w:tcPr>
          <w:p w14:paraId="36D6A395" w14:textId="562808CA" w:rsidR="00152936" w:rsidRPr="00AE64B0" w:rsidRDefault="00152936" w:rsidP="00152936">
            <w:pPr>
              <w:rPr>
                <w:rFonts w:ascii="Arial" w:hAnsi="Arial" w:cs="Arial"/>
                <w:i/>
                <w:sz w:val="24"/>
              </w:rPr>
            </w:pPr>
            <w:r w:rsidRPr="00920E4A">
              <w:rPr>
                <w:rFonts w:ascii="Arial" w:hAnsi="Arial" w:cs="Arial"/>
                <w:i/>
                <w:iCs/>
                <w:sz w:val="24"/>
                <w:szCs w:val="24"/>
              </w:rPr>
              <w:t>Accessible fixtures and fittings</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4D655F3A" w14:textId="2040C03A" w:rsidR="00152936" w:rsidRDefault="00152936" w:rsidP="00152936">
            <w:pPr>
              <w:rPr>
                <w:rFonts w:ascii="Arial" w:hAnsi="Arial" w:cs="Arial"/>
                <w:i/>
                <w:sz w:val="24"/>
                <w:szCs w:val="24"/>
              </w:rPr>
            </w:pPr>
            <w:r w:rsidRPr="00590072">
              <w:rPr>
                <w:rFonts w:ascii="Arial" w:hAnsi="Arial" w:cs="Arial"/>
                <w:i/>
                <w:sz w:val="24"/>
                <w:szCs w:val="24"/>
              </w:rPr>
              <w:t>Once daily</w:t>
            </w:r>
            <w:r>
              <w:rPr>
                <w:rFonts w:ascii="Arial" w:hAnsi="Arial" w:cs="Arial"/>
                <w:i/>
                <w:sz w:val="24"/>
                <w:szCs w:val="24"/>
              </w:rPr>
              <w:t xml:space="preserve"> and as and when required</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5031DB8" w14:textId="2DF5F1F3" w:rsidR="00152936" w:rsidRDefault="00152936" w:rsidP="00152936">
            <w:pPr>
              <w:rPr>
                <w:rFonts w:ascii="Arial" w:hAnsi="Arial" w:cs="Arial"/>
                <w:i/>
                <w:sz w:val="24"/>
                <w:szCs w:val="24"/>
              </w:rPr>
            </w:pPr>
            <w:r>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3C941497" w14:textId="77777777" w:rsidTr="00601F9A">
        <w:trPr>
          <w:trHeight w:val="598"/>
        </w:trPr>
        <w:tc>
          <w:tcPr>
            <w:tcW w:w="3152" w:type="dxa"/>
            <w:vMerge/>
            <w:tcBorders>
              <w:left w:val="single" w:sz="4" w:space="0" w:color="auto"/>
            </w:tcBorders>
          </w:tcPr>
          <w:p w14:paraId="185FC4BF" w14:textId="77777777" w:rsidR="00152936" w:rsidRDefault="00152936" w:rsidP="00152936">
            <w:pPr>
              <w:rPr>
                <w:rFonts w:ascii="Arial" w:hAnsi="Arial" w:cs="Arial"/>
                <w:i/>
                <w:sz w:val="24"/>
                <w:szCs w:val="24"/>
              </w:rPr>
            </w:pPr>
          </w:p>
        </w:tc>
        <w:tc>
          <w:tcPr>
            <w:tcW w:w="2076" w:type="dxa"/>
            <w:tcBorders>
              <w:bottom w:val="single" w:sz="4" w:space="0" w:color="auto"/>
            </w:tcBorders>
          </w:tcPr>
          <w:p w14:paraId="2D0BA3F0" w14:textId="3DBE9AE0" w:rsidR="00152936" w:rsidRPr="00AE64B0" w:rsidRDefault="00152936" w:rsidP="00152936">
            <w:pPr>
              <w:rPr>
                <w:rFonts w:ascii="Arial" w:hAnsi="Arial" w:cs="Arial"/>
                <w:i/>
                <w:sz w:val="24"/>
              </w:rPr>
            </w:pPr>
            <w:r>
              <w:rPr>
                <w:rFonts w:ascii="Arial" w:hAnsi="Arial" w:cs="Arial"/>
                <w:i/>
                <w:sz w:val="24"/>
              </w:rPr>
              <w:t>Wash hand basin (including taps)</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329CEBC8" w14:textId="4F4FB70A" w:rsidR="00152936" w:rsidRDefault="00152936" w:rsidP="00152936">
            <w:pPr>
              <w:rPr>
                <w:rFonts w:ascii="Arial" w:hAnsi="Arial" w:cs="Arial"/>
                <w:i/>
                <w:sz w:val="24"/>
                <w:szCs w:val="24"/>
              </w:rPr>
            </w:pPr>
            <w:r>
              <w:rPr>
                <w:rFonts w:ascii="Arial" w:hAnsi="Arial" w:cs="Arial"/>
                <w:i/>
                <w:sz w:val="24"/>
                <w:szCs w:val="24"/>
              </w:rPr>
              <w:t xml:space="preserve">Twice daily </w:t>
            </w:r>
            <w:r w:rsidRPr="00C71708">
              <w:rPr>
                <w:rFonts w:ascii="Arial" w:hAnsi="Arial" w:cs="Arial"/>
                <w:i/>
                <w:sz w:val="24"/>
                <w:szCs w:val="24"/>
              </w:rPr>
              <w:t>including disinfection and spot cleaning subject to usage</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90E16F8" w14:textId="402DEA93" w:rsidR="00152936" w:rsidRDefault="00152936" w:rsidP="00152936">
            <w:pPr>
              <w:rPr>
                <w:rFonts w:ascii="Arial" w:hAnsi="Arial" w:cs="Arial"/>
                <w:i/>
                <w:sz w:val="24"/>
                <w:szCs w:val="24"/>
              </w:rPr>
            </w:pPr>
            <w:r>
              <w:rPr>
                <w:rFonts w:ascii="Arial" w:hAnsi="Arial" w:cs="Arial"/>
                <w:i/>
                <w:sz w:val="24"/>
                <w:szCs w:val="24"/>
              </w:rPr>
              <w:t>Thorough cleaning and disinfection once every quarter</w:t>
            </w:r>
            <w:r w:rsidR="009108DE">
              <w:rPr>
                <w:rFonts w:ascii="Arial" w:hAnsi="Arial" w:cs="Arial"/>
                <w:i/>
                <w:sz w:val="24"/>
                <w:szCs w:val="24"/>
              </w:rPr>
              <w:t>.</w:t>
            </w:r>
          </w:p>
        </w:tc>
      </w:tr>
      <w:tr w:rsidR="00152936" w:rsidRPr="0007136D" w14:paraId="3F6C48DD" w14:textId="77777777" w:rsidTr="00601F9A">
        <w:trPr>
          <w:trHeight w:val="598"/>
        </w:trPr>
        <w:tc>
          <w:tcPr>
            <w:tcW w:w="3152" w:type="dxa"/>
            <w:vMerge/>
            <w:tcBorders>
              <w:left w:val="single" w:sz="4" w:space="0" w:color="auto"/>
              <w:bottom w:val="single" w:sz="4" w:space="0" w:color="auto"/>
            </w:tcBorders>
          </w:tcPr>
          <w:p w14:paraId="17E6BF4C" w14:textId="77777777" w:rsidR="00152936" w:rsidRDefault="00152936" w:rsidP="00152936">
            <w:pPr>
              <w:rPr>
                <w:rFonts w:ascii="Arial" w:hAnsi="Arial" w:cs="Arial"/>
                <w:i/>
                <w:sz w:val="24"/>
                <w:szCs w:val="24"/>
              </w:rPr>
            </w:pPr>
          </w:p>
        </w:tc>
        <w:tc>
          <w:tcPr>
            <w:tcW w:w="2076" w:type="dxa"/>
            <w:tcBorders>
              <w:bottom w:val="single" w:sz="4" w:space="0" w:color="auto"/>
            </w:tcBorders>
          </w:tcPr>
          <w:p w14:paraId="0A45834E" w14:textId="73ECE325" w:rsidR="00152936" w:rsidRDefault="00152936" w:rsidP="00152936">
            <w:pPr>
              <w:rPr>
                <w:rFonts w:ascii="Arial" w:hAnsi="Arial" w:cs="Arial"/>
                <w:i/>
                <w:sz w:val="24"/>
              </w:rPr>
            </w:pPr>
            <w:r>
              <w:rPr>
                <w:rFonts w:ascii="Arial" w:hAnsi="Arial" w:cs="Arial"/>
                <w:i/>
                <w:sz w:val="24"/>
              </w:rPr>
              <w:t xml:space="preserve">Bins </w:t>
            </w:r>
          </w:p>
        </w:tc>
        <w:tc>
          <w:tcPr>
            <w:tcW w:w="1998" w:type="dxa"/>
            <w:tcBorders>
              <w:top w:val="single" w:sz="4" w:space="0" w:color="auto"/>
              <w:bottom w:val="single" w:sz="4" w:space="0" w:color="auto"/>
              <w:right w:val="single" w:sz="4" w:space="0" w:color="auto"/>
            </w:tcBorders>
            <w:shd w:val="clear" w:color="auto" w:fill="DEEAF6" w:themeFill="accent5" w:themeFillTint="33"/>
          </w:tcPr>
          <w:p w14:paraId="27CAFFC2" w14:textId="3C8CF17A" w:rsidR="00152936" w:rsidRDefault="00152936" w:rsidP="00152936">
            <w:pPr>
              <w:rPr>
                <w:rFonts w:ascii="Arial" w:hAnsi="Arial" w:cs="Arial"/>
                <w:i/>
                <w:sz w:val="24"/>
                <w:szCs w:val="24"/>
              </w:rPr>
            </w:pPr>
            <w:r>
              <w:rPr>
                <w:rFonts w:ascii="Arial" w:hAnsi="Arial" w:cs="Arial"/>
                <w:i/>
                <w:sz w:val="24"/>
                <w:szCs w:val="24"/>
              </w:rPr>
              <w:t>Clear and wipe down daily</w:t>
            </w:r>
            <w:r w:rsidR="00556724">
              <w:rPr>
                <w:rFonts w:ascii="Arial" w:hAnsi="Arial" w:cs="Arial"/>
                <w:i/>
                <w:sz w:val="24"/>
                <w:szCs w:val="24"/>
              </w:rPr>
              <w:t xml:space="preserve"> or as and when full</w:t>
            </w:r>
            <w:r w:rsidR="009108DE">
              <w:rPr>
                <w:rFonts w:ascii="Arial" w:hAnsi="Arial" w:cs="Arial"/>
                <w:i/>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49C1F31" w14:textId="0618BAA1" w:rsidR="00556724" w:rsidRPr="00556724" w:rsidRDefault="00556724" w:rsidP="00556724">
            <w:pPr>
              <w:rPr>
                <w:rFonts w:ascii="Arial" w:hAnsi="Arial" w:cs="Arial"/>
                <w:i/>
                <w:sz w:val="24"/>
                <w:szCs w:val="24"/>
              </w:rPr>
            </w:pPr>
            <w:r w:rsidRPr="00556724">
              <w:rPr>
                <w:rFonts w:ascii="Arial" w:hAnsi="Arial" w:cs="Arial"/>
                <w:i/>
                <w:sz w:val="24"/>
                <w:szCs w:val="24"/>
              </w:rPr>
              <w:t>Check for damages which cause leakage every 3 months</w:t>
            </w:r>
            <w:r w:rsidR="009108DE">
              <w:rPr>
                <w:rFonts w:ascii="Arial" w:hAnsi="Arial" w:cs="Arial"/>
                <w:i/>
                <w:sz w:val="24"/>
                <w:szCs w:val="24"/>
              </w:rPr>
              <w:t>.</w:t>
            </w:r>
          </w:p>
          <w:p w14:paraId="54657AEF" w14:textId="77777777" w:rsidR="00556724" w:rsidRPr="00556724" w:rsidRDefault="00556724" w:rsidP="00556724">
            <w:pPr>
              <w:rPr>
                <w:rFonts w:ascii="Arial" w:hAnsi="Arial" w:cs="Arial"/>
                <w:i/>
                <w:sz w:val="24"/>
                <w:szCs w:val="24"/>
              </w:rPr>
            </w:pPr>
          </w:p>
          <w:p w14:paraId="04334F0D" w14:textId="6F1B46F0" w:rsidR="00152936" w:rsidRDefault="00556724" w:rsidP="00152936">
            <w:pPr>
              <w:rPr>
                <w:rFonts w:ascii="Arial" w:hAnsi="Arial" w:cs="Arial"/>
                <w:i/>
                <w:sz w:val="24"/>
                <w:szCs w:val="24"/>
              </w:rPr>
            </w:pPr>
            <w:r w:rsidRPr="00556724">
              <w:rPr>
                <w:rFonts w:ascii="Arial" w:hAnsi="Arial" w:cs="Arial"/>
                <w:i/>
                <w:sz w:val="24"/>
                <w:szCs w:val="24"/>
              </w:rPr>
              <w:lastRenderedPageBreak/>
              <w:t>Wash bins to remove scum every 3 months</w:t>
            </w:r>
            <w:r w:rsidR="009108DE">
              <w:rPr>
                <w:rFonts w:ascii="Arial" w:hAnsi="Arial" w:cs="Arial"/>
                <w:i/>
                <w:sz w:val="24"/>
                <w:szCs w:val="24"/>
              </w:rPr>
              <w:t>.</w:t>
            </w:r>
          </w:p>
        </w:tc>
      </w:tr>
    </w:tbl>
    <w:p w14:paraId="3F3B1B6B" w14:textId="77777777" w:rsidR="005E6769" w:rsidRPr="00601F9A" w:rsidRDefault="005E6769" w:rsidP="00601F9A">
      <w:pPr>
        <w:spacing w:after="0"/>
        <w:rPr>
          <w:sz w:val="2"/>
          <w:szCs w:val="2"/>
        </w:rPr>
      </w:pPr>
    </w:p>
    <w:tbl>
      <w:tblPr>
        <w:tblStyle w:val="TableGrid"/>
        <w:tblW w:w="0" w:type="auto"/>
        <w:tblLook w:val="04A0" w:firstRow="1" w:lastRow="0" w:firstColumn="1" w:lastColumn="0" w:noHBand="0" w:noVBand="1"/>
      </w:tblPr>
      <w:tblGrid>
        <w:gridCol w:w="3152"/>
        <w:gridCol w:w="2076"/>
        <w:gridCol w:w="1998"/>
        <w:gridCol w:w="1780"/>
      </w:tblGrid>
      <w:tr w:rsidR="00D14DB4" w:rsidRPr="0057249D" w14:paraId="12C1039E" w14:textId="77777777" w:rsidTr="00601F9A">
        <w:trPr>
          <w:trHeight w:val="274"/>
          <w:tblHeader/>
        </w:trPr>
        <w:tc>
          <w:tcPr>
            <w:tcW w:w="3152"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38342765" w14:textId="77777777" w:rsidR="0022787F" w:rsidRDefault="0022787F" w:rsidP="0022787F">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076" w:type="dxa"/>
            <w:tcBorders>
              <w:top w:val="single" w:sz="4" w:space="0" w:color="auto"/>
              <w:left w:val="single" w:sz="4" w:space="0" w:color="auto"/>
            </w:tcBorders>
            <w:shd w:val="clear" w:color="auto" w:fill="D9D9D9" w:themeFill="background1" w:themeFillShade="D9"/>
          </w:tcPr>
          <w:p w14:paraId="43D810C1" w14:textId="77777777" w:rsidR="0022787F" w:rsidRPr="000F553E" w:rsidRDefault="0022787F" w:rsidP="0022787F">
            <w:pPr>
              <w:rPr>
                <w:rFonts w:ascii="Arial" w:hAnsi="Arial" w:cs="Arial"/>
                <w:b/>
                <w:i/>
                <w:sz w:val="24"/>
                <w:szCs w:val="24"/>
              </w:rPr>
            </w:pPr>
            <w:r w:rsidRPr="000F553E">
              <w:rPr>
                <w:rFonts w:ascii="Arial" w:hAnsi="Arial" w:cs="Arial"/>
                <w:b/>
                <w:sz w:val="24"/>
                <w:szCs w:val="24"/>
              </w:rPr>
              <w:t>Surface/ fixture</w:t>
            </w:r>
          </w:p>
        </w:tc>
        <w:tc>
          <w:tcPr>
            <w:tcW w:w="1998" w:type="dxa"/>
            <w:tcBorders>
              <w:top w:val="single" w:sz="4" w:space="0" w:color="auto"/>
              <w:right w:val="single" w:sz="4" w:space="0" w:color="auto"/>
            </w:tcBorders>
            <w:shd w:val="clear" w:color="auto" w:fill="D9D9D9" w:themeFill="background1" w:themeFillShade="D9"/>
          </w:tcPr>
          <w:p w14:paraId="53078564" w14:textId="77777777" w:rsidR="0022787F" w:rsidRPr="000F553E" w:rsidRDefault="0022787F" w:rsidP="0022787F">
            <w:pPr>
              <w:rPr>
                <w:rFonts w:ascii="Arial" w:hAnsi="Arial" w:cs="Arial"/>
                <w:b/>
                <w:i/>
                <w:sz w:val="24"/>
                <w:szCs w:val="24"/>
              </w:rPr>
            </w:pPr>
            <w:r w:rsidRPr="000F553E">
              <w:rPr>
                <w:rFonts w:ascii="Arial" w:hAnsi="Arial" w:cs="Arial"/>
                <w:b/>
                <w:sz w:val="24"/>
                <w:szCs w:val="24"/>
              </w:rPr>
              <w:t>Routine</w:t>
            </w:r>
          </w:p>
        </w:tc>
        <w:tc>
          <w:tcPr>
            <w:tcW w:w="1780"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2953FE4" w14:textId="77777777" w:rsidR="0022787F" w:rsidRPr="000F553E" w:rsidRDefault="0022787F" w:rsidP="0022787F">
            <w:pPr>
              <w:rPr>
                <w:rFonts w:ascii="Arial" w:hAnsi="Arial" w:cs="Arial"/>
                <w:b/>
                <w:i/>
                <w:sz w:val="24"/>
                <w:szCs w:val="24"/>
              </w:rPr>
            </w:pPr>
            <w:r w:rsidRPr="000F553E">
              <w:rPr>
                <w:rFonts w:ascii="Arial" w:hAnsi="Arial" w:cs="Arial"/>
                <w:b/>
                <w:sz w:val="24"/>
                <w:szCs w:val="24"/>
              </w:rPr>
              <w:t>Periodic</w:t>
            </w:r>
          </w:p>
        </w:tc>
      </w:tr>
      <w:tr w:rsidR="00152936" w:rsidRPr="00B95CA9" w14:paraId="424D7E6A" w14:textId="77777777" w:rsidTr="00601F9A">
        <w:tc>
          <w:tcPr>
            <w:tcW w:w="3152" w:type="dxa"/>
            <w:vMerge w:val="restart"/>
            <w:tcBorders>
              <w:top w:val="single" w:sz="4" w:space="0" w:color="auto"/>
              <w:left w:val="single" w:sz="8" w:space="0" w:color="auto"/>
            </w:tcBorders>
          </w:tcPr>
          <w:p w14:paraId="11B48C8F" w14:textId="6FAD4249" w:rsidR="00152936" w:rsidRPr="00B95CA9" w:rsidRDefault="00152936" w:rsidP="00152936">
            <w:pPr>
              <w:rPr>
                <w:rFonts w:ascii="Arial" w:hAnsi="Arial" w:cs="Arial"/>
                <w:i/>
                <w:sz w:val="24"/>
                <w:szCs w:val="24"/>
              </w:rPr>
            </w:pPr>
            <w:r w:rsidRPr="00B95CA9">
              <w:rPr>
                <w:rFonts w:ascii="Arial" w:hAnsi="Arial" w:cs="Arial"/>
                <w:i/>
                <w:sz w:val="24"/>
                <w:szCs w:val="24"/>
              </w:rPr>
              <w:t>Bin Centre / Bin-holding areas</w:t>
            </w:r>
          </w:p>
        </w:tc>
        <w:tc>
          <w:tcPr>
            <w:tcW w:w="2076" w:type="dxa"/>
          </w:tcPr>
          <w:p w14:paraId="5680FA5A" w14:textId="64D4E0FB" w:rsidR="00152936" w:rsidRPr="00B95CA9" w:rsidRDefault="00152936" w:rsidP="00152936">
            <w:pPr>
              <w:rPr>
                <w:rFonts w:ascii="Arial" w:hAnsi="Arial" w:cs="Arial"/>
                <w:i/>
                <w:sz w:val="24"/>
                <w:szCs w:val="24"/>
              </w:rPr>
            </w:pPr>
            <w:r w:rsidRPr="00B95CA9">
              <w:rPr>
                <w:rFonts w:ascii="Arial" w:hAnsi="Arial" w:cs="Arial"/>
                <w:i/>
                <w:sz w:val="24"/>
                <w:szCs w:val="24"/>
              </w:rPr>
              <w:t>Floor / Walls</w:t>
            </w:r>
          </w:p>
        </w:tc>
        <w:tc>
          <w:tcPr>
            <w:tcW w:w="1998" w:type="dxa"/>
            <w:shd w:val="clear" w:color="auto" w:fill="DEEAF6" w:themeFill="accent5" w:themeFillTint="33"/>
          </w:tcPr>
          <w:p w14:paraId="2D113593" w14:textId="3D33A256" w:rsidR="00152936" w:rsidRPr="00120481" w:rsidRDefault="00152936" w:rsidP="00152936">
            <w:pPr>
              <w:rPr>
                <w:rFonts w:ascii="Arial" w:hAnsi="Arial" w:cs="Arial"/>
                <w:i/>
                <w:sz w:val="24"/>
                <w:szCs w:val="24"/>
              </w:rPr>
            </w:pPr>
            <w:r w:rsidRPr="00120481">
              <w:rPr>
                <w:rFonts w:ascii="Arial" w:hAnsi="Arial" w:cs="Arial"/>
                <w:i/>
                <w:sz w:val="24"/>
                <w:szCs w:val="24"/>
              </w:rPr>
              <w:t>Once daily, including disinfection</w:t>
            </w:r>
            <w:r w:rsidR="009108DE">
              <w:rPr>
                <w:rFonts w:ascii="Arial" w:hAnsi="Arial" w:cs="Arial"/>
                <w:i/>
                <w:sz w:val="24"/>
                <w:szCs w:val="24"/>
              </w:rPr>
              <w:t>.</w:t>
            </w:r>
          </w:p>
        </w:tc>
        <w:tc>
          <w:tcPr>
            <w:tcW w:w="1780" w:type="dxa"/>
            <w:tcBorders>
              <w:top w:val="single" w:sz="4" w:space="0" w:color="auto"/>
              <w:right w:val="single" w:sz="8" w:space="0" w:color="auto"/>
            </w:tcBorders>
            <w:shd w:val="clear" w:color="auto" w:fill="9CC2E5" w:themeFill="accent5" w:themeFillTint="99"/>
          </w:tcPr>
          <w:p w14:paraId="08410AF1" w14:textId="00E79E94" w:rsidR="00152936" w:rsidRPr="00120481" w:rsidRDefault="00152936" w:rsidP="00152936">
            <w:pPr>
              <w:rPr>
                <w:rFonts w:ascii="Arial" w:hAnsi="Arial" w:cs="Arial"/>
                <w:i/>
                <w:sz w:val="24"/>
                <w:szCs w:val="24"/>
              </w:rPr>
            </w:pPr>
            <w:r w:rsidRPr="00120481">
              <w:rPr>
                <w:rFonts w:ascii="Arial" w:hAnsi="Arial" w:cs="Arial"/>
                <w:i/>
                <w:sz w:val="24"/>
                <w:szCs w:val="24"/>
              </w:rPr>
              <w:t>Thorough cleaning and disinfection every month</w:t>
            </w:r>
            <w:r w:rsidR="009108DE">
              <w:rPr>
                <w:rFonts w:ascii="Arial" w:hAnsi="Arial" w:cs="Arial"/>
                <w:i/>
                <w:sz w:val="24"/>
                <w:szCs w:val="24"/>
              </w:rPr>
              <w:t>.</w:t>
            </w:r>
          </w:p>
        </w:tc>
      </w:tr>
      <w:tr w:rsidR="00152936" w:rsidRPr="0007136D" w14:paraId="4CADBB90" w14:textId="77777777" w:rsidTr="00601F9A">
        <w:tc>
          <w:tcPr>
            <w:tcW w:w="3152" w:type="dxa"/>
            <w:vMerge/>
            <w:tcBorders>
              <w:left w:val="single" w:sz="8" w:space="0" w:color="auto"/>
            </w:tcBorders>
          </w:tcPr>
          <w:p w14:paraId="31F7918F" w14:textId="77777777" w:rsidR="00152936" w:rsidRPr="00B95CA9" w:rsidRDefault="00152936" w:rsidP="00152936">
            <w:pPr>
              <w:rPr>
                <w:rFonts w:ascii="Arial" w:hAnsi="Arial" w:cs="Arial"/>
                <w:i/>
                <w:sz w:val="24"/>
                <w:szCs w:val="24"/>
              </w:rPr>
            </w:pPr>
          </w:p>
        </w:tc>
        <w:tc>
          <w:tcPr>
            <w:tcW w:w="2076" w:type="dxa"/>
          </w:tcPr>
          <w:p w14:paraId="0197E7C1" w14:textId="09B708C0" w:rsidR="00152936" w:rsidRPr="00B95CA9" w:rsidRDefault="00152936" w:rsidP="00152936">
            <w:pPr>
              <w:rPr>
                <w:rFonts w:ascii="Arial" w:hAnsi="Arial" w:cs="Arial"/>
                <w:i/>
                <w:sz w:val="24"/>
                <w:szCs w:val="24"/>
              </w:rPr>
            </w:pPr>
            <w:r w:rsidRPr="00B95CA9">
              <w:rPr>
                <w:rFonts w:ascii="Arial" w:hAnsi="Arial" w:cs="Arial"/>
                <w:i/>
                <w:sz w:val="24"/>
                <w:szCs w:val="24"/>
              </w:rPr>
              <w:t>Bins</w:t>
            </w:r>
          </w:p>
        </w:tc>
        <w:tc>
          <w:tcPr>
            <w:tcW w:w="1998" w:type="dxa"/>
            <w:shd w:val="clear" w:color="auto" w:fill="DEEAF6" w:themeFill="accent5" w:themeFillTint="33"/>
          </w:tcPr>
          <w:p w14:paraId="3BA2918F" w14:textId="50BB455E" w:rsidR="00152936" w:rsidRPr="00120481" w:rsidRDefault="00152936" w:rsidP="00152936">
            <w:pPr>
              <w:rPr>
                <w:rFonts w:ascii="Arial" w:hAnsi="Arial" w:cs="Arial"/>
                <w:i/>
                <w:sz w:val="24"/>
                <w:szCs w:val="24"/>
              </w:rPr>
            </w:pPr>
            <w:r w:rsidRPr="00120481">
              <w:rPr>
                <w:rFonts w:ascii="Arial" w:hAnsi="Arial" w:cs="Arial"/>
                <w:i/>
                <w:sz w:val="24"/>
                <w:szCs w:val="24"/>
              </w:rPr>
              <w:t>Clear and wash bins daily</w:t>
            </w:r>
            <w:r w:rsidR="00556724" w:rsidRPr="00120481">
              <w:rPr>
                <w:rFonts w:ascii="Arial" w:hAnsi="Arial" w:cs="Arial"/>
                <w:i/>
                <w:sz w:val="24"/>
                <w:szCs w:val="24"/>
              </w:rPr>
              <w:t xml:space="preserve"> or as and when full</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26A08F89" w14:textId="3B610A6E" w:rsidR="00556724" w:rsidRPr="00120481" w:rsidRDefault="00556724" w:rsidP="00556724">
            <w:pPr>
              <w:rPr>
                <w:rFonts w:ascii="Arial" w:hAnsi="Arial" w:cs="Arial"/>
                <w:i/>
                <w:sz w:val="24"/>
                <w:szCs w:val="24"/>
              </w:rPr>
            </w:pPr>
            <w:r w:rsidRPr="00120481">
              <w:rPr>
                <w:rFonts w:ascii="Arial" w:hAnsi="Arial" w:cs="Arial"/>
                <w:i/>
                <w:sz w:val="24"/>
                <w:szCs w:val="24"/>
              </w:rPr>
              <w:t>Check for damages which cause leakage every month</w:t>
            </w:r>
            <w:r w:rsidR="009108DE">
              <w:rPr>
                <w:rFonts w:ascii="Arial" w:hAnsi="Arial" w:cs="Arial"/>
                <w:i/>
                <w:sz w:val="24"/>
                <w:szCs w:val="24"/>
              </w:rPr>
              <w:t>.</w:t>
            </w:r>
          </w:p>
          <w:p w14:paraId="78AF3656" w14:textId="77777777" w:rsidR="00556724" w:rsidRPr="00120481" w:rsidRDefault="00556724" w:rsidP="00556724">
            <w:pPr>
              <w:rPr>
                <w:rFonts w:ascii="Arial" w:hAnsi="Arial" w:cs="Arial"/>
                <w:i/>
                <w:sz w:val="24"/>
                <w:szCs w:val="24"/>
              </w:rPr>
            </w:pPr>
          </w:p>
          <w:p w14:paraId="7F85D79E" w14:textId="14D9F6C1" w:rsidR="00152936" w:rsidRPr="00120481" w:rsidRDefault="00556724" w:rsidP="00152936">
            <w:pPr>
              <w:rPr>
                <w:rFonts w:ascii="Arial" w:hAnsi="Arial" w:cs="Arial"/>
                <w:sz w:val="24"/>
                <w:szCs w:val="24"/>
              </w:rPr>
            </w:pPr>
            <w:r w:rsidRPr="00120481">
              <w:rPr>
                <w:rFonts w:ascii="Arial" w:hAnsi="Arial" w:cs="Arial"/>
                <w:i/>
                <w:sz w:val="24"/>
                <w:szCs w:val="24"/>
              </w:rPr>
              <w:t>Wash bins to remove scum every month</w:t>
            </w:r>
            <w:r w:rsidR="009108DE">
              <w:rPr>
                <w:rFonts w:ascii="Arial" w:hAnsi="Arial" w:cs="Arial"/>
                <w:i/>
                <w:sz w:val="24"/>
                <w:szCs w:val="24"/>
              </w:rPr>
              <w:t>.</w:t>
            </w:r>
          </w:p>
        </w:tc>
      </w:tr>
      <w:tr w:rsidR="00580D41" w:rsidRPr="00B95CA9" w14:paraId="3D5B2139" w14:textId="77777777" w:rsidTr="00601F9A">
        <w:tc>
          <w:tcPr>
            <w:tcW w:w="3152" w:type="dxa"/>
            <w:tcBorders>
              <w:left w:val="single" w:sz="8" w:space="0" w:color="auto"/>
            </w:tcBorders>
          </w:tcPr>
          <w:p w14:paraId="40016432" w14:textId="4567E584" w:rsidR="00580D41" w:rsidRPr="00B95CA9" w:rsidRDefault="00580D41" w:rsidP="00580D41">
            <w:pPr>
              <w:rPr>
                <w:rFonts w:ascii="Arial" w:hAnsi="Arial" w:cs="Arial"/>
                <w:i/>
                <w:sz w:val="24"/>
                <w:szCs w:val="24"/>
              </w:rPr>
            </w:pPr>
            <w:proofErr w:type="gramStart"/>
            <w:r w:rsidRPr="00B95CA9">
              <w:rPr>
                <w:rFonts w:ascii="Arial" w:hAnsi="Arial" w:cs="Arial"/>
                <w:i/>
                <w:sz w:val="24"/>
                <w:szCs w:val="24"/>
              </w:rPr>
              <w:t>Recyclables</w:t>
            </w:r>
            <w:proofErr w:type="gramEnd"/>
            <w:r w:rsidRPr="00B95CA9">
              <w:rPr>
                <w:rFonts w:ascii="Arial" w:hAnsi="Arial" w:cs="Arial"/>
                <w:i/>
                <w:sz w:val="24"/>
                <w:szCs w:val="24"/>
              </w:rPr>
              <w:t xml:space="preserve"> collection point</w:t>
            </w:r>
          </w:p>
        </w:tc>
        <w:tc>
          <w:tcPr>
            <w:tcW w:w="2076" w:type="dxa"/>
          </w:tcPr>
          <w:p w14:paraId="106DA6B0" w14:textId="65A2CF09" w:rsidR="00580D41" w:rsidRPr="00B95CA9" w:rsidRDefault="00580D41" w:rsidP="00580D41">
            <w:pPr>
              <w:rPr>
                <w:rFonts w:ascii="Arial" w:hAnsi="Arial" w:cs="Arial"/>
                <w:i/>
                <w:sz w:val="24"/>
                <w:szCs w:val="24"/>
              </w:rPr>
            </w:pPr>
            <w:r w:rsidRPr="00B95CA9">
              <w:rPr>
                <w:rFonts w:ascii="Arial" w:hAnsi="Arial" w:cs="Arial"/>
                <w:i/>
                <w:sz w:val="24"/>
                <w:szCs w:val="24"/>
              </w:rPr>
              <w:t>Collection Bins</w:t>
            </w:r>
          </w:p>
        </w:tc>
        <w:tc>
          <w:tcPr>
            <w:tcW w:w="1998" w:type="dxa"/>
            <w:shd w:val="clear" w:color="auto" w:fill="DEEAF6" w:themeFill="accent5" w:themeFillTint="33"/>
          </w:tcPr>
          <w:p w14:paraId="59A05D37" w14:textId="08DC06F5" w:rsidR="00580D41" w:rsidRPr="00120481" w:rsidRDefault="00580D41" w:rsidP="00580D41">
            <w:pPr>
              <w:rPr>
                <w:rFonts w:ascii="Arial" w:hAnsi="Arial" w:cs="Arial"/>
                <w:i/>
                <w:sz w:val="24"/>
                <w:szCs w:val="24"/>
              </w:rPr>
            </w:pPr>
            <w:r w:rsidRPr="00120481">
              <w:rPr>
                <w:rFonts w:ascii="Arial" w:hAnsi="Arial" w:cs="Arial"/>
                <w:i/>
                <w:sz w:val="24"/>
                <w:szCs w:val="24"/>
              </w:rPr>
              <w:t>Clear and wash bins every week or as and when full</w:t>
            </w:r>
            <w:r w:rsidR="009108DE">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0DF20E65" w14:textId="7C03AB5C" w:rsidR="00580D41" w:rsidRPr="00120481" w:rsidRDefault="00580D41" w:rsidP="00580D41">
            <w:pPr>
              <w:rPr>
                <w:rFonts w:ascii="Arial" w:hAnsi="Arial" w:cs="Arial"/>
                <w:i/>
                <w:sz w:val="24"/>
                <w:szCs w:val="24"/>
              </w:rPr>
            </w:pPr>
            <w:r w:rsidRPr="00120481">
              <w:rPr>
                <w:rFonts w:ascii="Arial" w:hAnsi="Arial" w:cs="Arial"/>
                <w:i/>
                <w:sz w:val="24"/>
                <w:szCs w:val="24"/>
              </w:rPr>
              <w:t>Check for damages which cause leakage every month</w:t>
            </w:r>
            <w:r w:rsidR="009108DE">
              <w:rPr>
                <w:rFonts w:ascii="Arial" w:hAnsi="Arial" w:cs="Arial"/>
                <w:i/>
                <w:sz w:val="24"/>
                <w:szCs w:val="24"/>
              </w:rPr>
              <w:t>.</w:t>
            </w:r>
          </w:p>
          <w:p w14:paraId="1A1EFB88" w14:textId="77777777" w:rsidR="00580D41" w:rsidRPr="00120481" w:rsidRDefault="00580D41" w:rsidP="00580D41">
            <w:pPr>
              <w:rPr>
                <w:rFonts w:ascii="Arial" w:hAnsi="Arial" w:cs="Arial"/>
                <w:i/>
                <w:sz w:val="24"/>
                <w:szCs w:val="24"/>
              </w:rPr>
            </w:pPr>
          </w:p>
          <w:p w14:paraId="7824F86B" w14:textId="33D1D7C4" w:rsidR="00580D41" w:rsidRPr="00120481" w:rsidRDefault="00580D41" w:rsidP="00580D41">
            <w:pPr>
              <w:rPr>
                <w:rFonts w:ascii="Arial" w:hAnsi="Arial" w:cs="Arial"/>
                <w:i/>
                <w:sz w:val="24"/>
                <w:szCs w:val="24"/>
              </w:rPr>
            </w:pPr>
            <w:r w:rsidRPr="00120481">
              <w:rPr>
                <w:rFonts w:ascii="Arial" w:hAnsi="Arial" w:cs="Arial"/>
                <w:i/>
                <w:sz w:val="24"/>
                <w:szCs w:val="24"/>
              </w:rPr>
              <w:t>Wash bins to remove scum every month</w:t>
            </w:r>
            <w:r w:rsidR="009108DE">
              <w:rPr>
                <w:rFonts w:ascii="Arial" w:hAnsi="Arial" w:cs="Arial"/>
                <w:i/>
                <w:sz w:val="24"/>
                <w:szCs w:val="24"/>
              </w:rPr>
              <w:t>.</w:t>
            </w:r>
          </w:p>
        </w:tc>
      </w:tr>
      <w:tr w:rsidR="00152936" w:rsidRPr="0007136D" w14:paraId="31F3631E" w14:textId="77777777" w:rsidTr="00601F9A">
        <w:tc>
          <w:tcPr>
            <w:tcW w:w="3152" w:type="dxa"/>
            <w:tcBorders>
              <w:left w:val="single" w:sz="8" w:space="0" w:color="auto"/>
            </w:tcBorders>
          </w:tcPr>
          <w:p w14:paraId="46077651" w14:textId="54E8FA9B" w:rsidR="00152936" w:rsidRPr="00B95CA9" w:rsidRDefault="00152936" w:rsidP="00152936">
            <w:pPr>
              <w:rPr>
                <w:rFonts w:ascii="Arial" w:hAnsi="Arial" w:cs="Arial"/>
                <w:i/>
                <w:sz w:val="24"/>
                <w:szCs w:val="24"/>
              </w:rPr>
            </w:pPr>
            <w:r>
              <w:rPr>
                <w:rFonts w:ascii="Arial" w:hAnsi="Arial" w:cs="Arial"/>
                <w:i/>
                <w:sz w:val="24"/>
                <w:szCs w:val="24"/>
              </w:rPr>
              <w:t>Grease Traps</w:t>
            </w:r>
          </w:p>
        </w:tc>
        <w:tc>
          <w:tcPr>
            <w:tcW w:w="2076" w:type="dxa"/>
          </w:tcPr>
          <w:p w14:paraId="2752DAF8" w14:textId="08E300D3" w:rsidR="00152936" w:rsidRPr="00B95CA9" w:rsidRDefault="00152936" w:rsidP="00152936">
            <w:pPr>
              <w:rPr>
                <w:rFonts w:ascii="Arial" w:hAnsi="Arial" w:cs="Arial"/>
                <w:i/>
                <w:sz w:val="24"/>
                <w:szCs w:val="24"/>
              </w:rPr>
            </w:pPr>
            <w:r>
              <w:rPr>
                <w:rFonts w:ascii="Arial" w:hAnsi="Arial" w:cs="Arial"/>
                <w:i/>
                <w:sz w:val="24"/>
                <w:szCs w:val="24"/>
              </w:rPr>
              <w:t>Grease Traps and Grease traps covers</w:t>
            </w:r>
          </w:p>
        </w:tc>
        <w:tc>
          <w:tcPr>
            <w:tcW w:w="1998" w:type="dxa"/>
            <w:shd w:val="clear" w:color="auto" w:fill="DEEAF6" w:themeFill="accent5" w:themeFillTint="33"/>
          </w:tcPr>
          <w:p w14:paraId="30A711E5" w14:textId="07A36371" w:rsidR="00152936" w:rsidRPr="00120481" w:rsidRDefault="00152936" w:rsidP="00152936">
            <w:pPr>
              <w:rPr>
                <w:rFonts w:ascii="Arial" w:hAnsi="Arial" w:cs="Arial"/>
                <w:i/>
                <w:sz w:val="24"/>
                <w:szCs w:val="24"/>
              </w:rPr>
            </w:pPr>
            <w:r w:rsidRPr="00120481">
              <w:rPr>
                <w:rFonts w:ascii="Arial" w:hAnsi="Arial" w:cs="Arial"/>
                <w:i/>
                <w:sz w:val="24"/>
                <w:szCs w:val="24"/>
              </w:rPr>
              <w:t>-</w:t>
            </w:r>
          </w:p>
        </w:tc>
        <w:tc>
          <w:tcPr>
            <w:tcW w:w="1780" w:type="dxa"/>
            <w:tcBorders>
              <w:right w:val="single" w:sz="8" w:space="0" w:color="auto"/>
            </w:tcBorders>
            <w:shd w:val="clear" w:color="auto" w:fill="9CC2E5" w:themeFill="accent5" w:themeFillTint="99"/>
          </w:tcPr>
          <w:p w14:paraId="146641B4" w14:textId="144F510C" w:rsidR="00152936" w:rsidRPr="00120481" w:rsidRDefault="00152936" w:rsidP="00152936">
            <w:pPr>
              <w:rPr>
                <w:rFonts w:ascii="Arial" w:hAnsi="Arial" w:cs="Arial"/>
                <w:i/>
                <w:sz w:val="24"/>
                <w:szCs w:val="24"/>
              </w:rPr>
            </w:pPr>
            <w:r w:rsidRPr="00120481">
              <w:rPr>
                <w:rFonts w:ascii="Arial" w:hAnsi="Arial" w:cs="Arial"/>
                <w:i/>
                <w:sz w:val="24"/>
                <w:szCs w:val="24"/>
              </w:rPr>
              <w:t>Quarterly and as and when required</w:t>
            </w:r>
            <w:r w:rsidR="009108DE">
              <w:rPr>
                <w:rFonts w:ascii="Arial" w:hAnsi="Arial" w:cs="Arial"/>
                <w:i/>
                <w:sz w:val="24"/>
                <w:szCs w:val="24"/>
              </w:rPr>
              <w:t>.</w:t>
            </w:r>
          </w:p>
        </w:tc>
      </w:tr>
      <w:tr w:rsidR="00152936" w:rsidRPr="00B95CA9" w14:paraId="27587301" w14:textId="77777777" w:rsidTr="00601F9A">
        <w:tc>
          <w:tcPr>
            <w:tcW w:w="3152" w:type="dxa"/>
            <w:tcBorders>
              <w:left w:val="single" w:sz="8" w:space="0" w:color="auto"/>
            </w:tcBorders>
          </w:tcPr>
          <w:p w14:paraId="612E4FBC" w14:textId="4B96FD15" w:rsidR="00152936" w:rsidRPr="00B95CA9" w:rsidRDefault="00152936" w:rsidP="00152936">
            <w:pPr>
              <w:rPr>
                <w:rFonts w:ascii="Arial" w:hAnsi="Arial" w:cs="Arial"/>
                <w:i/>
                <w:sz w:val="24"/>
                <w:szCs w:val="24"/>
              </w:rPr>
            </w:pPr>
            <w:r w:rsidRPr="00B95CA9">
              <w:rPr>
                <w:rFonts w:ascii="Arial" w:hAnsi="Arial" w:cs="Arial"/>
                <w:i/>
                <w:sz w:val="24"/>
                <w:szCs w:val="24"/>
              </w:rPr>
              <w:t>Air-handling units</w:t>
            </w:r>
          </w:p>
        </w:tc>
        <w:tc>
          <w:tcPr>
            <w:tcW w:w="2076" w:type="dxa"/>
          </w:tcPr>
          <w:p w14:paraId="48B5D755" w14:textId="7A77F8E0" w:rsidR="00152936" w:rsidRDefault="00152936" w:rsidP="00152936">
            <w:pPr>
              <w:rPr>
                <w:rFonts w:ascii="Arial" w:hAnsi="Arial" w:cs="Arial"/>
                <w:sz w:val="24"/>
                <w:szCs w:val="24"/>
              </w:rPr>
            </w:pPr>
            <w:r>
              <w:rPr>
                <w:rFonts w:ascii="Arial" w:hAnsi="Arial" w:cs="Arial"/>
                <w:sz w:val="24"/>
                <w:szCs w:val="24"/>
              </w:rPr>
              <w:t>-</w:t>
            </w:r>
          </w:p>
        </w:tc>
        <w:tc>
          <w:tcPr>
            <w:tcW w:w="1998" w:type="dxa"/>
            <w:shd w:val="clear" w:color="auto" w:fill="DEEAF6" w:themeFill="accent5" w:themeFillTint="33"/>
          </w:tcPr>
          <w:p w14:paraId="0312B146" w14:textId="679398F1" w:rsidR="00152936" w:rsidRPr="00120481" w:rsidRDefault="00152936" w:rsidP="00152936">
            <w:pPr>
              <w:rPr>
                <w:rFonts w:ascii="Arial" w:hAnsi="Arial" w:cs="Arial"/>
                <w:i/>
                <w:sz w:val="24"/>
                <w:szCs w:val="24"/>
              </w:rPr>
            </w:pPr>
            <w:r w:rsidRPr="00120481">
              <w:rPr>
                <w:rFonts w:ascii="Arial" w:hAnsi="Arial" w:cs="Arial"/>
                <w:i/>
                <w:sz w:val="24"/>
                <w:szCs w:val="24"/>
              </w:rPr>
              <w:t>N.A.</w:t>
            </w:r>
          </w:p>
        </w:tc>
        <w:tc>
          <w:tcPr>
            <w:tcW w:w="1780" w:type="dxa"/>
            <w:tcBorders>
              <w:right w:val="single" w:sz="8" w:space="0" w:color="auto"/>
            </w:tcBorders>
            <w:shd w:val="clear" w:color="auto" w:fill="9CC2E5" w:themeFill="accent5" w:themeFillTint="99"/>
          </w:tcPr>
          <w:p w14:paraId="7F27724A" w14:textId="41E500D7" w:rsidR="00152936" w:rsidRPr="00120481" w:rsidRDefault="00152936" w:rsidP="00152936">
            <w:pPr>
              <w:rPr>
                <w:rFonts w:ascii="Arial" w:hAnsi="Arial" w:cs="Arial"/>
                <w:i/>
                <w:sz w:val="24"/>
                <w:szCs w:val="24"/>
              </w:rPr>
            </w:pPr>
            <w:r w:rsidRPr="00120481">
              <w:rPr>
                <w:rFonts w:ascii="Arial" w:hAnsi="Arial" w:cs="Arial"/>
                <w:i/>
                <w:sz w:val="24"/>
                <w:szCs w:val="24"/>
              </w:rPr>
              <w:t>Inspect once every 6 months (by M&amp;E contractor)</w:t>
            </w:r>
            <w:r w:rsidR="009108DE">
              <w:rPr>
                <w:rFonts w:ascii="Arial" w:hAnsi="Arial" w:cs="Arial"/>
                <w:i/>
                <w:sz w:val="24"/>
                <w:szCs w:val="24"/>
              </w:rPr>
              <w:t>.</w:t>
            </w:r>
          </w:p>
        </w:tc>
      </w:tr>
      <w:tr w:rsidR="00152936" w:rsidRPr="00B95CA9" w14:paraId="63D4C264" w14:textId="77777777" w:rsidTr="00601F9A">
        <w:tc>
          <w:tcPr>
            <w:tcW w:w="3152" w:type="dxa"/>
            <w:tcBorders>
              <w:left w:val="single" w:sz="8" w:space="0" w:color="auto"/>
              <w:bottom w:val="single" w:sz="4" w:space="0" w:color="auto"/>
            </w:tcBorders>
          </w:tcPr>
          <w:p w14:paraId="0740A9FC" w14:textId="396DD8E3" w:rsidR="00152936" w:rsidRPr="00B95CA9" w:rsidRDefault="00152936" w:rsidP="00152936">
            <w:pPr>
              <w:rPr>
                <w:rFonts w:ascii="Arial" w:hAnsi="Arial" w:cs="Arial"/>
                <w:i/>
                <w:sz w:val="24"/>
                <w:szCs w:val="24"/>
              </w:rPr>
            </w:pPr>
            <w:r w:rsidRPr="00B95CA9">
              <w:rPr>
                <w:rFonts w:ascii="Arial" w:hAnsi="Arial" w:cs="Arial"/>
                <w:i/>
                <w:sz w:val="24"/>
                <w:szCs w:val="24"/>
              </w:rPr>
              <w:t>Air Ducts</w:t>
            </w:r>
          </w:p>
        </w:tc>
        <w:tc>
          <w:tcPr>
            <w:tcW w:w="2076" w:type="dxa"/>
            <w:tcBorders>
              <w:bottom w:val="single" w:sz="4" w:space="0" w:color="auto"/>
            </w:tcBorders>
          </w:tcPr>
          <w:p w14:paraId="56C5DA00" w14:textId="4626551B" w:rsidR="00152936" w:rsidRDefault="00152936" w:rsidP="00152936">
            <w:pPr>
              <w:rPr>
                <w:rFonts w:ascii="Arial" w:hAnsi="Arial" w:cs="Arial"/>
                <w:sz w:val="24"/>
                <w:szCs w:val="24"/>
              </w:rPr>
            </w:pPr>
            <w:r>
              <w:rPr>
                <w:rFonts w:ascii="Arial" w:hAnsi="Arial" w:cs="Arial"/>
                <w:sz w:val="24"/>
                <w:szCs w:val="24"/>
              </w:rPr>
              <w:t>-</w:t>
            </w:r>
          </w:p>
        </w:tc>
        <w:tc>
          <w:tcPr>
            <w:tcW w:w="1998" w:type="dxa"/>
            <w:tcBorders>
              <w:bottom w:val="single" w:sz="4" w:space="0" w:color="auto"/>
            </w:tcBorders>
            <w:shd w:val="clear" w:color="auto" w:fill="DEEAF6" w:themeFill="accent5" w:themeFillTint="33"/>
          </w:tcPr>
          <w:p w14:paraId="7F490757" w14:textId="479BC214" w:rsidR="00152936" w:rsidRPr="00120481" w:rsidRDefault="00152936" w:rsidP="00152936">
            <w:pPr>
              <w:rPr>
                <w:rFonts w:ascii="Arial" w:hAnsi="Arial" w:cs="Arial"/>
                <w:i/>
                <w:sz w:val="24"/>
                <w:szCs w:val="24"/>
              </w:rPr>
            </w:pPr>
            <w:r w:rsidRPr="00120481">
              <w:rPr>
                <w:rFonts w:ascii="Arial" w:hAnsi="Arial" w:cs="Arial"/>
                <w:i/>
                <w:sz w:val="24"/>
                <w:szCs w:val="24"/>
              </w:rPr>
              <w:t>N.A.</w:t>
            </w:r>
          </w:p>
        </w:tc>
        <w:tc>
          <w:tcPr>
            <w:tcW w:w="1780" w:type="dxa"/>
            <w:tcBorders>
              <w:bottom w:val="single" w:sz="4" w:space="0" w:color="auto"/>
              <w:right w:val="single" w:sz="8" w:space="0" w:color="auto"/>
            </w:tcBorders>
            <w:shd w:val="clear" w:color="auto" w:fill="9CC2E5" w:themeFill="accent5" w:themeFillTint="99"/>
          </w:tcPr>
          <w:p w14:paraId="2FAB908A" w14:textId="095E1CE3" w:rsidR="00152936" w:rsidRPr="00120481" w:rsidRDefault="00152936" w:rsidP="00152936">
            <w:pPr>
              <w:rPr>
                <w:rFonts w:ascii="Arial" w:hAnsi="Arial" w:cs="Arial"/>
                <w:i/>
                <w:sz w:val="24"/>
                <w:szCs w:val="24"/>
              </w:rPr>
            </w:pPr>
            <w:r w:rsidRPr="00120481">
              <w:rPr>
                <w:rFonts w:ascii="Arial" w:hAnsi="Arial" w:cs="Arial"/>
                <w:i/>
                <w:sz w:val="24"/>
                <w:szCs w:val="24"/>
              </w:rPr>
              <w:t>Inspect once a year (by M&amp;E contractor)</w:t>
            </w:r>
            <w:r w:rsidR="009108DE">
              <w:rPr>
                <w:rFonts w:ascii="Arial" w:hAnsi="Arial" w:cs="Arial"/>
                <w:i/>
                <w:sz w:val="24"/>
                <w:szCs w:val="24"/>
              </w:rPr>
              <w:t>.</w:t>
            </w:r>
          </w:p>
        </w:tc>
      </w:tr>
    </w:tbl>
    <w:p w14:paraId="44863804" w14:textId="77777777" w:rsidR="003A1301" w:rsidRPr="00601F9A" w:rsidRDefault="003A1301" w:rsidP="00601F9A">
      <w:pPr>
        <w:spacing w:after="0"/>
        <w:rPr>
          <w:sz w:val="2"/>
          <w:szCs w:val="2"/>
        </w:rPr>
      </w:pPr>
    </w:p>
    <w:tbl>
      <w:tblPr>
        <w:tblStyle w:val="TableGrid"/>
        <w:tblW w:w="0" w:type="auto"/>
        <w:tblInd w:w="5" w:type="dxa"/>
        <w:tblLook w:val="04A0" w:firstRow="1" w:lastRow="0" w:firstColumn="1" w:lastColumn="0" w:noHBand="0" w:noVBand="1"/>
      </w:tblPr>
      <w:tblGrid>
        <w:gridCol w:w="3152"/>
        <w:gridCol w:w="2076"/>
        <w:gridCol w:w="1998"/>
        <w:gridCol w:w="1780"/>
      </w:tblGrid>
      <w:tr w:rsidR="00C44100" w:rsidRPr="00B95CA9" w14:paraId="14448279" w14:textId="77777777" w:rsidTr="00601F9A">
        <w:trPr>
          <w:tblHeader/>
        </w:trPr>
        <w:tc>
          <w:tcPr>
            <w:tcW w:w="3152" w:type="dxa"/>
            <w:tcBorders>
              <w:left w:val="single" w:sz="4" w:space="0" w:color="auto"/>
              <w:bottom w:val="single" w:sz="4" w:space="0" w:color="auto"/>
            </w:tcBorders>
            <w:shd w:val="clear" w:color="auto" w:fill="F2F2F2" w:themeFill="background1" w:themeFillShade="F2"/>
          </w:tcPr>
          <w:p w14:paraId="3D09B75D" w14:textId="6042106A" w:rsidR="00C44100" w:rsidRDefault="00120481" w:rsidP="00C44100">
            <w:pPr>
              <w:rPr>
                <w:rFonts w:ascii="Arial" w:hAnsi="Arial" w:cs="Arial"/>
                <w:b/>
                <w:sz w:val="24"/>
                <w:szCs w:val="24"/>
              </w:rPr>
            </w:pPr>
            <w:r w:rsidRPr="00120481">
              <w:rPr>
                <w:rFonts w:ascii="Arial" w:hAnsi="Arial" w:cs="Arial"/>
                <w:b/>
                <w:sz w:val="24"/>
                <w:szCs w:val="24"/>
                <w:highlight w:val="yellow"/>
              </w:rPr>
              <w:lastRenderedPageBreak/>
              <w:t xml:space="preserve">B) </w:t>
            </w:r>
            <w:r w:rsidR="00C44100" w:rsidRPr="00120481">
              <w:rPr>
                <w:rFonts w:ascii="Arial" w:hAnsi="Arial" w:cs="Arial"/>
                <w:b/>
                <w:sz w:val="24"/>
                <w:szCs w:val="24"/>
                <w:highlight w:val="yellow"/>
              </w:rPr>
              <w:t>School Internal Areas</w:t>
            </w:r>
          </w:p>
          <w:p w14:paraId="20D1BF14" w14:textId="2E5D603B" w:rsidR="00C44100" w:rsidRPr="00B95CA9" w:rsidRDefault="00C44100" w:rsidP="00C44100">
            <w:pPr>
              <w:rPr>
                <w:rFonts w:ascii="Arial" w:hAnsi="Arial" w:cs="Arial"/>
                <w:i/>
                <w:sz w:val="24"/>
                <w:szCs w:val="24"/>
              </w:rPr>
            </w:pPr>
            <w:r>
              <w:rPr>
                <w:rFonts w:ascii="Arial" w:hAnsi="Arial" w:cs="Arial"/>
                <w:b/>
                <w:color w:val="FF0000"/>
                <w:szCs w:val="24"/>
              </w:rPr>
              <w:t xml:space="preserve">(Standard </w:t>
            </w:r>
            <w:r w:rsidR="00CA49FE">
              <w:rPr>
                <w:rFonts w:ascii="Arial" w:hAnsi="Arial" w:cs="Arial"/>
                <w:b/>
                <w:color w:val="FF0000"/>
                <w:szCs w:val="24"/>
              </w:rPr>
              <w:t xml:space="preserve">routines </w:t>
            </w:r>
            <w:r>
              <w:rPr>
                <w:rFonts w:ascii="Arial" w:hAnsi="Arial" w:cs="Arial"/>
                <w:b/>
                <w:color w:val="FF0000"/>
                <w:szCs w:val="24"/>
              </w:rPr>
              <w:t>listed here, to be customised and confirmed by school</w:t>
            </w:r>
            <w:r w:rsidR="001941FF">
              <w:rPr>
                <w:rFonts w:ascii="Arial" w:hAnsi="Arial" w:cs="Arial"/>
                <w:b/>
                <w:color w:val="FF0000"/>
                <w:szCs w:val="24"/>
              </w:rPr>
              <w:t xml:space="preserve">. </w:t>
            </w:r>
            <w:r w:rsidR="001941FF" w:rsidRPr="001941FF">
              <w:rPr>
                <w:rFonts w:ascii="Arial" w:hAnsi="Arial" w:cs="Arial"/>
                <w:b/>
                <w:color w:val="FF0000"/>
                <w:szCs w:val="24"/>
              </w:rPr>
              <w:t>Frequencies may not be lower than the stipulated number in this environmental sanitation programme.</w:t>
            </w:r>
            <w:r>
              <w:rPr>
                <w:rFonts w:ascii="Arial" w:hAnsi="Arial" w:cs="Arial"/>
                <w:b/>
                <w:color w:val="FF0000"/>
                <w:szCs w:val="24"/>
              </w:rPr>
              <w:t>)</w:t>
            </w:r>
          </w:p>
        </w:tc>
        <w:tc>
          <w:tcPr>
            <w:tcW w:w="2076" w:type="dxa"/>
            <w:tcBorders>
              <w:bottom w:val="single" w:sz="4" w:space="0" w:color="auto"/>
            </w:tcBorders>
            <w:shd w:val="clear" w:color="auto" w:fill="F2F2F2" w:themeFill="background1" w:themeFillShade="F2"/>
          </w:tcPr>
          <w:p w14:paraId="299C1F69" w14:textId="66DAF4B6" w:rsidR="00C44100" w:rsidRDefault="00C44100" w:rsidP="00C44100">
            <w:pPr>
              <w:rPr>
                <w:rFonts w:ascii="Arial" w:hAnsi="Arial" w:cs="Arial"/>
                <w:sz w:val="24"/>
                <w:szCs w:val="24"/>
              </w:rPr>
            </w:pPr>
            <w:r w:rsidRPr="000F553E">
              <w:rPr>
                <w:rFonts w:ascii="Arial" w:hAnsi="Arial" w:cs="Arial"/>
                <w:b/>
                <w:sz w:val="24"/>
                <w:szCs w:val="24"/>
              </w:rPr>
              <w:t>Surface/ fixture</w:t>
            </w:r>
          </w:p>
        </w:tc>
        <w:tc>
          <w:tcPr>
            <w:tcW w:w="1998" w:type="dxa"/>
            <w:tcBorders>
              <w:bottom w:val="single" w:sz="4" w:space="0" w:color="auto"/>
            </w:tcBorders>
            <w:shd w:val="clear" w:color="auto" w:fill="F2F2F2" w:themeFill="background1" w:themeFillShade="F2"/>
          </w:tcPr>
          <w:p w14:paraId="656DBB03" w14:textId="78EAD363" w:rsidR="00C44100" w:rsidRPr="0014311C" w:rsidRDefault="00C44100" w:rsidP="00C44100">
            <w:pPr>
              <w:rPr>
                <w:rFonts w:ascii="Arial" w:hAnsi="Arial" w:cs="Arial"/>
                <w:i/>
                <w:sz w:val="24"/>
                <w:szCs w:val="24"/>
              </w:rPr>
            </w:pPr>
            <w:r w:rsidRPr="000F553E">
              <w:rPr>
                <w:rFonts w:ascii="Arial" w:hAnsi="Arial" w:cs="Arial"/>
                <w:b/>
                <w:sz w:val="24"/>
                <w:szCs w:val="24"/>
              </w:rPr>
              <w:t>Routine</w:t>
            </w:r>
          </w:p>
        </w:tc>
        <w:tc>
          <w:tcPr>
            <w:tcW w:w="1780" w:type="dxa"/>
            <w:tcBorders>
              <w:bottom w:val="single" w:sz="4" w:space="0" w:color="auto"/>
              <w:right w:val="single" w:sz="4" w:space="0" w:color="auto"/>
            </w:tcBorders>
            <w:shd w:val="clear" w:color="auto" w:fill="F2F2F2" w:themeFill="background1" w:themeFillShade="F2"/>
          </w:tcPr>
          <w:p w14:paraId="3DAC40F3" w14:textId="52487EB7" w:rsidR="00C44100" w:rsidRPr="00B95CA9" w:rsidRDefault="00C44100" w:rsidP="00C44100">
            <w:pPr>
              <w:rPr>
                <w:rFonts w:ascii="Arial" w:hAnsi="Arial" w:cs="Arial"/>
                <w:i/>
                <w:sz w:val="24"/>
                <w:szCs w:val="24"/>
              </w:rPr>
            </w:pPr>
            <w:r w:rsidRPr="000F553E">
              <w:rPr>
                <w:rFonts w:ascii="Arial" w:hAnsi="Arial" w:cs="Arial"/>
                <w:b/>
                <w:sz w:val="24"/>
                <w:szCs w:val="24"/>
              </w:rPr>
              <w:t>Periodic</w:t>
            </w:r>
            <w:r>
              <w:rPr>
                <w:rFonts w:ascii="Arial" w:hAnsi="Arial" w:cs="Arial"/>
                <w:b/>
                <w:sz w:val="24"/>
                <w:szCs w:val="24"/>
              </w:rPr>
              <w:t xml:space="preserve"> </w:t>
            </w:r>
          </w:p>
        </w:tc>
      </w:tr>
      <w:tr w:rsidR="00DE2014" w:rsidRPr="00B95CA9" w14:paraId="236A8CD7" w14:textId="77777777" w:rsidTr="00601F9A">
        <w:tc>
          <w:tcPr>
            <w:tcW w:w="3152" w:type="dxa"/>
            <w:vMerge w:val="restart"/>
            <w:tcBorders>
              <w:left w:val="single" w:sz="4" w:space="0" w:color="auto"/>
            </w:tcBorders>
          </w:tcPr>
          <w:p w14:paraId="5419F0F0" w14:textId="77777777" w:rsidR="00DE2014" w:rsidRDefault="00DE2014" w:rsidP="00120481">
            <w:pPr>
              <w:rPr>
                <w:rFonts w:ascii="Arial" w:hAnsi="Arial" w:cs="Arial"/>
                <w:i/>
                <w:sz w:val="24"/>
                <w:szCs w:val="24"/>
              </w:rPr>
            </w:pPr>
            <w:r w:rsidRPr="00BB38D2">
              <w:rPr>
                <w:rFonts w:ascii="Arial" w:hAnsi="Arial" w:cs="Arial"/>
                <w:i/>
                <w:sz w:val="24"/>
                <w:szCs w:val="24"/>
                <w:highlight w:val="yellow"/>
              </w:rPr>
              <w:t>Special Teaching:</w:t>
            </w:r>
          </w:p>
          <w:p w14:paraId="023CFB7C" w14:textId="77777777" w:rsidR="00DE2014" w:rsidRDefault="00DE2014" w:rsidP="00120481">
            <w:pPr>
              <w:rPr>
                <w:rFonts w:ascii="Arial" w:hAnsi="Arial" w:cs="Arial"/>
                <w:i/>
                <w:sz w:val="24"/>
                <w:szCs w:val="24"/>
              </w:rPr>
            </w:pPr>
          </w:p>
          <w:p w14:paraId="788884C8" w14:textId="77777777" w:rsidR="00DE2014" w:rsidRDefault="00DE2014" w:rsidP="00120481">
            <w:pPr>
              <w:rPr>
                <w:rFonts w:ascii="Arial" w:hAnsi="Arial" w:cs="Arial"/>
                <w:i/>
                <w:sz w:val="24"/>
                <w:szCs w:val="24"/>
              </w:rPr>
            </w:pPr>
            <w:r>
              <w:rPr>
                <w:rFonts w:ascii="Arial" w:hAnsi="Arial" w:cs="Arial"/>
                <w:i/>
                <w:sz w:val="24"/>
                <w:szCs w:val="24"/>
              </w:rPr>
              <w:t xml:space="preserve">e.g. </w:t>
            </w:r>
          </w:p>
          <w:p w14:paraId="285AEA77" w14:textId="77777777" w:rsidR="00DE2014" w:rsidRDefault="00DE2014" w:rsidP="00120481">
            <w:pPr>
              <w:rPr>
                <w:rFonts w:ascii="Arial" w:hAnsi="Arial" w:cs="Arial"/>
                <w:i/>
                <w:sz w:val="24"/>
                <w:szCs w:val="24"/>
              </w:rPr>
            </w:pPr>
            <w:r>
              <w:rPr>
                <w:rFonts w:ascii="Arial" w:hAnsi="Arial" w:cs="Arial"/>
                <w:i/>
                <w:sz w:val="24"/>
                <w:szCs w:val="24"/>
              </w:rPr>
              <w:t>Arts &amp; Crafts Room</w:t>
            </w:r>
          </w:p>
          <w:p w14:paraId="42E1A0BC" w14:textId="77777777" w:rsidR="00DE2014" w:rsidRDefault="00DE2014" w:rsidP="00120481">
            <w:pPr>
              <w:rPr>
                <w:rFonts w:ascii="Arial" w:hAnsi="Arial" w:cs="Arial"/>
                <w:i/>
                <w:sz w:val="24"/>
                <w:szCs w:val="24"/>
              </w:rPr>
            </w:pPr>
            <w:r>
              <w:rPr>
                <w:rFonts w:ascii="Arial" w:hAnsi="Arial" w:cs="Arial"/>
                <w:i/>
                <w:sz w:val="24"/>
                <w:szCs w:val="24"/>
              </w:rPr>
              <w:t>Music Room</w:t>
            </w:r>
          </w:p>
          <w:p w14:paraId="64E02D67" w14:textId="77777777" w:rsidR="00DE2014" w:rsidRDefault="00DE2014" w:rsidP="00120481">
            <w:pPr>
              <w:rPr>
                <w:rFonts w:ascii="Arial" w:hAnsi="Arial" w:cs="Arial"/>
                <w:i/>
                <w:sz w:val="24"/>
                <w:szCs w:val="24"/>
              </w:rPr>
            </w:pPr>
            <w:r>
              <w:rPr>
                <w:rFonts w:ascii="Arial" w:hAnsi="Arial" w:cs="Arial"/>
                <w:i/>
                <w:sz w:val="24"/>
                <w:szCs w:val="24"/>
              </w:rPr>
              <w:t>Science Room</w:t>
            </w:r>
          </w:p>
          <w:p w14:paraId="073AB1D9" w14:textId="77777777" w:rsidR="00DE2014" w:rsidRDefault="00DE2014" w:rsidP="00120481">
            <w:pPr>
              <w:rPr>
                <w:rFonts w:ascii="Arial" w:hAnsi="Arial" w:cs="Arial"/>
                <w:i/>
                <w:sz w:val="24"/>
                <w:szCs w:val="24"/>
              </w:rPr>
            </w:pPr>
            <w:r>
              <w:rPr>
                <w:rFonts w:ascii="Arial" w:hAnsi="Arial" w:cs="Arial"/>
                <w:i/>
                <w:sz w:val="24"/>
                <w:szCs w:val="24"/>
              </w:rPr>
              <w:t>Mathematics Room</w:t>
            </w:r>
          </w:p>
          <w:p w14:paraId="71C574BF" w14:textId="77777777" w:rsidR="00DE2014" w:rsidRDefault="00DE2014" w:rsidP="00120481">
            <w:pPr>
              <w:rPr>
                <w:rFonts w:ascii="Arial" w:hAnsi="Arial" w:cs="Arial"/>
                <w:i/>
                <w:sz w:val="24"/>
                <w:szCs w:val="24"/>
              </w:rPr>
            </w:pPr>
            <w:r>
              <w:rPr>
                <w:rFonts w:ascii="Arial" w:hAnsi="Arial" w:cs="Arial"/>
                <w:i/>
                <w:sz w:val="24"/>
                <w:szCs w:val="24"/>
              </w:rPr>
              <w:t>Humanities Room</w:t>
            </w:r>
          </w:p>
          <w:p w14:paraId="3F1CB5F4" w14:textId="77777777" w:rsidR="00DE2014" w:rsidRDefault="00DE2014" w:rsidP="00120481">
            <w:pPr>
              <w:rPr>
                <w:rFonts w:ascii="Arial" w:hAnsi="Arial" w:cs="Arial"/>
                <w:i/>
                <w:sz w:val="24"/>
                <w:szCs w:val="24"/>
              </w:rPr>
            </w:pPr>
            <w:r>
              <w:rPr>
                <w:rFonts w:ascii="Arial" w:hAnsi="Arial" w:cs="Arial"/>
                <w:i/>
                <w:sz w:val="24"/>
                <w:szCs w:val="24"/>
              </w:rPr>
              <w:t>Project Room</w:t>
            </w:r>
          </w:p>
          <w:p w14:paraId="4B7D2124" w14:textId="77777777" w:rsidR="00DE2014" w:rsidRDefault="00DE2014" w:rsidP="00120481">
            <w:pPr>
              <w:rPr>
                <w:rFonts w:ascii="Arial" w:hAnsi="Arial" w:cs="Arial"/>
                <w:i/>
                <w:sz w:val="24"/>
                <w:szCs w:val="24"/>
              </w:rPr>
            </w:pPr>
            <w:r>
              <w:rPr>
                <w:rFonts w:ascii="Arial" w:hAnsi="Arial" w:cs="Arial"/>
                <w:i/>
                <w:sz w:val="24"/>
                <w:szCs w:val="24"/>
              </w:rPr>
              <w:t>IT Learning Resource Room</w:t>
            </w:r>
          </w:p>
          <w:p w14:paraId="1A6D3134" w14:textId="77777777" w:rsidR="00DE2014" w:rsidRDefault="00DE2014" w:rsidP="00120481">
            <w:pPr>
              <w:rPr>
                <w:rFonts w:ascii="Arial" w:hAnsi="Arial" w:cs="Arial"/>
                <w:i/>
                <w:sz w:val="24"/>
                <w:szCs w:val="24"/>
              </w:rPr>
            </w:pPr>
            <w:r>
              <w:rPr>
                <w:rFonts w:ascii="Arial" w:hAnsi="Arial" w:cs="Arial"/>
                <w:i/>
                <w:sz w:val="24"/>
                <w:szCs w:val="24"/>
              </w:rPr>
              <w:t>Computer Room</w:t>
            </w:r>
          </w:p>
          <w:p w14:paraId="6A056A89" w14:textId="77777777" w:rsidR="00DE2014" w:rsidRDefault="00DE2014" w:rsidP="00120481">
            <w:pPr>
              <w:rPr>
                <w:rFonts w:ascii="Arial" w:hAnsi="Arial" w:cs="Arial"/>
                <w:i/>
                <w:sz w:val="24"/>
                <w:szCs w:val="24"/>
              </w:rPr>
            </w:pPr>
            <w:r>
              <w:rPr>
                <w:rFonts w:ascii="Arial" w:hAnsi="Arial" w:cs="Arial"/>
                <w:i/>
                <w:sz w:val="24"/>
                <w:szCs w:val="24"/>
              </w:rPr>
              <w:t>Band Room</w:t>
            </w:r>
          </w:p>
          <w:p w14:paraId="6CD4F105" w14:textId="77777777" w:rsidR="00DE2014" w:rsidRDefault="00DE2014" w:rsidP="00120481">
            <w:pPr>
              <w:rPr>
                <w:rFonts w:ascii="Arial" w:hAnsi="Arial" w:cs="Arial"/>
                <w:i/>
                <w:sz w:val="24"/>
                <w:szCs w:val="24"/>
              </w:rPr>
            </w:pPr>
            <w:r>
              <w:rPr>
                <w:rFonts w:ascii="Arial" w:hAnsi="Arial" w:cs="Arial"/>
                <w:i/>
                <w:sz w:val="24"/>
                <w:szCs w:val="24"/>
              </w:rPr>
              <w:t>Dance Studio</w:t>
            </w:r>
          </w:p>
          <w:p w14:paraId="402F3232" w14:textId="77777777" w:rsidR="00DE2014" w:rsidRDefault="00DE2014" w:rsidP="00120481">
            <w:pPr>
              <w:rPr>
                <w:rFonts w:ascii="Arial" w:hAnsi="Arial" w:cs="Arial"/>
                <w:i/>
                <w:sz w:val="24"/>
                <w:szCs w:val="24"/>
              </w:rPr>
            </w:pPr>
            <w:r>
              <w:rPr>
                <w:rFonts w:ascii="Arial" w:hAnsi="Arial" w:cs="Arial"/>
                <w:i/>
                <w:sz w:val="24"/>
                <w:szCs w:val="24"/>
              </w:rPr>
              <w:t>CCA Room</w:t>
            </w:r>
          </w:p>
          <w:p w14:paraId="6DA578DC" w14:textId="77777777" w:rsidR="00DE2014" w:rsidRDefault="00DE2014" w:rsidP="00120481">
            <w:pPr>
              <w:rPr>
                <w:rFonts w:ascii="Arial" w:hAnsi="Arial" w:cs="Arial"/>
                <w:i/>
                <w:sz w:val="24"/>
                <w:szCs w:val="24"/>
              </w:rPr>
            </w:pPr>
            <w:r>
              <w:rPr>
                <w:rFonts w:ascii="Arial" w:hAnsi="Arial" w:cs="Arial"/>
                <w:i/>
                <w:sz w:val="24"/>
                <w:szCs w:val="24"/>
              </w:rPr>
              <w:t>PAL Room</w:t>
            </w:r>
          </w:p>
          <w:p w14:paraId="001A81D1" w14:textId="77777777" w:rsidR="00DE2014" w:rsidRDefault="00DE2014" w:rsidP="00120481">
            <w:pPr>
              <w:rPr>
                <w:rFonts w:ascii="Arial" w:hAnsi="Arial" w:cs="Arial"/>
                <w:i/>
                <w:sz w:val="24"/>
                <w:szCs w:val="24"/>
              </w:rPr>
            </w:pPr>
            <w:r>
              <w:rPr>
                <w:rFonts w:ascii="Arial" w:hAnsi="Arial" w:cs="Arial"/>
                <w:i/>
                <w:sz w:val="24"/>
                <w:szCs w:val="24"/>
              </w:rPr>
              <w:t>Teaching Lab</w:t>
            </w:r>
          </w:p>
          <w:p w14:paraId="13F2E600" w14:textId="77777777" w:rsidR="00DE2014" w:rsidRDefault="00DE2014" w:rsidP="00120481">
            <w:pPr>
              <w:rPr>
                <w:rFonts w:ascii="Arial" w:hAnsi="Arial" w:cs="Arial"/>
                <w:i/>
                <w:sz w:val="24"/>
                <w:szCs w:val="24"/>
              </w:rPr>
            </w:pPr>
            <w:r>
              <w:rPr>
                <w:rFonts w:ascii="Arial" w:hAnsi="Arial" w:cs="Arial"/>
                <w:i/>
                <w:sz w:val="24"/>
                <w:szCs w:val="24"/>
              </w:rPr>
              <w:t>Science Laboratory</w:t>
            </w:r>
          </w:p>
          <w:p w14:paraId="686E54E2" w14:textId="77777777" w:rsidR="00DE2014" w:rsidRDefault="00DE2014" w:rsidP="00120481">
            <w:pPr>
              <w:rPr>
                <w:rFonts w:ascii="Arial" w:hAnsi="Arial" w:cs="Arial"/>
                <w:i/>
                <w:sz w:val="24"/>
                <w:szCs w:val="24"/>
              </w:rPr>
            </w:pPr>
            <w:r>
              <w:rPr>
                <w:rFonts w:ascii="Arial" w:hAnsi="Arial" w:cs="Arial"/>
                <w:i/>
                <w:sz w:val="24"/>
                <w:szCs w:val="24"/>
              </w:rPr>
              <w:t>Food Laboratory</w:t>
            </w:r>
          </w:p>
          <w:p w14:paraId="6BBB43DD" w14:textId="77777777" w:rsidR="00DE2014" w:rsidRDefault="00DE2014" w:rsidP="00120481">
            <w:pPr>
              <w:rPr>
                <w:rFonts w:ascii="Arial" w:hAnsi="Arial" w:cs="Arial"/>
                <w:i/>
                <w:sz w:val="24"/>
                <w:szCs w:val="24"/>
              </w:rPr>
            </w:pPr>
            <w:r>
              <w:rPr>
                <w:rFonts w:ascii="Arial" w:hAnsi="Arial" w:cs="Arial"/>
                <w:i/>
                <w:sz w:val="24"/>
                <w:szCs w:val="24"/>
              </w:rPr>
              <w:t>Design &amp; Technology Studio</w:t>
            </w:r>
          </w:p>
          <w:p w14:paraId="0A275892" w14:textId="77777777" w:rsidR="00DE2014" w:rsidRDefault="00DE2014" w:rsidP="00120481">
            <w:pPr>
              <w:rPr>
                <w:rFonts w:ascii="Arial" w:hAnsi="Arial" w:cs="Arial"/>
                <w:i/>
                <w:sz w:val="24"/>
                <w:szCs w:val="24"/>
              </w:rPr>
            </w:pPr>
            <w:r>
              <w:rPr>
                <w:rFonts w:ascii="Arial" w:hAnsi="Arial" w:cs="Arial"/>
                <w:i/>
                <w:sz w:val="24"/>
                <w:szCs w:val="24"/>
              </w:rPr>
              <w:t>Media Resource Library</w:t>
            </w:r>
          </w:p>
          <w:p w14:paraId="227D8014" w14:textId="4ACE4EF4" w:rsidR="00DE2014" w:rsidRDefault="00DE2014" w:rsidP="00120481">
            <w:pPr>
              <w:rPr>
                <w:rFonts w:ascii="Arial" w:hAnsi="Arial" w:cs="Arial"/>
                <w:i/>
                <w:sz w:val="24"/>
                <w:szCs w:val="24"/>
              </w:rPr>
            </w:pPr>
          </w:p>
          <w:p w14:paraId="43A74B18" w14:textId="77777777" w:rsidR="00DE2014" w:rsidRDefault="00DE2014" w:rsidP="00120481">
            <w:pPr>
              <w:rPr>
                <w:rFonts w:ascii="Arial" w:hAnsi="Arial" w:cs="Arial"/>
                <w:i/>
                <w:sz w:val="24"/>
                <w:szCs w:val="24"/>
              </w:rPr>
            </w:pPr>
          </w:p>
          <w:p w14:paraId="03F8AAAB" w14:textId="77777777" w:rsidR="00DE2014" w:rsidRPr="00BB38D2" w:rsidRDefault="00DE2014" w:rsidP="00120481">
            <w:pPr>
              <w:rPr>
                <w:rFonts w:ascii="Arial" w:hAnsi="Arial" w:cs="Arial"/>
                <w:i/>
                <w:sz w:val="24"/>
                <w:szCs w:val="24"/>
                <w:highlight w:val="yellow"/>
              </w:rPr>
            </w:pPr>
            <w:r w:rsidRPr="00BB38D2">
              <w:rPr>
                <w:rFonts w:ascii="Arial" w:hAnsi="Arial" w:cs="Arial"/>
                <w:i/>
                <w:sz w:val="24"/>
                <w:szCs w:val="24"/>
                <w:highlight w:val="yellow"/>
              </w:rPr>
              <w:t xml:space="preserve">Administrative/Staff </w:t>
            </w:r>
          </w:p>
          <w:p w14:paraId="75B81884" w14:textId="77777777" w:rsidR="00DE2014" w:rsidRDefault="00DE2014" w:rsidP="00120481">
            <w:pPr>
              <w:rPr>
                <w:rFonts w:ascii="Arial" w:hAnsi="Arial" w:cs="Arial"/>
                <w:i/>
                <w:sz w:val="24"/>
                <w:szCs w:val="24"/>
              </w:rPr>
            </w:pPr>
            <w:r w:rsidRPr="00BB38D2">
              <w:rPr>
                <w:rFonts w:ascii="Arial" w:hAnsi="Arial" w:cs="Arial"/>
                <w:i/>
                <w:sz w:val="24"/>
                <w:szCs w:val="24"/>
                <w:highlight w:val="yellow"/>
              </w:rPr>
              <w:t>(Staff Room):</w:t>
            </w:r>
          </w:p>
          <w:p w14:paraId="32917B36" w14:textId="77777777" w:rsidR="00DE2014" w:rsidRDefault="00DE2014" w:rsidP="00120481">
            <w:pPr>
              <w:rPr>
                <w:rFonts w:ascii="Arial" w:hAnsi="Arial" w:cs="Arial"/>
                <w:i/>
                <w:sz w:val="24"/>
                <w:szCs w:val="24"/>
              </w:rPr>
            </w:pPr>
          </w:p>
          <w:p w14:paraId="123098D1" w14:textId="77777777" w:rsidR="00DE2014" w:rsidRDefault="00DE2014" w:rsidP="00120481">
            <w:pPr>
              <w:rPr>
                <w:rFonts w:ascii="Arial" w:hAnsi="Arial" w:cs="Arial"/>
                <w:i/>
                <w:sz w:val="24"/>
                <w:szCs w:val="24"/>
              </w:rPr>
            </w:pPr>
            <w:r>
              <w:rPr>
                <w:rFonts w:ascii="Arial" w:hAnsi="Arial" w:cs="Arial"/>
                <w:i/>
                <w:sz w:val="24"/>
                <w:szCs w:val="24"/>
              </w:rPr>
              <w:t xml:space="preserve">e.g. </w:t>
            </w:r>
          </w:p>
          <w:p w14:paraId="6D63475D" w14:textId="77777777" w:rsidR="00DE2014" w:rsidRDefault="00DE2014" w:rsidP="00120481">
            <w:pPr>
              <w:rPr>
                <w:rFonts w:ascii="Arial" w:hAnsi="Arial" w:cs="Arial"/>
                <w:i/>
                <w:sz w:val="24"/>
                <w:szCs w:val="24"/>
              </w:rPr>
            </w:pPr>
            <w:r>
              <w:rPr>
                <w:rFonts w:ascii="Arial" w:hAnsi="Arial" w:cs="Arial"/>
                <w:i/>
                <w:sz w:val="24"/>
                <w:szCs w:val="24"/>
              </w:rPr>
              <w:t>Staff Room</w:t>
            </w:r>
          </w:p>
          <w:p w14:paraId="14B5B8E4" w14:textId="77777777" w:rsidR="00DE2014" w:rsidRDefault="00DE2014" w:rsidP="00120481">
            <w:pPr>
              <w:rPr>
                <w:rFonts w:ascii="Arial" w:hAnsi="Arial" w:cs="Arial"/>
                <w:i/>
                <w:sz w:val="24"/>
                <w:szCs w:val="24"/>
              </w:rPr>
            </w:pPr>
            <w:r>
              <w:rPr>
                <w:rFonts w:ascii="Arial" w:hAnsi="Arial" w:cs="Arial"/>
                <w:i/>
                <w:sz w:val="24"/>
                <w:szCs w:val="24"/>
              </w:rPr>
              <w:t>HOD Room</w:t>
            </w:r>
          </w:p>
          <w:p w14:paraId="1A82D148" w14:textId="77777777" w:rsidR="00DE2014" w:rsidRDefault="00DE2014" w:rsidP="00120481">
            <w:pPr>
              <w:rPr>
                <w:rFonts w:ascii="Arial" w:hAnsi="Arial" w:cs="Arial"/>
                <w:i/>
                <w:sz w:val="24"/>
                <w:szCs w:val="24"/>
              </w:rPr>
            </w:pPr>
            <w:r>
              <w:rPr>
                <w:rFonts w:ascii="Arial" w:hAnsi="Arial" w:cs="Arial"/>
                <w:i/>
                <w:sz w:val="24"/>
                <w:szCs w:val="24"/>
              </w:rPr>
              <w:t>Staff Meeting Room</w:t>
            </w:r>
          </w:p>
          <w:p w14:paraId="27A37174" w14:textId="77777777" w:rsidR="00DE2014" w:rsidRDefault="00DE2014" w:rsidP="00120481">
            <w:pPr>
              <w:rPr>
                <w:rFonts w:ascii="Arial" w:hAnsi="Arial" w:cs="Arial"/>
                <w:i/>
                <w:sz w:val="24"/>
                <w:szCs w:val="24"/>
              </w:rPr>
            </w:pPr>
            <w:r>
              <w:rPr>
                <w:rFonts w:ascii="Arial" w:hAnsi="Arial" w:cs="Arial"/>
                <w:i/>
                <w:sz w:val="24"/>
                <w:szCs w:val="24"/>
              </w:rPr>
              <w:t>Staff Resource Room</w:t>
            </w:r>
          </w:p>
          <w:p w14:paraId="44442EC1" w14:textId="77777777" w:rsidR="00DE2014" w:rsidRDefault="00DE2014" w:rsidP="00120481">
            <w:pPr>
              <w:rPr>
                <w:rFonts w:ascii="Arial" w:hAnsi="Arial" w:cs="Arial"/>
                <w:i/>
                <w:sz w:val="24"/>
                <w:szCs w:val="24"/>
              </w:rPr>
            </w:pPr>
            <w:r>
              <w:rPr>
                <w:rFonts w:ascii="Arial" w:hAnsi="Arial" w:cs="Arial"/>
                <w:i/>
                <w:sz w:val="24"/>
                <w:szCs w:val="24"/>
              </w:rPr>
              <w:t>Counselling Room</w:t>
            </w:r>
          </w:p>
          <w:p w14:paraId="06C28420" w14:textId="77777777" w:rsidR="00DE2014" w:rsidRDefault="00DE2014" w:rsidP="00120481">
            <w:pPr>
              <w:rPr>
                <w:rFonts w:ascii="Arial" w:hAnsi="Arial" w:cs="Arial"/>
                <w:i/>
                <w:sz w:val="24"/>
                <w:szCs w:val="24"/>
              </w:rPr>
            </w:pPr>
            <w:r>
              <w:rPr>
                <w:rFonts w:ascii="Arial" w:hAnsi="Arial" w:cs="Arial"/>
                <w:i/>
                <w:sz w:val="24"/>
                <w:szCs w:val="24"/>
              </w:rPr>
              <w:t>Conference Room</w:t>
            </w:r>
          </w:p>
          <w:p w14:paraId="6F536337" w14:textId="77777777" w:rsidR="00DE2014" w:rsidRDefault="00DE2014" w:rsidP="00120481">
            <w:pPr>
              <w:rPr>
                <w:rFonts w:ascii="Arial" w:hAnsi="Arial" w:cs="Arial"/>
                <w:i/>
                <w:sz w:val="24"/>
                <w:szCs w:val="24"/>
              </w:rPr>
            </w:pPr>
            <w:r>
              <w:rPr>
                <w:rFonts w:ascii="Arial" w:hAnsi="Arial" w:cs="Arial"/>
                <w:i/>
                <w:sz w:val="24"/>
                <w:szCs w:val="24"/>
              </w:rPr>
              <w:t>Family Room</w:t>
            </w:r>
          </w:p>
          <w:p w14:paraId="6D121988" w14:textId="77777777" w:rsidR="00DE2014" w:rsidRDefault="00DE2014" w:rsidP="00120481">
            <w:pPr>
              <w:rPr>
                <w:rFonts w:ascii="Arial" w:hAnsi="Arial" w:cs="Arial"/>
                <w:i/>
                <w:sz w:val="24"/>
                <w:szCs w:val="24"/>
              </w:rPr>
            </w:pPr>
            <w:r>
              <w:rPr>
                <w:rFonts w:ascii="Arial" w:hAnsi="Arial" w:cs="Arial"/>
                <w:i/>
                <w:sz w:val="24"/>
                <w:szCs w:val="24"/>
              </w:rPr>
              <w:t>Staff Changing Room</w:t>
            </w:r>
          </w:p>
          <w:p w14:paraId="6A6A6D9D" w14:textId="77777777" w:rsidR="00DE2014" w:rsidRDefault="00DE2014" w:rsidP="00120481">
            <w:pPr>
              <w:rPr>
                <w:rFonts w:ascii="Arial" w:hAnsi="Arial" w:cs="Arial"/>
                <w:i/>
                <w:sz w:val="24"/>
                <w:szCs w:val="24"/>
              </w:rPr>
            </w:pPr>
            <w:proofErr w:type="spellStart"/>
            <w:r>
              <w:rPr>
                <w:rFonts w:ascii="Arial" w:hAnsi="Arial" w:cs="Arial"/>
                <w:i/>
                <w:sz w:val="24"/>
                <w:szCs w:val="24"/>
              </w:rPr>
              <w:t>Flexsi</w:t>
            </w:r>
            <w:proofErr w:type="spellEnd"/>
            <w:r>
              <w:rPr>
                <w:rFonts w:ascii="Arial" w:hAnsi="Arial" w:cs="Arial"/>
                <w:i/>
                <w:sz w:val="24"/>
                <w:szCs w:val="24"/>
              </w:rPr>
              <w:t xml:space="preserve"> Staff Area</w:t>
            </w:r>
          </w:p>
          <w:p w14:paraId="0FFC1FF1" w14:textId="77777777" w:rsidR="00DE2014" w:rsidRDefault="00DE2014" w:rsidP="00120481">
            <w:pPr>
              <w:rPr>
                <w:rFonts w:ascii="Arial" w:hAnsi="Arial" w:cs="Arial"/>
                <w:i/>
                <w:sz w:val="24"/>
                <w:szCs w:val="24"/>
              </w:rPr>
            </w:pPr>
            <w:r>
              <w:rPr>
                <w:rFonts w:ascii="Arial" w:hAnsi="Arial" w:cs="Arial"/>
                <w:i/>
                <w:sz w:val="24"/>
                <w:szCs w:val="24"/>
              </w:rPr>
              <w:t>Prefect’s Room</w:t>
            </w:r>
          </w:p>
          <w:p w14:paraId="56621659" w14:textId="77777777" w:rsidR="00DE2014" w:rsidRDefault="00DE2014" w:rsidP="00120481">
            <w:pPr>
              <w:rPr>
                <w:rFonts w:ascii="Arial" w:hAnsi="Arial" w:cs="Arial"/>
                <w:i/>
                <w:sz w:val="24"/>
                <w:szCs w:val="24"/>
              </w:rPr>
            </w:pPr>
            <w:r>
              <w:rPr>
                <w:rFonts w:ascii="Arial" w:hAnsi="Arial" w:cs="Arial"/>
                <w:i/>
                <w:sz w:val="24"/>
                <w:szCs w:val="24"/>
              </w:rPr>
              <w:t>Career Guidance Room</w:t>
            </w:r>
          </w:p>
          <w:p w14:paraId="0C003E36" w14:textId="1E0735BE" w:rsidR="00DE2014" w:rsidRDefault="00DE2014" w:rsidP="00120481">
            <w:pPr>
              <w:rPr>
                <w:rFonts w:ascii="Arial" w:hAnsi="Arial" w:cs="Arial"/>
                <w:i/>
                <w:sz w:val="24"/>
                <w:szCs w:val="24"/>
              </w:rPr>
            </w:pPr>
          </w:p>
          <w:p w14:paraId="51F8A492" w14:textId="77777777" w:rsidR="00DE2014" w:rsidRDefault="00DE2014" w:rsidP="00120481">
            <w:pPr>
              <w:rPr>
                <w:rFonts w:ascii="Arial" w:hAnsi="Arial" w:cs="Arial"/>
                <w:i/>
                <w:sz w:val="24"/>
                <w:szCs w:val="24"/>
              </w:rPr>
            </w:pPr>
          </w:p>
          <w:p w14:paraId="5FA4568D" w14:textId="77777777" w:rsidR="00DE2014" w:rsidRPr="00D3599A" w:rsidRDefault="00DE2014" w:rsidP="00D3599A">
            <w:pPr>
              <w:rPr>
                <w:rFonts w:ascii="Arial" w:hAnsi="Arial" w:cs="Arial"/>
                <w:i/>
                <w:sz w:val="24"/>
                <w:szCs w:val="24"/>
              </w:rPr>
            </w:pPr>
            <w:r w:rsidRPr="009A5E5B">
              <w:rPr>
                <w:rFonts w:ascii="Arial" w:hAnsi="Arial" w:cs="Arial"/>
                <w:i/>
                <w:sz w:val="24"/>
                <w:szCs w:val="24"/>
                <w:highlight w:val="yellow"/>
              </w:rPr>
              <w:lastRenderedPageBreak/>
              <w:t>Administrative/Staff (General Office):</w:t>
            </w:r>
          </w:p>
          <w:p w14:paraId="3E9939A9" w14:textId="77777777" w:rsidR="00DE2014" w:rsidRPr="00D3599A" w:rsidRDefault="00DE2014" w:rsidP="00D3599A">
            <w:pPr>
              <w:rPr>
                <w:rFonts w:ascii="Arial" w:hAnsi="Arial" w:cs="Arial"/>
                <w:i/>
                <w:sz w:val="24"/>
                <w:szCs w:val="24"/>
              </w:rPr>
            </w:pPr>
          </w:p>
          <w:p w14:paraId="1745EB74" w14:textId="77777777" w:rsidR="00DE2014" w:rsidRPr="00D3599A" w:rsidRDefault="00DE2014" w:rsidP="00D3599A">
            <w:pPr>
              <w:rPr>
                <w:rFonts w:ascii="Arial" w:hAnsi="Arial" w:cs="Arial"/>
                <w:i/>
                <w:sz w:val="24"/>
                <w:szCs w:val="24"/>
              </w:rPr>
            </w:pPr>
            <w:r w:rsidRPr="00D3599A">
              <w:rPr>
                <w:rFonts w:ascii="Arial" w:hAnsi="Arial" w:cs="Arial"/>
                <w:i/>
                <w:sz w:val="24"/>
                <w:szCs w:val="24"/>
              </w:rPr>
              <w:t xml:space="preserve">e.g. </w:t>
            </w:r>
          </w:p>
          <w:p w14:paraId="7066798F" w14:textId="77777777" w:rsidR="00DE2014" w:rsidRPr="00D3599A" w:rsidRDefault="00DE2014" w:rsidP="00D3599A">
            <w:pPr>
              <w:rPr>
                <w:rFonts w:ascii="Arial" w:hAnsi="Arial" w:cs="Arial"/>
                <w:i/>
                <w:sz w:val="24"/>
                <w:szCs w:val="24"/>
              </w:rPr>
            </w:pPr>
            <w:r w:rsidRPr="00D3599A">
              <w:rPr>
                <w:rFonts w:ascii="Arial" w:hAnsi="Arial" w:cs="Arial"/>
                <w:i/>
                <w:sz w:val="24"/>
                <w:szCs w:val="24"/>
              </w:rPr>
              <w:t>General Office</w:t>
            </w:r>
          </w:p>
          <w:p w14:paraId="26525A89" w14:textId="77777777" w:rsidR="00DE2014" w:rsidRPr="00D3599A" w:rsidRDefault="00DE2014" w:rsidP="00D3599A">
            <w:pPr>
              <w:rPr>
                <w:rFonts w:ascii="Arial" w:hAnsi="Arial" w:cs="Arial"/>
                <w:i/>
                <w:sz w:val="24"/>
                <w:szCs w:val="24"/>
              </w:rPr>
            </w:pPr>
            <w:r w:rsidRPr="00D3599A">
              <w:rPr>
                <w:rFonts w:ascii="Arial" w:hAnsi="Arial" w:cs="Arial"/>
                <w:i/>
                <w:sz w:val="24"/>
                <w:szCs w:val="24"/>
              </w:rPr>
              <w:t>Principal’s Office</w:t>
            </w:r>
          </w:p>
          <w:p w14:paraId="40680FB6" w14:textId="77777777" w:rsidR="00DE2014" w:rsidRPr="00D3599A" w:rsidRDefault="00DE2014" w:rsidP="00D3599A">
            <w:pPr>
              <w:rPr>
                <w:rFonts w:ascii="Arial" w:hAnsi="Arial" w:cs="Arial"/>
                <w:i/>
                <w:sz w:val="24"/>
                <w:szCs w:val="24"/>
              </w:rPr>
            </w:pPr>
            <w:r w:rsidRPr="00D3599A">
              <w:rPr>
                <w:rFonts w:ascii="Arial" w:hAnsi="Arial" w:cs="Arial"/>
                <w:i/>
                <w:sz w:val="24"/>
                <w:szCs w:val="24"/>
              </w:rPr>
              <w:t>Vice Principal’s Office</w:t>
            </w:r>
          </w:p>
          <w:p w14:paraId="732FA011" w14:textId="77777777" w:rsidR="00DE2014" w:rsidRPr="00D3599A" w:rsidRDefault="00DE2014" w:rsidP="00D3599A">
            <w:pPr>
              <w:rPr>
                <w:rFonts w:ascii="Arial" w:hAnsi="Arial" w:cs="Arial"/>
                <w:i/>
                <w:sz w:val="24"/>
                <w:szCs w:val="24"/>
              </w:rPr>
            </w:pPr>
            <w:r w:rsidRPr="00D3599A">
              <w:rPr>
                <w:rFonts w:ascii="Arial" w:hAnsi="Arial" w:cs="Arial"/>
                <w:i/>
                <w:sz w:val="24"/>
                <w:szCs w:val="24"/>
              </w:rPr>
              <w:t>Office Store</w:t>
            </w:r>
          </w:p>
          <w:p w14:paraId="051C9C0C" w14:textId="77777777" w:rsidR="00DE2014" w:rsidRPr="00D3599A" w:rsidRDefault="00DE2014" w:rsidP="00D3599A">
            <w:pPr>
              <w:rPr>
                <w:rFonts w:ascii="Arial" w:hAnsi="Arial" w:cs="Arial"/>
                <w:i/>
                <w:sz w:val="24"/>
                <w:szCs w:val="24"/>
              </w:rPr>
            </w:pPr>
            <w:r w:rsidRPr="00D3599A">
              <w:rPr>
                <w:rFonts w:ascii="Arial" w:hAnsi="Arial" w:cs="Arial"/>
                <w:i/>
                <w:sz w:val="24"/>
                <w:szCs w:val="24"/>
              </w:rPr>
              <w:t>Printing Room</w:t>
            </w:r>
          </w:p>
          <w:p w14:paraId="005F43FC" w14:textId="359B332E" w:rsidR="00DE2014" w:rsidRDefault="00DE2014" w:rsidP="00D3599A">
            <w:pPr>
              <w:rPr>
                <w:rFonts w:ascii="Arial" w:hAnsi="Arial" w:cs="Arial"/>
                <w:i/>
                <w:sz w:val="24"/>
                <w:szCs w:val="24"/>
              </w:rPr>
            </w:pPr>
            <w:r w:rsidRPr="00D3599A">
              <w:rPr>
                <w:rFonts w:ascii="Arial" w:hAnsi="Arial" w:cs="Arial"/>
                <w:i/>
                <w:sz w:val="24"/>
                <w:szCs w:val="24"/>
              </w:rPr>
              <w:t>Sick Bay</w:t>
            </w:r>
          </w:p>
          <w:p w14:paraId="61BFCE05" w14:textId="77777777" w:rsidR="00DE2014" w:rsidRDefault="00DE2014" w:rsidP="00120481">
            <w:pPr>
              <w:rPr>
                <w:rFonts w:ascii="Arial" w:hAnsi="Arial" w:cs="Arial"/>
                <w:i/>
                <w:sz w:val="24"/>
                <w:szCs w:val="24"/>
                <w:highlight w:val="yellow"/>
              </w:rPr>
            </w:pPr>
          </w:p>
          <w:p w14:paraId="0501CBFA" w14:textId="77777777" w:rsidR="00DE2014" w:rsidRDefault="00DE2014" w:rsidP="00120481">
            <w:pPr>
              <w:rPr>
                <w:rFonts w:ascii="Arial" w:hAnsi="Arial" w:cs="Arial"/>
                <w:i/>
                <w:sz w:val="24"/>
                <w:szCs w:val="24"/>
                <w:highlight w:val="yellow"/>
              </w:rPr>
            </w:pPr>
          </w:p>
          <w:p w14:paraId="30FAD8E3" w14:textId="77777777" w:rsidR="00DE2014" w:rsidRDefault="00DE2014" w:rsidP="00120481">
            <w:pPr>
              <w:rPr>
                <w:rFonts w:ascii="Arial" w:hAnsi="Arial" w:cs="Arial"/>
                <w:i/>
                <w:sz w:val="24"/>
                <w:szCs w:val="24"/>
              </w:rPr>
            </w:pPr>
            <w:r>
              <w:rPr>
                <w:rFonts w:ascii="Arial" w:hAnsi="Arial" w:cs="Arial"/>
                <w:i/>
                <w:sz w:val="24"/>
                <w:szCs w:val="24"/>
                <w:highlight w:val="yellow"/>
              </w:rPr>
              <w:t>Ancillary</w:t>
            </w:r>
            <w:r w:rsidRPr="002A09F5">
              <w:rPr>
                <w:rFonts w:ascii="Arial" w:hAnsi="Arial" w:cs="Arial"/>
                <w:i/>
                <w:sz w:val="24"/>
                <w:szCs w:val="24"/>
                <w:highlight w:val="yellow"/>
              </w:rPr>
              <w:t>:</w:t>
            </w:r>
          </w:p>
          <w:p w14:paraId="225F569B" w14:textId="77777777" w:rsidR="00DE2014" w:rsidRDefault="00DE2014" w:rsidP="00120481">
            <w:pPr>
              <w:rPr>
                <w:rFonts w:ascii="Arial" w:hAnsi="Arial" w:cs="Arial"/>
                <w:i/>
                <w:sz w:val="24"/>
                <w:szCs w:val="24"/>
              </w:rPr>
            </w:pPr>
          </w:p>
          <w:p w14:paraId="3E8A3F7E" w14:textId="77777777" w:rsidR="00DE2014" w:rsidRDefault="00DE2014" w:rsidP="00120481">
            <w:pPr>
              <w:rPr>
                <w:rFonts w:ascii="Arial" w:hAnsi="Arial" w:cs="Arial"/>
                <w:i/>
                <w:sz w:val="24"/>
                <w:szCs w:val="24"/>
              </w:rPr>
            </w:pPr>
            <w:r>
              <w:rPr>
                <w:rFonts w:ascii="Arial" w:hAnsi="Arial" w:cs="Arial"/>
                <w:i/>
                <w:sz w:val="24"/>
                <w:szCs w:val="24"/>
              </w:rPr>
              <w:t xml:space="preserve">e.g. </w:t>
            </w:r>
          </w:p>
          <w:p w14:paraId="58B28DAD" w14:textId="77777777" w:rsidR="00DE2014" w:rsidRDefault="00DE2014" w:rsidP="00120481">
            <w:pPr>
              <w:rPr>
                <w:rFonts w:ascii="Arial" w:hAnsi="Arial" w:cs="Arial"/>
                <w:i/>
                <w:sz w:val="24"/>
                <w:szCs w:val="24"/>
              </w:rPr>
            </w:pPr>
            <w:r>
              <w:rPr>
                <w:rFonts w:ascii="Arial" w:hAnsi="Arial" w:cs="Arial"/>
                <w:i/>
                <w:sz w:val="24"/>
                <w:szCs w:val="24"/>
              </w:rPr>
              <w:t>Pastoral Care Room</w:t>
            </w:r>
          </w:p>
          <w:p w14:paraId="54F21BEF" w14:textId="77777777" w:rsidR="00DE2014" w:rsidRDefault="00DE2014" w:rsidP="00120481">
            <w:pPr>
              <w:rPr>
                <w:rFonts w:ascii="Arial" w:hAnsi="Arial" w:cs="Arial"/>
                <w:i/>
                <w:sz w:val="24"/>
                <w:szCs w:val="24"/>
              </w:rPr>
            </w:pPr>
            <w:r>
              <w:rPr>
                <w:rFonts w:ascii="Arial" w:hAnsi="Arial" w:cs="Arial"/>
                <w:i/>
                <w:sz w:val="24"/>
                <w:szCs w:val="24"/>
              </w:rPr>
              <w:t>Health &amp; Fitness Room</w:t>
            </w:r>
          </w:p>
          <w:p w14:paraId="672683DA" w14:textId="77777777" w:rsidR="00DE2014" w:rsidRDefault="00DE2014" w:rsidP="00120481">
            <w:pPr>
              <w:rPr>
                <w:rFonts w:ascii="Arial" w:hAnsi="Arial" w:cs="Arial"/>
                <w:i/>
                <w:sz w:val="24"/>
                <w:szCs w:val="24"/>
              </w:rPr>
            </w:pPr>
            <w:r>
              <w:rPr>
                <w:rFonts w:ascii="Arial" w:hAnsi="Arial" w:cs="Arial"/>
                <w:i/>
                <w:sz w:val="24"/>
                <w:szCs w:val="24"/>
              </w:rPr>
              <w:t>Furniture Store</w:t>
            </w:r>
          </w:p>
          <w:p w14:paraId="4B9D2ED7" w14:textId="77777777" w:rsidR="00DE2014" w:rsidRDefault="00DE2014" w:rsidP="00120481">
            <w:pPr>
              <w:rPr>
                <w:rFonts w:ascii="Arial" w:hAnsi="Arial" w:cs="Arial"/>
                <w:i/>
                <w:sz w:val="24"/>
                <w:szCs w:val="24"/>
              </w:rPr>
            </w:pPr>
            <w:r>
              <w:rPr>
                <w:rFonts w:ascii="Arial" w:hAnsi="Arial" w:cs="Arial"/>
                <w:i/>
                <w:sz w:val="24"/>
                <w:szCs w:val="24"/>
              </w:rPr>
              <w:t>Games Equipment Store</w:t>
            </w:r>
          </w:p>
          <w:p w14:paraId="681AD67A" w14:textId="77777777" w:rsidR="00DE2014" w:rsidRDefault="00DE2014" w:rsidP="00120481">
            <w:pPr>
              <w:rPr>
                <w:rFonts w:ascii="Arial" w:hAnsi="Arial" w:cs="Arial"/>
                <w:i/>
                <w:sz w:val="24"/>
                <w:szCs w:val="24"/>
              </w:rPr>
            </w:pPr>
            <w:r>
              <w:rPr>
                <w:rFonts w:ascii="Arial" w:hAnsi="Arial" w:cs="Arial"/>
                <w:i/>
                <w:sz w:val="24"/>
                <w:szCs w:val="24"/>
              </w:rPr>
              <w:t>Rifle Range</w:t>
            </w:r>
          </w:p>
          <w:p w14:paraId="68A3077F" w14:textId="11C7A7C2" w:rsidR="00DE2014" w:rsidRDefault="00DE2014" w:rsidP="00120481">
            <w:pPr>
              <w:rPr>
                <w:rFonts w:ascii="Arial" w:hAnsi="Arial" w:cs="Arial"/>
                <w:i/>
                <w:sz w:val="24"/>
                <w:szCs w:val="24"/>
              </w:rPr>
            </w:pPr>
            <w:r>
              <w:rPr>
                <w:rFonts w:ascii="Arial" w:hAnsi="Arial" w:cs="Arial"/>
                <w:i/>
                <w:sz w:val="24"/>
                <w:szCs w:val="24"/>
              </w:rPr>
              <w:t>Armoury</w:t>
            </w:r>
          </w:p>
          <w:p w14:paraId="234E076B" w14:textId="752D4011" w:rsidR="00DE2014" w:rsidRPr="00B95CA9" w:rsidRDefault="00DE2014">
            <w:pPr>
              <w:rPr>
                <w:rFonts w:ascii="Arial" w:hAnsi="Arial" w:cs="Arial"/>
                <w:i/>
                <w:sz w:val="24"/>
                <w:szCs w:val="24"/>
              </w:rPr>
            </w:pPr>
          </w:p>
        </w:tc>
        <w:tc>
          <w:tcPr>
            <w:tcW w:w="2076" w:type="dxa"/>
            <w:tcBorders>
              <w:bottom w:val="single" w:sz="4" w:space="0" w:color="auto"/>
            </w:tcBorders>
          </w:tcPr>
          <w:p w14:paraId="09D3959C" w14:textId="377F51F1" w:rsidR="00DE2014" w:rsidRPr="00120481" w:rsidRDefault="00DE2014" w:rsidP="00120481">
            <w:pPr>
              <w:rPr>
                <w:rFonts w:ascii="Arial" w:hAnsi="Arial" w:cs="Arial"/>
                <w:i/>
                <w:iCs/>
                <w:sz w:val="24"/>
                <w:szCs w:val="24"/>
              </w:rPr>
            </w:pPr>
            <w:r w:rsidRPr="00120481">
              <w:rPr>
                <w:rFonts w:ascii="Arial" w:hAnsi="Arial" w:cs="Arial"/>
                <w:i/>
                <w:iCs/>
                <w:sz w:val="24"/>
                <w:szCs w:val="24"/>
              </w:rPr>
              <w:lastRenderedPageBreak/>
              <w:t>Accessible fixtures and fittings</w:t>
            </w:r>
          </w:p>
          <w:p w14:paraId="2A7763A4" w14:textId="4136634B" w:rsidR="00DE2014" w:rsidRPr="00120481" w:rsidRDefault="00DE2014" w:rsidP="00120481">
            <w:pPr>
              <w:rPr>
                <w:rFonts w:ascii="Arial" w:hAnsi="Arial" w:cs="Arial"/>
                <w:i/>
                <w:iCs/>
                <w:sz w:val="24"/>
                <w:szCs w:val="24"/>
              </w:rPr>
            </w:pPr>
          </w:p>
          <w:p w14:paraId="5E8C107B" w14:textId="526F7B65" w:rsidR="00DE2014" w:rsidRPr="00120481" w:rsidRDefault="00DE2014" w:rsidP="00120481">
            <w:pPr>
              <w:rPr>
                <w:rFonts w:ascii="Arial" w:hAnsi="Arial" w:cs="Arial"/>
                <w:i/>
                <w:sz w:val="24"/>
                <w:szCs w:val="24"/>
              </w:rPr>
            </w:pPr>
            <w:proofErr w:type="spellStart"/>
            <w:r w:rsidRPr="00120481">
              <w:rPr>
                <w:rFonts w:ascii="Arial" w:hAnsi="Arial" w:cs="Arial"/>
                <w:i/>
                <w:iCs/>
                <w:sz w:val="24"/>
                <w:szCs w:val="24"/>
              </w:rPr>
              <w:t>e.g</w:t>
            </w:r>
            <w:proofErr w:type="spellEnd"/>
            <w:r w:rsidRPr="00120481">
              <w:rPr>
                <w:rFonts w:ascii="Arial" w:hAnsi="Arial" w:cs="Arial"/>
                <w:i/>
                <w:iCs/>
                <w:sz w:val="24"/>
                <w:szCs w:val="24"/>
              </w:rPr>
              <w:t xml:space="preserve"> Tables/Chairs, Taps etc</w:t>
            </w:r>
          </w:p>
          <w:p w14:paraId="037F54D7" w14:textId="77777777" w:rsidR="00DE2014" w:rsidRPr="00120481" w:rsidRDefault="00DE2014" w:rsidP="00120481">
            <w:pPr>
              <w:rPr>
                <w:rFonts w:ascii="Arial" w:hAnsi="Arial" w:cs="Arial"/>
                <w:sz w:val="24"/>
                <w:szCs w:val="24"/>
              </w:rPr>
            </w:pPr>
          </w:p>
        </w:tc>
        <w:tc>
          <w:tcPr>
            <w:tcW w:w="1998" w:type="dxa"/>
            <w:tcBorders>
              <w:bottom w:val="single" w:sz="4" w:space="0" w:color="auto"/>
            </w:tcBorders>
            <w:shd w:val="clear" w:color="auto" w:fill="DEEAF6" w:themeFill="accent5" w:themeFillTint="33"/>
          </w:tcPr>
          <w:p w14:paraId="46E65BBA" w14:textId="7A86EFB3" w:rsidR="00DE2014" w:rsidRPr="00120481" w:rsidRDefault="00DE2014" w:rsidP="00120481">
            <w:pPr>
              <w:rPr>
                <w:rFonts w:ascii="Arial" w:hAnsi="Arial" w:cs="Arial"/>
                <w:i/>
                <w:sz w:val="24"/>
                <w:szCs w:val="24"/>
              </w:rPr>
            </w:pPr>
            <w:r w:rsidRPr="00120481">
              <w:rPr>
                <w:rFonts w:ascii="Arial" w:hAnsi="Arial" w:cs="Arial"/>
                <w:i/>
                <w:sz w:val="24"/>
                <w:szCs w:val="24"/>
              </w:rPr>
              <w:t>Weekly</w:t>
            </w:r>
            <w:r w:rsidR="009108DE">
              <w:rPr>
                <w:rFonts w:ascii="Arial" w:hAnsi="Arial" w:cs="Arial"/>
                <w:i/>
                <w:sz w:val="24"/>
                <w:szCs w:val="24"/>
              </w:rPr>
              <w:t>.</w:t>
            </w:r>
          </w:p>
        </w:tc>
        <w:tc>
          <w:tcPr>
            <w:tcW w:w="1780" w:type="dxa"/>
            <w:tcBorders>
              <w:bottom w:val="single" w:sz="4" w:space="0" w:color="auto"/>
              <w:right w:val="single" w:sz="4" w:space="0" w:color="auto"/>
            </w:tcBorders>
            <w:shd w:val="clear" w:color="auto" w:fill="9CC2E5" w:themeFill="accent5" w:themeFillTint="99"/>
          </w:tcPr>
          <w:p w14:paraId="0E59BB13" w14:textId="25A6B1EC" w:rsidR="00DE2014" w:rsidRPr="00120481" w:rsidRDefault="00DE2014" w:rsidP="00120481">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DE2014" w:rsidRPr="00B95CA9" w14:paraId="2E9F994C" w14:textId="77777777" w:rsidTr="00601F9A">
        <w:tc>
          <w:tcPr>
            <w:tcW w:w="3152" w:type="dxa"/>
            <w:vMerge/>
            <w:tcBorders>
              <w:left w:val="single" w:sz="4" w:space="0" w:color="auto"/>
            </w:tcBorders>
          </w:tcPr>
          <w:p w14:paraId="3AECF02E" w14:textId="77777777" w:rsidR="00DE2014" w:rsidRPr="00B95CA9" w:rsidRDefault="00DE2014" w:rsidP="00C44100">
            <w:pPr>
              <w:rPr>
                <w:rFonts w:ascii="Arial" w:hAnsi="Arial" w:cs="Arial"/>
                <w:i/>
                <w:sz w:val="24"/>
                <w:szCs w:val="24"/>
              </w:rPr>
            </w:pPr>
          </w:p>
        </w:tc>
        <w:tc>
          <w:tcPr>
            <w:tcW w:w="2076" w:type="dxa"/>
            <w:tcBorders>
              <w:bottom w:val="single" w:sz="4" w:space="0" w:color="auto"/>
            </w:tcBorders>
          </w:tcPr>
          <w:p w14:paraId="4F25A601" w14:textId="68FA1AFF" w:rsidR="00DE2014" w:rsidRPr="00120481" w:rsidRDefault="00DE2014" w:rsidP="00C44100">
            <w:pPr>
              <w:rPr>
                <w:rFonts w:ascii="Arial" w:hAnsi="Arial" w:cs="Arial"/>
                <w:i/>
                <w:iCs/>
                <w:sz w:val="24"/>
                <w:szCs w:val="24"/>
              </w:rPr>
            </w:pPr>
            <w:r w:rsidRPr="00120481">
              <w:rPr>
                <w:rFonts w:ascii="Arial" w:hAnsi="Arial" w:cs="Arial"/>
                <w:i/>
                <w:iCs/>
                <w:sz w:val="24"/>
                <w:szCs w:val="24"/>
              </w:rPr>
              <w:t>Apparatus/ equipment</w:t>
            </w:r>
          </w:p>
          <w:p w14:paraId="5DEA8A91" w14:textId="09D2C607" w:rsidR="00DE2014" w:rsidRPr="00120481" w:rsidRDefault="00DE2014" w:rsidP="00C44100">
            <w:pPr>
              <w:rPr>
                <w:rFonts w:ascii="Arial" w:hAnsi="Arial" w:cs="Arial"/>
                <w:i/>
                <w:iCs/>
                <w:sz w:val="24"/>
                <w:szCs w:val="24"/>
              </w:rPr>
            </w:pPr>
          </w:p>
          <w:p w14:paraId="0870EDE3" w14:textId="5E133AD9" w:rsidR="00DE2014" w:rsidRPr="00120481" w:rsidRDefault="00DE2014" w:rsidP="00120481">
            <w:pPr>
              <w:rPr>
                <w:rFonts w:ascii="Arial" w:hAnsi="Arial" w:cs="Arial"/>
                <w:i/>
                <w:sz w:val="24"/>
                <w:szCs w:val="24"/>
              </w:rPr>
            </w:pPr>
            <w:proofErr w:type="spellStart"/>
            <w:r w:rsidRPr="00120481">
              <w:rPr>
                <w:rFonts w:ascii="Arial" w:hAnsi="Arial" w:cs="Arial"/>
                <w:i/>
                <w:iCs/>
                <w:sz w:val="24"/>
                <w:szCs w:val="24"/>
              </w:rPr>
              <w:t>e.g</w:t>
            </w:r>
            <w:proofErr w:type="spellEnd"/>
            <w:r w:rsidRPr="00120481">
              <w:rPr>
                <w:rFonts w:ascii="Arial" w:hAnsi="Arial" w:cs="Arial"/>
                <w:i/>
                <w:iCs/>
                <w:sz w:val="24"/>
                <w:szCs w:val="24"/>
              </w:rPr>
              <w:t xml:space="preserve"> Loose equipment, lab instruments etc</w:t>
            </w:r>
          </w:p>
          <w:p w14:paraId="7603BCDA" w14:textId="77777777" w:rsidR="00DE2014" w:rsidRPr="00120481" w:rsidRDefault="00DE2014" w:rsidP="00C44100">
            <w:pPr>
              <w:rPr>
                <w:rFonts w:ascii="Arial" w:hAnsi="Arial" w:cs="Arial"/>
                <w:i/>
                <w:sz w:val="24"/>
                <w:szCs w:val="24"/>
              </w:rPr>
            </w:pPr>
          </w:p>
          <w:p w14:paraId="2EC6E782" w14:textId="77777777" w:rsidR="00DE2014" w:rsidRPr="00120481" w:rsidRDefault="00DE2014" w:rsidP="00C44100">
            <w:pPr>
              <w:rPr>
                <w:rFonts w:ascii="Arial" w:hAnsi="Arial" w:cs="Arial"/>
                <w:sz w:val="24"/>
                <w:szCs w:val="24"/>
              </w:rPr>
            </w:pPr>
          </w:p>
        </w:tc>
        <w:tc>
          <w:tcPr>
            <w:tcW w:w="1998" w:type="dxa"/>
            <w:tcBorders>
              <w:bottom w:val="single" w:sz="4" w:space="0" w:color="auto"/>
            </w:tcBorders>
            <w:shd w:val="clear" w:color="auto" w:fill="DEEAF6" w:themeFill="accent5" w:themeFillTint="33"/>
          </w:tcPr>
          <w:p w14:paraId="1FAC350E" w14:textId="07046302" w:rsidR="00DE2014" w:rsidRPr="00120481" w:rsidRDefault="00DE2014" w:rsidP="00C44100">
            <w:pPr>
              <w:rPr>
                <w:rFonts w:ascii="Arial" w:hAnsi="Arial" w:cs="Arial"/>
                <w:i/>
                <w:sz w:val="24"/>
                <w:szCs w:val="24"/>
              </w:rPr>
            </w:pPr>
            <w:r w:rsidRPr="00120481">
              <w:rPr>
                <w:rFonts w:ascii="Arial" w:hAnsi="Arial" w:cs="Arial"/>
                <w:i/>
                <w:sz w:val="24"/>
                <w:szCs w:val="24"/>
              </w:rPr>
              <w:t>Once daily</w:t>
            </w:r>
            <w:r w:rsidR="009108DE">
              <w:rPr>
                <w:rFonts w:ascii="Arial" w:hAnsi="Arial" w:cs="Arial"/>
                <w:i/>
                <w:sz w:val="24"/>
                <w:szCs w:val="24"/>
              </w:rPr>
              <w:t>.</w:t>
            </w:r>
          </w:p>
        </w:tc>
        <w:tc>
          <w:tcPr>
            <w:tcW w:w="1780" w:type="dxa"/>
            <w:tcBorders>
              <w:bottom w:val="single" w:sz="4" w:space="0" w:color="auto"/>
              <w:right w:val="single" w:sz="4" w:space="0" w:color="auto"/>
            </w:tcBorders>
            <w:shd w:val="clear" w:color="auto" w:fill="9CC2E5" w:themeFill="accent5" w:themeFillTint="99"/>
          </w:tcPr>
          <w:p w14:paraId="2C7C10DC" w14:textId="4E570703" w:rsidR="00DE2014" w:rsidRPr="00120481" w:rsidRDefault="00DE2014" w:rsidP="00C44100">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DE2014" w:rsidRPr="00B95CA9" w14:paraId="42566241" w14:textId="77777777" w:rsidTr="00601F9A">
        <w:tc>
          <w:tcPr>
            <w:tcW w:w="3152" w:type="dxa"/>
            <w:vMerge/>
            <w:tcBorders>
              <w:left w:val="single" w:sz="4" w:space="0" w:color="auto"/>
            </w:tcBorders>
          </w:tcPr>
          <w:p w14:paraId="3BC8B620" w14:textId="77777777" w:rsidR="00DE2014" w:rsidRPr="00B95CA9" w:rsidRDefault="00DE2014" w:rsidP="00C44100">
            <w:pPr>
              <w:rPr>
                <w:rFonts w:ascii="Arial" w:hAnsi="Arial" w:cs="Arial"/>
                <w:i/>
                <w:sz w:val="24"/>
                <w:szCs w:val="24"/>
              </w:rPr>
            </w:pPr>
          </w:p>
        </w:tc>
        <w:tc>
          <w:tcPr>
            <w:tcW w:w="2076" w:type="dxa"/>
            <w:tcBorders>
              <w:bottom w:val="single" w:sz="4" w:space="0" w:color="auto"/>
            </w:tcBorders>
          </w:tcPr>
          <w:p w14:paraId="2BB8944D" w14:textId="77777777" w:rsidR="00DE2014" w:rsidRPr="00120481" w:rsidRDefault="00DE2014" w:rsidP="00C44100">
            <w:pPr>
              <w:rPr>
                <w:rFonts w:ascii="Arial" w:hAnsi="Arial" w:cs="Arial"/>
                <w:i/>
                <w:sz w:val="24"/>
                <w:szCs w:val="24"/>
              </w:rPr>
            </w:pPr>
            <w:r w:rsidRPr="00120481">
              <w:rPr>
                <w:rFonts w:ascii="Arial" w:hAnsi="Arial" w:cs="Arial"/>
                <w:i/>
                <w:iCs/>
                <w:sz w:val="24"/>
                <w:szCs w:val="24"/>
              </w:rPr>
              <w:t>Walls</w:t>
            </w:r>
          </w:p>
          <w:p w14:paraId="1DFFC856" w14:textId="77777777" w:rsidR="00DE2014" w:rsidRPr="00120481" w:rsidRDefault="00DE2014" w:rsidP="00C44100">
            <w:pPr>
              <w:rPr>
                <w:rFonts w:ascii="Arial" w:hAnsi="Arial" w:cs="Arial"/>
                <w:sz w:val="24"/>
                <w:szCs w:val="24"/>
              </w:rPr>
            </w:pPr>
          </w:p>
        </w:tc>
        <w:tc>
          <w:tcPr>
            <w:tcW w:w="1998" w:type="dxa"/>
            <w:tcBorders>
              <w:bottom w:val="single" w:sz="4" w:space="0" w:color="auto"/>
            </w:tcBorders>
            <w:shd w:val="clear" w:color="auto" w:fill="DEEAF6" w:themeFill="accent5" w:themeFillTint="33"/>
          </w:tcPr>
          <w:p w14:paraId="78B5557E" w14:textId="7BB4DC45" w:rsidR="00DE2014" w:rsidRPr="00120481" w:rsidRDefault="00DE2014" w:rsidP="00C44100">
            <w:pPr>
              <w:rPr>
                <w:rFonts w:ascii="Arial" w:hAnsi="Arial" w:cs="Arial"/>
                <w:i/>
                <w:sz w:val="24"/>
                <w:szCs w:val="24"/>
              </w:rPr>
            </w:pPr>
            <w:r w:rsidRPr="00120481">
              <w:rPr>
                <w:rFonts w:ascii="Arial" w:hAnsi="Arial" w:cs="Arial"/>
                <w:i/>
                <w:sz w:val="24"/>
                <w:szCs w:val="24"/>
              </w:rPr>
              <w:t>Weekly</w:t>
            </w:r>
            <w:r w:rsidR="009108DE">
              <w:rPr>
                <w:rFonts w:ascii="Arial" w:hAnsi="Arial" w:cs="Arial"/>
                <w:i/>
                <w:sz w:val="24"/>
                <w:szCs w:val="24"/>
              </w:rPr>
              <w:t>.</w:t>
            </w:r>
          </w:p>
        </w:tc>
        <w:tc>
          <w:tcPr>
            <w:tcW w:w="1780" w:type="dxa"/>
            <w:tcBorders>
              <w:bottom w:val="single" w:sz="4" w:space="0" w:color="auto"/>
              <w:right w:val="single" w:sz="4" w:space="0" w:color="auto"/>
            </w:tcBorders>
            <w:shd w:val="clear" w:color="auto" w:fill="9CC2E5" w:themeFill="accent5" w:themeFillTint="99"/>
          </w:tcPr>
          <w:p w14:paraId="5F9DC333" w14:textId="64734FA1" w:rsidR="00DE2014" w:rsidRPr="00120481" w:rsidRDefault="00DE2014" w:rsidP="00C44100">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DE2014" w:rsidRPr="00B95CA9" w14:paraId="3B8C4F02" w14:textId="77777777" w:rsidTr="00601F9A">
        <w:tc>
          <w:tcPr>
            <w:tcW w:w="3152" w:type="dxa"/>
            <w:vMerge/>
            <w:tcBorders>
              <w:left w:val="single" w:sz="4" w:space="0" w:color="auto"/>
            </w:tcBorders>
          </w:tcPr>
          <w:p w14:paraId="49A9CBC7" w14:textId="77777777" w:rsidR="00DE2014" w:rsidRPr="00B95CA9" w:rsidRDefault="00DE2014" w:rsidP="00C44100">
            <w:pPr>
              <w:rPr>
                <w:rFonts w:ascii="Arial" w:hAnsi="Arial" w:cs="Arial"/>
                <w:i/>
                <w:sz w:val="24"/>
                <w:szCs w:val="24"/>
              </w:rPr>
            </w:pPr>
          </w:p>
        </w:tc>
        <w:tc>
          <w:tcPr>
            <w:tcW w:w="2076" w:type="dxa"/>
            <w:tcBorders>
              <w:bottom w:val="single" w:sz="4" w:space="0" w:color="auto"/>
            </w:tcBorders>
          </w:tcPr>
          <w:p w14:paraId="26B307FA" w14:textId="77777777" w:rsidR="00DE2014" w:rsidRPr="00120481" w:rsidRDefault="00DE2014" w:rsidP="00C44100">
            <w:pPr>
              <w:rPr>
                <w:rFonts w:ascii="Arial" w:hAnsi="Arial" w:cs="Arial"/>
                <w:i/>
                <w:sz w:val="24"/>
                <w:szCs w:val="24"/>
              </w:rPr>
            </w:pPr>
            <w:r w:rsidRPr="00120481">
              <w:rPr>
                <w:rFonts w:ascii="Arial" w:hAnsi="Arial" w:cs="Arial"/>
                <w:i/>
                <w:iCs/>
                <w:sz w:val="24"/>
                <w:szCs w:val="24"/>
              </w:rPr>
              <w:t>Floors</w:t>
            </w:r>
          </w:p>
          <w:p w14:paraId="11FB6990" w14:textId="77777777" w:rsidR="00DE2014" w:rsidRPr="00120481" w:rsidRDefault="00DE2014" w:rsidP="00C44100">
            <w:pPr>
              <w:rPr>
                <w:rFonts w:ascii="Arial" w:hAnsi="Arial" w:cs="Arial"/>
                <w:sz w:val="24"/>
                <w:szCs w:val="24"/>
              </w:rPr>
            </w:pPr>
          </w:p>
        </w:tc>
        <w:tc>
          <w:tcPr>
            <w:tcW w:w="1998" w:type="dxa"/>
            <w:tcBorders>
              <w:bottom w:val="single" w:sz="4" w:space="0" w:color="auto"/>
            </w:tcBorders>
            <w:shd w:val="clear" w:color="auto" w:fill="DEEAF6" w:themeFill="accent5" w:themeFillTint="33"/>
          </w:tcPr>
          <w:p w14:paraId="750D6BBD" w14:textId="36C2CA66" w:rsidR="00DE2014" w:rsidRPr="00120481" w:rsidRDefault="00DE2014" w:rsidP="00C44100">
            <w:pPr>
              <w:rPr>
                <w:rFonts w:ascii="Arial" w:hAnsi="Arial" w:cs="Arial"/>
                <w:i/>
                <w:sz w:val="24"/>
                <w:szCs w:val="24"/>
              </w:rPr>
            </w:pPr>
            <w:r w:rsidRPr="00120481">
              <w:rPr>
                <w:rFonts w:ascii="Arial" w:hAnsi="Arial" w:cs="Arial"/>
                <w:i/>
                <w:sz w:val="24"/>
                <w:szCs w:val="24"/>
              </w:rPr>
              <w:t xml:space="preserve">Twice </w:t>
            </w:r>
            <w:r w:rsidR="007F4E8E">
              <w:rPr>
                <w:rFonts w:ascii="Arial" w:hAnsi="Arial" w:cs="Arial"/>
                <w:i/>
                <w:sz w:val="24"/>
                <w:szCs w:val="24"/>
              </w:rPr>
              <w:t>w</w:t>
            </w:r>
            <w:r w:rsidRPr="00120481">
              <w:rPr>
                <w:rFonts w:ascii="Arial" w:hAnsi="Arial" w:cs="Arial"/>
                <w:i/>
                <w:sz w:val="24"/>
                <w:szCs w:val="24"/>
              </w:rPr>
              <w:t xml:space="preserve">eekly </w:t>
            </w:r>
            <w:r w:rsidR="007F4E8E">
              <w:rPr>
                <w:rFonts w:ascii="Arial" w:hAnsi="Arial" w:cs="Arial"/>
                <w:i/>
                <w:sz w:val="24"/>
                <w:szCs w:val="24"/>
              </w:rPr>
              <w:t>s</w:t>
            </w:r>
            <w:r w:rsidR="007F4E8E" w:rsidRPr="00120481">
              <w:rPr>
                <w:rFonts w:ascii="Arial" w:hAnsi="Arial" w:cs="Arial"/>
                <w:i/>
                <w:sz w:val="24"/>
                <w:szCs w:val="24"/>
              </w:rPr>
              <w:t xml:space="preserve">weep </w:t>
            </w:r>
            <w:r w:rsidRPr="00120481">
              <w:rPr>
                <w:rFonts w:ascii="Arial" w:hAnsi="Arial" w:cs="Arial"/>
                <w:i/>
                <w:sz w:val="24"/>
                <w:szCs w:val="24"/>
              </w:rPr>
              <w:t xml:space="preserve">and </w:t>
            </w:r>
            <w:r w:rsidR="007F4E8E">
              <w:rPr>
                <w:rFonts w:ascii="Arial" w:hAnsi="Arial" w:cs="Arial"/>
                <w:i/>
                <w:sz w:val="24"/>
                <w:szCs w:val="24"/>
              </w:rPr>
              <w:t>m</w:t>
            </w:r>
            <w:r w:rsidR="007F4E8E" w:rsidRPr="00120481">
              <w:rPr>
                <w:rFonts w:ascii="Arial" w:hAnsi="Arial" w:cs="Arial"/>
                <w:i/>
                <w:sz w:val="24"/>
                <w:szCs w:val="24"/>
              </w:rPr>
              <w:t>op</w:t>
            </w:r>
            <w:r w:rsidRPr="00120481">
              <w:rPr>
                <w:rFonts w:ascii="Arial" w:hAnsi="Arial" w:cs="Arial"/>
                <w:i/>
                <w:sz w:val="24"/>
                <w:szCs w:val="24"/>
              </w:rPr>
              <w:t>, additional if required</w:t>
            </w:r>
            <w:r w:rsidR="009108DE">
              <w:rPr>
                <w:rFonts w:ascii="Arial" w:hAnsi="Arial" w:cs="Arial"/>
                <w:i/>
                <w:sz w:val="24"/>
                <w:szCs w:val="24"/>
              </w:rPr>
              <w:t>.</w:t>
            </w:r>
          </w:p>
        </w:tc>
        <w:tc>
          <w:tcPr>
            <w:tcW w:w="1780" w:type="dxa"/>
            <w:tcBorders>
              <w:bottom w:val="single" w:sz="4" w:space="0" w:color="auto"/>
              <w:right w:val="single" w:sz="4" w:space="0" w:color="auto"/>
            </w:tcBorders>
            <w:shd w:val="clear" w:color="auto" w:fill="9CC2E5" w:themeFill="accent5" w:themeFillTint="99"/>
          </w:tcPr>
          <w:p w14:paraId="1EEB14DE" w14:textId="69DB8F02" w:rsidR="00DE2014" w:rsidRPr="00120481" w:rsidRDefault="00DE2014" w:rsidP="00C44100">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DE2014" w:rsidRPr="00B95CA9" w14:paraId="3CC0FB0E" w14:textId="77777777" w:rsidTr="00601F9A">
        <w:tc>
          <w:tcPr>
            <w:tcW w:w="3152" w:type="dxa"/>
            <w:vMerge/>
            <w:tcBorders>
              <w:left w:val="single" w:sz="4" w:space="0" w:color="auto"/>
            </w:tcBorders>
          </w:tcPr>
          <w:p w14:paraId="10BFC8B6" w14:textId="77777777" w:rsidR="00DE2014" w:rsidRPr="00B95CA9" w:rsidRDefault="00DE2014" w:rsidP="00C44100">
            <w:pPr>
              <w:rPr>
                <w:rFonts w:ascii="Arial" w:hAnsi="Arial" w:cs="Arial"/>
                <w:i/>
                <w:sz w:val="24"/>
                <w:szCs w:val="24"/>
              </w:rPr>
            </w:pPr>
          </w:p>
        </w:tc>
        <w:tc>
          <w:tcPr>
            <w:tcW w:w="2076" w:type="dxa"/>
            <w:tcBorders>
              <w:bottom w:val="single" w:sz="4" w:space="0" w:color="auto"/>
            </w:tcBorders>
          </w:tcPr>
          <w:p w14:paraId="28839E73" w14:textId="5B05887D" w:rsidR="00DE2014" w:rsidRPr="00120481" w:rsidRDefault="00DE2014" w:rsidP="00C44100">
            <w:pPr>
              <w:rPr>
                <w:rFonts w:ascii="Arial" w:hAnsi="Arial" w:cs="Arial"/>
                <w:sz w:val="24"/>
                <w:szCs w:val="24"/>
              </w:rPr>
            </w:pPr>
            <w:r w:rsidRPr="00120481">
              <w:rPr>
                <w:rFonts w:ascii="Arial" w:hAnsi="Arial" w:cs="Arial"/>
                <w:i/>
                <w:sz w:val="24"/>
              </w:rPr>
              <w:t>Windows and external vents and doors including shutters</w:t>
            </w:r>
          </w:p>
        </w:tc>
        <w:tc>
          <w:tcPr>
            <w:tcW w:w="1998" w:type="dxa"/>
            <w:tcBorders>
              <w:bottom w:val="single" w:sz="4" w:space="0" w:color="auto"/>
            </w:tcBorders>
            <w:shd w:val="clear" w:color="auto" w:fill="DEEAF6" w:themeFill="accent5" w:themeFillTint="33"/>
          </w:tcPr>
          <w:p w14:paraId="5C625B52" w14:textId="270A2568" w:rsidR="00DE2014" w:rsidRPr="00120481" w:rsidRDefault="00DE2014" w:rsidP="00C44100">
            <w:pPr>
              <w:rPr>
                <w:rFonts w:ascii="Arial" w:hAnsi="Arial" w:cs="Arial"/>
                <w:i/>
                <w:sz w:val="24"/>
                <w:szCs w:val="24"/>
              </w:rPr>
            </w:pPr>
            <w:r w:rsidRPr="00120481">
              <w:rPr>
                <w:rFonts w:ascii="Arial" w:hAnsi="Arial" w:cs="Arial"/>
                <w:i/>
                <w:sz w:val="24"/>
                <w:szCs w:val="24"/>
              </w:rPr>
              <w:t>Weekly</w:t>
            </w:r>
            <w:r w:rsidR="009108DE">
              <w:rPr>
                <w:rFonts w:ascii="Arial" w:hAnsi="Arial" w:cs="Arial"/>
                <w:i/>
                <w:sz w:val="24"/>
                <w:szCs w:val="24"/>
              </w:rPr>
              <w:t>.</w:t>
            </w:r>
          </w:p>
        </w:tc>
        <w:tc>
          <w:tcPr>
            <w:tcW w:w="1780" w:type="dxa"/>
            <w:tcBorders>
              <w:bottom w:val="single" w:sz="4" w:space="0" w:color="auto"/>
              <w:right w:val="single" w:sz="4" w:space="0" w:color="auto"/>
            </w:tcBorders>
            <w:shd w:val="clear" w:color="auto" w:fill="9CC2E5" w:themeFill="accent5" w:themeFillTint="99"/>
          </w:tcPr>
          <w:p w14:paraId="445645CF" w14:textId="4B49CCEA" w:rsidR="00DE2014" w:rsidRPr="00120481" w:rsidRDefault="00DE2014" w:rsidP="00C44100">
            <w:pPr>
              <w:rPr>
                <w:rFonts w:ascii="Arial" w:hAnsi="Arial" w:cs="Arial"/>
                <w:i/>
                <w:sz w:val="24"/>
                <w:szCs w:val="24"/>
              </w:rPr>
            </w:pPr>
            <w:r w:rsidRPr="00120481">
              <w:rPr>
                <w:rFonts w:ascii="Arial" w:hAnsi="Arial" w:cs="Arial"/>
                <w:i/>
                <w:sz w:val="24"/>
                <w:szCs w:val="24"/>
              </w:rPr>
              <w:t>Thorough cleaning and disinfection once every 6 months</w:t>
            </w:r>
            <w:r w:rsidR="009108DE">
              <w:rPr>
                <w:rFonts w:ascii="Arial" w:hAnsi="Arial" w:cs="Arial"/>
                <w:i/>
                <w:sz w:val="24"/>
                <w:szCs w:val="24"/>
              </w:rPr>
              <w:t>.</w:t>
            </w:r>
          </w:p>
        </w:tc>
      </w:tr>
      <w:tr w:rsidR="00DE2014" w:rsidRPr="00B95CA9" w14:paraId="0FC5F1AA" w14:textId="77777777" w:rsidTr="00601F9A">
        <w:tc>
          <w:tcPr>
            <w:tcW w:w="3152" w:type="dxa"/>
            <w:vMerge/>
            <w:tcBorders>
              <w:left w:val="single" w:sz="4" w:space="0" w:color="auto"/>
            </w:tcBorders>
          </w:tcPr>
          <w:p w14:paraId="526C0E4B" w14:textId="77777777" w:rsidR="00DE2014" w:rsidRPr="00B95CA9" w:rsidRDefault="00DE2014" w:rsidP="00C44100">
            <w:pPr>
              <w:rPr>
                <w:rFonts w:ascii="Arial" w:hAnsi="Arial" w:cs="Arial"/>
                <w:i/>
                <w:sz w:val="24"/>
                <w:szCs w:val="24"/>
              </w:rPr>
            </w:pPr>
          </w:p>
        </w:tc>
        <w:tc>
          <w:tcPr>
            <w:tcW w:w="2076" w:type="dxa"/>
            <w:tcBorders>
              <w:bottom w:val="single" w:sz="4" w:space="0" w:color="auto"/>
            </w:tcBorders>
          </w:tcPr>
          <w:p w14:paraId="166D34A8" w14:textId="6C0161D7" w:rsidR="00DE2014" w:rsidRPr="00120481" w:rsidRDefault="00DE2014" w:rsidP="00C44100">
            <w:pPr>
              <w:rPr>
                <w:rFonts w:ascii="Arial" w:hAnsi="Arial" w:cs="Arial"/>
                <w:sz w:val="24"/>
                <w:szCs w:val="24"/>
              </w:rPr>
            </w:pPr>
            <w:r w:rsidRPr="00120481">
              <w:rPr>
                <w:rFonts w:ascii="Arial" w:hAnsi="Arial" w:cs="Arial"/>
                <w:i/>
                <w:sz w:val="24"/>
              </w:rPr>
              <w:t>Bins</w:t>
            </w:r>
          </w:p>
        </w:tc>
        <w:tc>
          <w:tcPr>
            <w:tcW w:w="1998" w:type="dxa"/>
            <w:tcBorders>
              <w:bottom w:val="single" w:sz="4" w:space="0" w:color="auto"/>
            </w:tcBorders>
            <w:shd w:val="clear" w:color="auto" w:fill="DEEAF6" w:themeFill="accent5" w:themeFillTint="33"/>
          </w:tcPr>
          <w:p w14:paraId="7689C999" w14:textId="69470772" w:rsidR="00DE2014" w:rsidRPr="00120481" w:rsidRDefault="00DE2014" w:rsidP="00C44100">
            <w:pPr>
              <w:rPr>
                <w:rFonts w:ascii="Arial" w:hAnsi="Arial" w:cs="Arial"/>
                <w:i/>
                <w:sz w:val="24"/>
                <w:szCs w:val="24"/>
              </w:rPr>
            </w:pPr>
            <w:r w:rsidRPr="00120481">
              <w:rPr>
                <w:rFonts w:ascii="Arial" w:hAnsi="Arial" w:cs="Arial"/>
                <w:i/>
                <w:sz w:val="24"/>
                <w:szCs w:val="24"/>
              </w:rPr>
              <w:t>Clear and wipe down once daily or as and when full</w:t>
            </w:r>
            <w:r w:rsidR="009108DE">
              <w:rPr>
                <w:rFonts w:ascii="Arial" w:hAnsi="Arial" w:cs="Arial"/>
                <w:i/>
                <w:sz w:val="24"/>
                <w:szCs w:val="24"/>
              </w:rPr>
              <w:t>.</w:t>
            </w:r>
          </w:p>
        </w:tc>
        <w:tc>
          <w:tcPr>
            <w:tcW w:w="1780" w:type="dxa"/>
            <w:tcBorders>
              <w:bottom w:val="single" w:sz="4" w:space="0" w:color="auto"/>
              <w:right w:val="single" w:sz="4" w:space="0" w:color="auto"/>
            </w:tcBorders>
            <w:shd w:val="clear" w:color="auto" w:fill="9CC2E5" w:themeFill="accent5" w:themeFillTint="99"/>
          </w:tcPr>
          <w:p w14:paraId="616E4AAF" w14:textId="64F58378" w:rsidR="00DE2014" w:rsidRPr="00120481" w:rsidRDefault="00DE2014" w:rsidP="00C44100">
            <w:pPr>
              <w:rPr>
                <w:rFonts w:ascii="Arial" w:hAnsi="Arial" w:cs="Arial"/>
                <w:i/>
                <w:sz w:val="24"/>
                <w:szCs w:val="24"/>
              </w:rPr>
            </w:pPr>
            <w:r w:rsidRPr="00120481">
              <w:rPr>
                <w:rFonts w:ascii="Arial" w:hAnsi="Arial" w:cs="Arial"/>
                <w:i/>
                <w:sz w:val="24"/>
                <w:szCs w:val="24"/>
              </w:rPr>
              <w:t>Check for damages which cause leakage every 6 months</w:t>
            </w:r>
            <w:r w:rsidR="009108DE">
              <w:rPr>
                <w:rFonts w:ascii="Arial" w:hAnsi="Arial" w:cs="Arial"/>
                <w:i/>
                <w:sz w:val="24"/>
                <w:szCs w:val="24"/>
              </w:rPr>
              <w:t>.</w:t>
            </w:r>
          </w:p>
          <w:p w14:paraId="5F3401A0" w14:textId="77777777" w:rsidR="00DE2014" w:rsidRPr="00120481" w:rsidRDefault="00DE2014" w:rsidP="00C44100">
            <w:pPr>
              <w:rPr>
                <w:rFonts w:ascii="Arial" w:hAnsi="Arial" w:cs="Arial"/>
                <w:i/>
                <w:sz w:val="24"/>
                <w:szCs w:val="24"/>
              </w:rPr>
            </w:pPr>
          </w:p>
          <w:p w14:paraId="1F07F81B" w14:textId="39C17161" w:rsidR="00DE2014" w:rsidRPr="00120481" w:rsidRDefault="00DE2014" w:rsidP="00C44100">
            <w:pPr>
              <w:rPr>
                <w:rFonts w:ascii="Arial" w:hAnsi="Arial" w:cs="Arial"/>
                <w:i/>
                <w:sz w:val="24"/>
                <w:szCs w:val="24"/>
              </w:rPr>
            </w:pPr>
            <w:r w:rsidRPr="00120481">
              <w:rPr>
                <w:rFonts w:ascii="Arial" w:hAnsi="Arial" w:cs="Arial"/>
                <w:i/>
                <w:sz w:val="24"/>
                <w:szCs w:val="24"/>
              </w:rPr>
              <w:t>Wash bins to remove scum every 6 months</w:t>
            </w:r>
            <w:r w:rsidR="009108DE">
              <w:rPr>
                <w:rFonts w:ascii="Arial" w:hAnsi="Arial" w:cs="Arial"/>
                <w:i/>
                <w:sz w:val="24"/>
                <w:szCs w:val="24"/>
              </w:rPr>
              <w:t>.</w:t>
            </w:r>
          </w:p>
        </w:tc>
      </w:tr>
      <w:tr w:rsidR="003E6EC0" w:rsidRPr="00B95CA9" w14:paraId="4604DC67" w14:textId="77777777" w:rsidTr="00601F9A">
        <w:trPr>
          <w:trHeight w:val="780"/>
        </w:trPr>
        <w:tc>
          <w:tcPr>
            <w:tcW w:w="3152" w:type="dxa"/>
            <w:tcBorders>
              <w:left w:val="single" w:sz="4" w:space="0" w:color="auto"/>
            </w:tcBorders>
          </w:tcPr>
          <w:p w14:paraId="4A3FBF5D" w14:textId="0F3BD44C" w:rsidR="003E6EC0" w:rsidRPr="003E6EC0" w:rsidRDefault="003E6EC0" w:rsidP="003E6EC0">
            <w:pPr>
              <w:rPr>
                <w:rFonts w:ascii="Arial" w:hAnsi="Arial" w:cs="Arial"/>
                <w:i/>
                <w:iCs/>
                <w:sz w:val="24"/>
                <w:szCs w:val="24"/>
              </w:rPr>
            </w:pPr>
            <w:r w:rsidRPr="003E6EC0">
              <w:rPr>
                <w:rFonts w:ascii="Arial" w:hAnsi="Arial" w:cs="Arial"/>
                <w:i/>
                <w:iCs/>
                <w:sz w:val="24"/>
                <w:szCs w:val="24"/>
              </w:rPr>
              <w:t>All Areas</w:t>
            </w:r>
          </w:p>
        </w:tc>
        <w:tc>
          <w:tcPr>
            <w:tcW w:w="2076" w:type="dxa"/>
            <w:tcBorders>
              <w:bottom w:val="single" w:sz="4" w:space="0" w:color="auto"/>
            </w:tcBorders>
          </w:tcPr>
          <w:p w14:paraId="0A9D3EFC" w14:textId="054C329E" w:rsidR="003E6EC0" w:rsidRPr="00120481" w:rsidRDefault="003E6EC0" w:rsidP="003E6EC0">
            <w:pPr>
              <w:rPr>
                <w:rFonts w:ascii="Arial" w:hAnsi="Arial" w:cs="Arial"/>
                <w:i/>
                <w:sz w:val="24"/>
              </w:rPr>
            </w:pPr>
            <w:r w:rsidRPr="00802487">
              <w:rPr>
                <w:rFonts w:ascii="Arial" w:hAnsi="Arial" w:cs="Arial"/>
                <w:i/>
                <w:sz w:val="24"/>
              </w:rPr>
              <w:t>All Fans</w:t>
            </w:r>
          </w:p>
        </w:tc>
        <w:tc>
          <w:tcPr>
            <w:tcW w:w="1998" w:type="dxa"/>
            <w:tcBorders>
              <w:bottom w:val="single" w:sz="4" w:space="0" w:color="auto"/>
            </w:tcBorders>
            <w:shd w:val="clear" w:color="auto" w:fill="DEEAF6" w:themeFill="accent5" w:themeFillTint="33"/>
          </w:tcPr>
          <w:p w14:paraId="4D86081D" w14:textId="573E840E" w:rsidR="003E6EC0" w:rsidRPr="00120481" w:rsidRDefault="003E6EC0" w:rsidP="003E6EC0">
            <w:pPr>
              <w:rPr>
                <w:rFonts w:ascii="Arial" w:hAnsi="Arial" w:cs="Arial"/>
                <w:i/>
                <w:sz w:val="24"/>
                <w:szCs w:val="24"/>
              </w:rPr>
            </w:pPr>
            <w:r w:rsidRPr="00802487">
              <w:rPr>
                <w:rFonts w:ascii="Arial" w:hAnsi="Arial" w:cs="Arial"/>
                <w:i/>
                <w:sz w:val="24"/>
                <w:szCs w:val="24"/>
              </w:rPr>
              <w:t>NA</w:t>
            </w:r>
          </w:p>
        </w:tc>
        <w:tc>
          <w:tcPr>
            <w:tcW w:w="1780" w:type="dxa"/>
            <w:tcBorders>
              <w:bottom w:val="single" w:sz="4" w:space="0" w:color="auto"/>
              <w:right w:val="single" w:sz="4" w:space="0" w:color="auto"/>
            </w:tcBorders>
            <w:shd w:val="clear" w:color="auto" w:fill="9CC2E5" w:themeFill="accent5" w:themeFillTint="99"/>
          </w:tcPr>
          <w:p w14:paraId="29F20DB7" w14:textId="4D276776" w:rsidR="003E6EC0" w:rsidRPr="003E6EC0" w:rsidRDefault="003E6EC0" w:rsidP="003E6EC0">
            <w:pPr>
              <w:rPr>
                <w:rFonts w:ascii="Arial" w:hAnsi="Arial" w:cs="Arial"/>
                <w:i/>
                <w:iCs/>
                <w:sz w:val="24"/>
                <w:szCs w:val="24"/>
              </w:rPr>
            </w:pPr>
            <w:r w:rsidRPr="003E6EC0">
              <w:rPr>
                <w:rFonts w:ascii="Arial" w:hAnsi="Arial" w:cs="Arial"/>
                <w:i/>
                <w:iCs/>
                <w:sz w:val="24"/>
                <w:szCs w:val="24"/>
              </w:rPr>
              <w:t>Inspect once every 6 months and clean (by M&amp;E contractor)</w:t>
            </w:r>
            <w:r w:rsidR="009108DE">
              <w:rPr>
                <w:rFonts w:ascii="Arial" w:hAnsi="Arial" w:cs="Arial"/>
                <w:i/>
                <w:iCs/>
                <w:sz w:val="24"/>
                <w:szCs w:val="24"/>
              </w:rPr>
              <w:t>.</w:t>
            </w:r>
          </w:p>
        </w:tc>
      </w:tr>
    </w:tbl>
    <w:p w14:paraId="681C139A" w14:textId="77777777" w:rsidR="003A1301" w:rsidRPr="00601F9A" w:rsidRDefault="003A1301" w:rsidP="00601F9A">
      <w:pPr>
        <w:spacing w:after="0"/>
        <w:rPr>
          <w:sz w:val="2"/>
          <w:szCs w:val="2"/>
        </w:rPr>
      </w:pPr>
    </w:p>
    <w:tbl>
      <w:tblPr>
        <w:tblStyle w:val="TableGrid"/>
        <w:tblW w:w="0" w:type="auto"/>
        <w:tblLook w:val="04A0" w:firstRow="1" w:lastRow="0" w:firstColumn="1" w:lastColumn="0" w:noHBand="0" w:noVBand="1"/>
      </w:tblPr>
      <w:tblGrid>
        <w:gridCol w:w="2258"/>
        <w:gridCol w:w="142"/>
        <w:gridCol w:w="550"/>
        <w:gridCol w:w="827"/>
        <w:gridCol w:w="608"/>
        <w:gridCol w:w="17"/>
        <w:gridCol w:w="443"/>
        <w:gridCol w:w="1030"/>
        <w:gridCol w:w="437"/>
        <w:gridCol w:w="437"/>
        <w:gridCol w:w="2257"/>
      </w:tblGrid>
      <w:tr w:rsidR="00395814" w:rsidRPr="00B95CA9" w14:paraId="1AD2EB91" w14:textId="77777777" w:rsidTr="00EB6262">
        <w:tc>
          <w:tcPr>
            <w:tcW w:w="9006" w:type="dxa"/>
            <w:gridSpan w:val="11"/>
            <w:tcBorders>
              <w:left w:val="single" w:sz="8" w:space="0" w:color="auto"/>
              <w:bottom w:val="single" w:sz="18" w:space="0" w:color="auto"/>
              <w:right w:val="single" w:sz="8" w:space="0" w:color="auto"/>
            </w:tcBorders>
            <w:shd w:val="clear" w:color="auto" w:fill="FFC000"/>
          </w:tcPr>
          <w:p w14:paraId="19939E0F" w14:textId="77777777" w:rsidR="00395814" w:rsidRDefault="00395814" w:rsidP="00EB6262">
            <w:pPr>
              <w:rPr>
                <w:rFonts w:ascii="Arial" w:hAnsi="Arial" w:cs="Arial"/>
                <w:b/>
                <w:sz w:val="24"/>
                <w:szCs w:val="24"/>
              </w:rPr>
            </w:pPr>
            <w:r>
              <w:rPr>
                <w:rFonts w:ascii="Arial" w:hAnsi="Arial" w:cs="Arial"/>
                <w:b/>
                <w:sz w:val="24"/>
                <w:szCs w:val="24"/>
              </w:rPr>
              <w:t>Surfaces/fixtures that require annual maintenance/ cleaning.</w:t>
            </w:r>
          </w:p>
          <w:p w14:paraId="4F235733" w14:textId="77777777" w:rsidR="00395814" w:rsidRDefault="00395814" w:rsidP="00EB6262">
            <w:pPr>
              <w:rPr>
                <w:rFonts w:ascii="Arial" w:hAnsi="Arial" w:cs="Arial"/>
                <w:b/>
                <w:i/>
                <w:sz w:val="24"/>
                <w:szCs w:val="24"/>
              </w:rPr>
            </w:pPr>
          </w:p>
          <w:p w14:paraId="22BBD479" w14:textId="047D452D" w:rsidR="00395814" w:rsidRPr="00B95CA9" w:rsidRDefault="00395814" w:rsidP="00EB6262">
            <w:pPr>
              <w:rPr>
                <w:rFonts w:ascii="Arial" w:hAnsi="Arial" w:cs="Arial"/>
                <w:i/>
                <w:sz w:val="24"/>
                <w:szCs w:val="24"/>
              </w:rPr>
            </w:pPr>
            <w:r>
              <w:rPr>
                <w:rFonts w:ascii="Arial" w:hAnsi="Arial" w:cs="Arial"/>
                <w:b/>
                <w:iCs/>
                <w:sz w:val="24"/>
                <w:szCs w:val="24"/>
              </w:rPr>
              <w:t>The PM and ECC shall ensure that the following surfaces/fixtures are maintained / cleaned at least once a year.</w:t>
            </w:r>
          </w:p>
        </w:tc>
      </w:tr>
      <w:tr w:rsidR="00395814" w:rsidRPr="00F97E9F" w:rsidDel="003D1F1E" w14:paraId="1ECB03D7" w14:textId="77777777" w:rsidTr="00EB6262">
        <w:trPr>
          <w:trHeight w:val="42"/>
        </w:trPr>
        <w:tc>
          <w:tcPr>
            <w:tcW w:w="4385" w:type="dxa"/>
            <w:gridSpan w:val="5"/>
            <w:tcBorders>
              <w:left w:val="single" w:sz="8" w:space="0" w:color="auto"/>
              <w:bottom w:val="single" w:sz="4" w:space="0" w:color="auto"/>
              <w:right w:val="single" w:sz="4" w:space="0" w:color="auto"/>
            </w:tcBorders>
            <w:shd w:val="clear" w:color="auto" w:fill="auto"/>
          </w:tcPr>
          <w:p w14:paraId="28A3E9B3" w14:textId="77777777" w:rsidR="00395814" w:rsidRPr="00F97E9F" w:rsidDel="003D1F1E" w:rsidRDefault="00395814" w:rsidP="00EB6262">
            <w:pPr>
              <w:tabs>
                <w:tab w:val="left" w:pos="2913"/>
              </w:tabs>
              <w:jc w:val="both"/>
              <w:rPr>
                <w:rFonts w:ascii="Arial" w:hAnsi="Arial" w:cs="Arial"/>
                <w:b/>
                <w:sz w:val="24"/>
                <w:szCs w:val="24"/>
              </w:rPr>
            </w:pPr>
            <w:r>
              <w:rPr>
                <w:rFonts w:ascii="Arial" w:hAnsi="Arial" w:cs="Arial"/>
                <w:b/>
                <w:sz w:val="24"/>
                <w:szCs w:val="24"/>
              </w:rPr>
              <w:t>Surface/Fixture</w:t>
            </w:r>
          </w:p>
        </w:tc>
        <w:tc>
          <w:tcPr>
            <w:tcW w:w="4621" w:type="dxa"/>
            <w:gridSpan w:val="6"/>
            <w:tcBorders>
              <w:left w:val="single" w:sz="4" w:space="0" w:color="auto"/>
              <w:bottom w:val="single" w:sz="4" w:space="0" w:color="auto"/>
              <w:right w:val="single" w:sz="8" w:space="0" w:color="auto"/>
            </w:tcBorders>
            <w:shd w:val="clear" w:color="auto" w:fill="auto"/>
          </w:tcPr>
          <w:p w14:paraId="33495191" w14:textId="77777777" w:rsidR="00395814" w:rsidRPr="00F97E9F" w:rsidDel="003D1F1E" w:rsidRDefault="00395814" w:rsidP="00EB6262">
            <w:pPr>
              <w:tabs>
                <w:tab w:val="left" w:pos="2913"/>
              </w:tabs>
              <w:jc w:val="both"/>
              <w:rPr>
                <w:rFonts w:ascii="Arial" w:hAnsi="Arial" w:cs="Arial"/>
                <w:b/>
                <w:sz w:val="24"/>
                <w:szCs w:val="24"/>
              </w:rPr>
            </w:pPr>
            <w:r>
              <w:rPr>
                <w:rFonts w:ascii="Arial" w:hAnsi="Arial" w:cs="Arial"/>
                <w:b/>
                <w:sz w:val="24"/>
                <w:szCs w:val="24"/>
              </w:rPr>
              <w:t>Frequency of cleaning/maintenance</w:t>
            </w:r>
          </w:p>
        </w:tc>
      </w:tr>
      <w:tr w:rsidR="00395814" w:rsidRPr="00E84680" w14:paraId="6E3F1CD0" w14:textId="77777777" w:rsidTr="00EB6262">
        <w:trPr>
          <w:trHeight w:val="469"/>
        </w:trPr>
        <w:tc>
          <w:tcPr>
            <w:tcW w:w="4385" w:type="dxa"/>
            <w:gridSpan w:val="5"/>
            <w:tcBorders>
              <w:left w:val="single" w:sz="8" w:space="0" w:color="auto"/>
              <w:bottom w:val="single" w:sz="4" w:space="0" w:color="auto"/>
              <w:right w:val="single" w:sz="4" w:space="0" w:color="auto"/>
            </w:tcBorders>
            <w:shd w:val="clear" w:color="auto" w:fill="auto"/>
          </w:tcPr>
          <w:p w14:paraId="5F5D1976" w14:textId="610537C8" w:rsidR="00395814" w:rsidRPr="00601F9A" w:rsidRDefault="006C6A9E" w:rsidP="00601F9A">
            <w:pPr>
              <w:tabs>
                <w:tab w:val="left" w:pos="2913"/>
              </w:tabs>
              <w:rPr>
                <w:rFonts w:ascii="Arial" w:hAnsi="Arial" w:cs="Arial"/>
                <w:bCs/>
                <w:sz w:val="24"/>
                <w:szCs w:val="24"/>
              </w:rPr>
            </w:pPr>
            <w:r w:rsidRPr="00601F9A">
              <w:rPr>
                <w:rFonts w:ascii="Arial" w:hAnsi="Arial" w:cs="Arial"/>
                <w:bCs/>
                <w:sz w:val="24"/>
                <w:szCs w:val="24"/>
              </w:rPr>
              <w:t>Stage curtains/ black out curtains in special rooms</w:t>
            </w:r>
          </w:p>
        </w:tc>
        <w:tc>
          <w:tcPr>
            <w:tcW w:w="4621" w:type="dxa"/>
            <w:gridSpan w:val="6"/>
            <w:tcBorders>
              <w:left w:val="single" w:sz="4" w:space="0" w:color="auto"/>
              <w:bottom w:val="single" w:sz="4" w:space="0" w:color="auto"/>
              <w:right w:val="single" w:sz="8" w:space="0" w:color="auto"/>
            </w:tcBorders>
            <w:shd w:val="clear" w:color="auto" w:fill="auto"/>
          </w:tcPr>
          <w:p w14:paraId="11A6BBFB" w14:textId="77777777" w:rsidR="00395814" w:rsidRPr="00E84680" w:rsidRDefault="00395814" w:rsidP="00EB6262">
            <w:pPr>
              <w:rPr>
                <w:rFonts w:ascii="Arial" w:hAnsi="Arial" w:cs="Arial"/>
                <w:bCs/>
                <w:sz w:val="24"/>
                <w:szCs w:val="24"/>
              </w:rPr>
            </w:pPr>
            <w:r>
              <w:rPr>
                <w:rFonts w:ascii="Arial" w:hAnsi="Arial" w:cs="Arial"/>
                <w:bCs/>
                <w:sz w:val="24"/>
                <w:szCs w:val="24"/>
              </w:rPr>
              <w:t>Thorough cleaning every year</w:t>
            </w:r>
          </w:p>
          <w:p w14:paraId="4486462E" w14:textId="77777777" w:rsidR="00395814" w:rsidRPr="00E84680" w:rsidRDefault="00395814" w:rsidP="00EB6262">
            <w:pPr>
              <w:tabs>
                <w:tab w:val="left" w:pos="2913"/>
              </w:tabs>
              <w:rPr>
                <w:rFonts w:ascii="Arial" w:hAnsi="Arial" w:cs="Arial"/>
                <w:bCs/>
                <w:sz w:val="24"/>
                <w:szCs w:val="24"/>
              </w:rPr>
            </w:pPr>
          </w:p>
        </w:tc>
      </w:tr>
      <w:tr w:rsidR="003E6EC0" w:rsidRPr="00B95CA9" w14:paraId="177BE75D" w14:textId="77777777" w:rsidTr="00601F9A">
        <w:tc>
          <w:tcPr>
            <w:tcW w:w="9006" w:type="dxa"/>
            <w:gridSpan w:val="11"/>
            <w:tcBorders>
              <w:left w:val="single" w:sz="8" w:space="0" w:color="auto"/>
              <w:bottom w:val="single" w:sz="18" w:space="0" w:color="auto"/>
              <w:right w:val="single" w:sz="8" w:space="0" w:color="auto"/>
            </w:tcBorders>
            <w:shd w:val="clear" w:color="auto" w:fill="FFC000"/>
          </w:tcPr>
          <w:p w14:paraId="7432625F" w14:textId="77777777" w:rsidR="003E6EC0" w:rsidRDefault="003E6EC0" w:rsidP="003E6EC0">
            <w:pPr>
              <w:rPr>
                <w:rFonts w:ascii="Arial" w:hAnsi="Arial" w:cs="Arial"/>
                <w:sz w:val="24"/>
                <w:szCs w:val="24"/>
              </w:rPr>
            </w:pPr>
            <w:r w:rsidRPr="00F97E9F">
              <w:rPr>
                <w:rFonts w:ascii="Arial" w:hAnsi="Arial" w:cs="Arial"/>
                <w:b/>
                <w:sz w:val="24"/>
                <w:szCs w:val="24"/>
              </w:rPr>
              <w:t>Inspection on Cleanliness</w:t>
            </w:r>
          </w:p>
          <w:p w14:paraId="4BF4D3DE" w14:textId="77777777" w:rsidR="003E6EC0" w:rsidRDefault="003E6EC0" w:rsidP="003E6EC0">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22AE6596" w14:textId="54D376AF" w:rsidR="003E6EC0" w:rsidRPr="00B95CA9" w:rsidRDefault="003E6EC0" w:rsidP="003E6EC0">
            <w:pPr>
              <w:rPr>
                <w:rFonts w:ascii="Arial" w:hAnsi="Arial" w:cs="Arial"/>
                <w:i/>
                <w:sz w:val="24"/>
                <w:szCs w:val="24"/>
              </w:rPr>
            </w:pPr>
            <w:r w:rsidRPr="003875E6">
              <w:rPr>
                <w:rFonts w:ascii="Arial" w:hAnsi="Arial" w:cs="Arial"/>
                <w:b/>
                <w:i/>
                <w:sz w:val="24"/>
                <w:szCs w:val="24"/>
              </w:rPr>
              <w:t>Please file the completed inspection records for audit purposes.</w:t>
            </w:r>
          </w:p>
        </w:tc>
      </w:tr>
      <w:tr w:rsidR="003E6EC0" w:rsidRPr="00B95CA9" w14:paraId="68CEE903" w14:textId="77777777" w:rsidTr="00601F9A">
        <w:tc>
          <w:tcPr>
            <w:tcW w:w="9006" w:type="dxa"/>
            <w:gridSpan w:val="11"/>
            <w:tcBorders>
              <w:left w:val="single" w:sz="8" w:space="0" w:color="auto"/>
              <w:bottom w:val="single" w:sz="4" w:space="0" w:color="auto"/>
              <w:right w:val="single" w:sz="8" w:space="0" w:color="auto"/>
            </w:tcBorders>
            <w:shd w:val="clear" w:color="auto" w:fill="FFFFFF" w:themeFill="background1"/>
          </w:tcPr>
          <w:p w14:paraId="07679349" w14:textId="5F9FC8B3" w:rsidR="003E6EC0" w:rsidRDefault="003E6EC0" w:rsidP="003E6EC0">
            <w:pPr>
              <w:rPr>
                <w:rFonts w:ascii="Arial" w:hAnsi="Arial" w:cs="Arial"/>
                <w:i/>
                <w:sz w:val="24"/>
                <w:szCs w:val="24"/>
              </w:rPr>
            </w:pPr>
            <w:r>
              <w:rPr>
                <w:rFonts w:ascii="Arial" w:hAnsi="Arial" w:cs="Arial"/>
                <w:i/>
                <w:sz w:val="24"/>
                <w:szCs w:val="24"/>
              </w:rPr>
              <w:t xml:space="preserve">Minimally 10% of areas above to be visually inspected daily and after periodic operations. Areas should be free of dust, stains, debris. </w:t>
            </w:r>
            <w:r w:rsidRPr="00120481">
              <w:rPr>
                <w:rFonts w:ascii="Arial" w:hAnsi="Arial" w:cs="Arial"/>
                <w:i/>
                <w:sz w:val="24"/>
                <w:szCs w:val="24"/>
              </w:rPr>
              <w:t>Self-check by TL daily. Auditor to verify during their twice weekly check.</w:t>
            </w:r>
          </w:p>
          <w:p w14:paraId="2B8A0959" w14:textId="77777777" w:rsidR="003E6EC0" w:rsidRDefault="003E6EC0" w:rsidP="003E6EC0">
            <w:pPr>
              <w:rPr>
                <w:rFonts w:ascii="Arial" w:hAnsi="Arial" w:cs="Arial"/>
                <w:i/>
                <w:sz w:val="24"/>
                <w:szCs w:val="24"/>
              </w:rPr>
            </w:pPr>
          </w:p>
          <w:p w14:paraId="69956D27" w14:textId="7412B8D4" w:rsidR="003E6EC0" w:rsidRDefault="003E6EC0" w:rsidP="003E6EC0">
            <w:pPr>
              <w:rPr>
                <w:rFonts w:ascii="Arial" w:hAnsi="Arial" w:cs="Arial"/>
                <w:i/>
                <w:sz w:val="24"/>
                <w:szCs w:val="24"/>
              </w:rPr>
            </w:pPr>
            <w:r>
              <w:rPr>
                <w:rFonts w:ascii="Arial" w:hAnsi="Arial" w:cs="Arial"/>
                <w:i/>
                <w:sz w:val="24"/>
                <w:szCs w:val="24"/>
              </w:rPr>
              <w:lastRenderedPageBreak/>
              <w:t xml:space="preserve">Areas to be checked to be rotated daily. </w:t>
            </w:r>
            <w:r w:rsidRPr="00120481">
              <w:rPr>
                <w:rFonts w:ascii="Arial" w:hAnsi="Arial" w:cs="Arial"/>
                <w:i/>
                <w:sz w:val="24"/>
                <w:szCs w:val="24"/>
              </w:rPr>
              <w:t>To cover block by block, over the course of 2 weeks to cover full school. (based on layout plan)</w:t>
            </w:r>
          </w:p>
          <w:p w14:paraId="6BEFC7BF" w14:textId="77777777" w:rsidR="003E6EC0" w:rsidRPr="00F97E9F" w:rsidRDefault="003E6EC0" w:rsidP="003E6EC0">
            <w:pPr>
              <w:rPr>
                <w:rFonts w:ascii="Arial" w:hAnsi="Arial" w:cs="Arial"/>
                <w:i/>
                <w:sz w:val="24"/>
                <w:szCs w:val="24"/>
              </w:rPr>
            </w:pPr>
            <w:r w:rsidRPr="00F97E9F">
              <w:rPr>
                <w:rFonts w:ascii="Arial" w:hAnsi="Arial" w:cs="Arial"/>
                <w:i/>
                <w:sz w:val="24"/>
                <w:szCs w:val="24"/>
              </w:rPr>
              <w:t xml:space="preserve"> </w:t>
            </w:r>
          </w:p>
        </w:tc>
      </w:tr>
      <w:tr w:rsidR="003E6EC0" w:rsidRPr="00B95CA9" w14:paraId="0F3D0813" w14:textId="77777777" w:rsidTr="00E969B6">
        <w:tc>
          <w:tcPr>
            <w:tcW w:w="2258" w:type="dxa"/>
            <w:tcBorders>
              <w:left w:val="single" w:sz="4" w:space="0" w:color="auto"/>
              <w:bottom w:val="single" w:sz="4" w:space="0" w:color="auto"/>
              <w:right w:val="single" w:sz="4" w:space="0" w:color="auto"/>
            </w:tcBorders>
            <w:shd w:val="clear" w:color="auto" w:fill="EDEDED" w:themeFill="accent3" w:themeFillTint="33"/>
          </w:tcPr>
          <w:p w14:paraId="64CE1764" w14:textId="77777777" w:rsidR="003E6EC0" w:rsidRDefault="003E6EC0" w:rsidP="003E6EC0">
            <w:pPr>
              <w:rPr>
                <w:rFonts w:ascii="Arial" w:hAnsi="Arial" w:cs="Arial"/>
                <w:i/>
                <w:sz w:val="24"/>
                <w:szCs w:val="24"/>
              </w:rPr>
            </w:pPr>
            <w:r>
              <w:rPr>
                <w:rFonts w:ascii="Arial" w:hAnsi="Arial" w:cs="Arial"/>
                <w:i/>
                <w:sz w:val="24"/>
                <w:szCs w:val="24"/>
              </w:rPr>
              <w:lastRenderedPageBreak/>
              <w:t xml:space="preserve">Day </w:t>
            </w:r>
          </w:p>
        </w:tc>
        <w:tc>
          <w:tcPr>
            <w:tcW w:w="6748" w:type="dxa"/>
            <w:gridSpan w:val="10"/>
            <w:tcBorders>
              <w:left w:val="single" w:sz="4" w:space="0" w:color="auto"/>
              <w:bottom w:val="single" w:sz="4" w:space="0" w:color="auto"/>
              <w:right w:val="single" w:sz="4" w:space="0" w:color="auto"/>
            </w:tcBorders>
            <w:shd w:val="clear" w:color="auto" w:fill="FFFFFF" w:themeFill="background1"/>
          </w:tcPr>
          <w:p w14:paraId="51644878" w14:textId="77777777" w:rsidR="003E6EC0" w:rsidRDefault="003E6EC0" w:rsidP="003E6EC0">
            <w:pPr>
              <w:rPr>
                <w:rFonts w:ascii="Arial" w:hAnsi="Arial" w:cs="Arial"/>
                <w:i/>
                <w:sz w:val="24"/>
                <w:szCs w:val="24"/>
              </w:rPr>
            </w:pPr>
            <w:r>
              <w:rPr>
                <w:rFonts w:ascii="Arial" w:hAnsi="Arial" w:cs="Arial"/>
                <w:i/>
                <w:sz w:val="24"/>
                <w:szCs w:val="24"/>
              </w:rPr>
              <w:t>Areas to be checked</w:t>
            </w:r>
          </w:p>
        </w:tc>
      </w:tr>
      <w:tr w:rsidR="003E6EC0" w:rsidRPr="00B95CA9" w14:paraId="332E6390"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36B8AA2" w14:textId="77777777" w:rsidR="003E6EC0" w:rsidRDefault="003E6EC0" w:rsidP="003E6EC0">
            <w:pPr>
              <w:rPr>
                <w:rFonts w:ascii="Arial" w:hAnsi="Arial" w:cs="Arial"/>
                <w:i/>
                <w:sz w:val="24"/>
                <w:szCs w:val="24"/>
              </w:rPr>
            </w:pPr>
            <w:r>
              <w:rPr>
                <w:rFonts w:ascii="Arial" w:hAnsi="Arial" w:cs="Arial"/>
                <w:i/>
                <w:sz w:val="24"/>
                <w:szCs w:val="24"/>
              </w:rPr>
              <w:t>1</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FB23880" w14:textId="69441BE0" w:rsidR="003E6EC0" w:rsidRDefault="003E6EC0" w:rsidP="003E6EC0">
            <w:pPr>
              <w:rPr>
                <w:rFonts w:ascii="Arial" w:hAnsi="Arial" w:cs="Arial"/>
                <w:i/>
                <w:sz w:val="24"/>
                <w:szCs w:val="24"/>
              </w:rPr>
            </w:pPr>
            <w:proofErr w:type="gramStart"/>
            <w:r w:rsidRPr="007E2FEB">
              <w:rPr>
                <w:rFonts w:ascii="Arial" w:hAnsi="Arial" w:cs="Arial"/>
                <w:i/>
                <w:color w:val="FF0000"/>
                <w:sz w:val="24"/>
                <w:szCs w:val="24"/>
              </w:rPr>
              <w:t>e.g.</w:t>
            </w:r>
            <w:proofErr w:type="gramEnd"/>
            <w:r w:rsidRPr="007E2FEB">
              <w:rPr>
                <w:rFonts w:ascii="Arial" w:hAnsi="Arial" w:cs="Arial"/>
                <w:i/>
                <w:color w:val="FF0000"/>
                <w:sz w:val="24"/>
                <w:szCs w:val="24"/>
              </w:rPr>
              <w:t xml:space="preserve"> Block A, level 1-</w:t>
            </w:r>
            <w:r>
              <w:rPr>
                <w:rFonts w:ascii="Arial" w:hAnsi="Arial" w:cs="Arial"/>
                <w:i/>
                <w:color w:val="FF0000"/>
                <w:sz w:val="24"/>
                <w:szCs w:val="24"/>
              </w:rPr>
              <w:t>4 (corridors, toilets, staircases)</w:t>
            </w:r>
          </w:p>
        </w:tc>
      </w:tr>
      <w:tr w:rsidR="003E6EC0" w:rsidRPr="00B95CA9" w14:paraId="1ADF8E05"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5AE55B8" w14:textId="77777777" w:rsidR="003E6EC0" w:rsidRDefault="003E6EC0" w:rsidP="003E6EC0">
            <w:pPr>
              <w:rPr>
                <w:rFonts w:ascii="Arial" w:hAnsi="Arial" w:cs="Arial"/>
                <w:i/>
                <w:sz w:val="24"/>
                <w:szCs w:val="24"/>
              </w:rPr>
            </w:pPr>
            <w:r>
              <w:rPr>
                <w:rFonts w:ascii="Arial" w:hAnsi="Arial" w:cs="Arial"/>
                <w:i/>
                <w:sz w:val="24"/>
                <w:szCs w:val="24"/>
              </w:rPr>
              <w:t>2</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C1B357B" w14:textId="77B9C269" w:rsidR="003E6EC0" w:rsidRDefault="003E6EC0" w:rsidP="003E6EC0">
            <w:pPr>
              <w:rPr>
                <w:rFonts w:ascii="Arial" w:hAnsi="Arial" w:cs="Arial"/>
                <w:i/>
                <w:sz w:val="24"/>
                <w:szCs w:val="24"/>
              </w:rPr>
            </w:pPr>
            <w:proofErr w:type="gramStart"/>
            <w:r w:rsidRPr="007E2FEB">
              <w:rPr>
                <w:rFonts w:ascii="Arial" w:hAnsi="Arial" w:cs="Arial"/>
                <w:i/>
                <w:color w:val="FF0000"/>
                <w:sz w:val="24"/>
                <w:szCs w:val="24"/>
              </w:rPr>
              <w:t>e.g.</w:t>
            </w:r>
            <w:proofErr w:type="gramEnd"/>
            <w:r w:rsidRPr="007E2FEB">
              <w:rPr>
                <w:rFonts w:ascii="Arial" w:hAnsi="Arial" w:cs="Arial"/>
                <w:i/>
                <w:color w:val="FF0000"/>
                <w:sz w:val="24"/>
                <w:szCs w:val="24"/>
              </w:rPr>
              <w:t xml:space="preserve"> Block </w:t>
            </w:r>
            <w:r>
              <w:rPr>
                <w:rFonts w:ascii="Arial" w:hAnsi="Arial" w:cs="Arial"/>
                <w:i/>
                <w:color w:val="FF0000"/>
                <w:sz w:val="24"/>
                <w:szCs w:val="24"/>
              </w:rPr>
              <w:t>B</w:t>
            </w:r>
            <w:r w:rsidRPr="007E2FEB">
              <w:rPr>
                <w:rFonts w:ascii="Arial" w:hAnsi="Arial" w:cs="Arial"/>
                <w:i/>
                <w:color w:val="FF0000"/>
                <w:sz w:val="24"/>
                <w:szCs w:val="24"/>
              </w:rPr>
              <w:t>, level 1-</w:t>
            </w:r>
            <w:r>
              <w:rPr>
                <w:rFonts w:ascii="Arial" w:hAnsi="Arial" w:cs="Arial"/>
                <w:i/>
                <w:color w:val="FF0000"/>
                <w:sz w:val="24"/>
                <w:szCs w:val="24"/>
              </w:rPr>
              <w:t>4 (corridors, toilets, staircases)</w:t>
            </w:r>
          </w:p>
        </w:tc>
      </w:tr>
      <w:tr w:rsidR="003E6EC0" w:rsidRPr="00B95CA9" w14:paraId="67506762"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582398" w14:textId="77777777" w:rsidR="003E6EC0" w:rsidRDefault="003E6EC0" w:rsidP="003E6EC0">
            <w:pPr>
              <w:rPr>
                <w:rFonts w:ascii="Arial" w:hAnsi="Arial" w:cs="Arial"/>
                <w:i/>
                <w:sz w:val="24"/>
                <w:szCs w:val="24"/>
              </w:rPr>
            </w:pPr>
            <w:r>
              <w:rPr>
                <w:rFonts w:ascii="Arial" w:hAnsi="Arial" w:cs="Arial"/>
                <w:i/>
                <w:sz w:val="24"/>
                <w:szCs w:val="24"/>
              </w:rPr>
              <w:t>3</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95A4687" w14:textId="72DD6B7C" w:rsidR="003E6EC0" w:rsidRDefault="003E6EC0" w:rsidP="003E6EC0">
            <w:pPr>
              <w:rPr>
                <w:rFonts w:ascii="Arial" w:hAnsi="Arial" w:cs="Arial"/>
                <w:i/>
                <w:sz w:val="24"/>
                <w:szCs w:val="24"/>
              </w:rPr>
            </w:pPr>
            <w:proofErr w:type="gramStart"/>
            <w:r w:rsidRPr="007E2FEB">
              <w:rPr>
                <w:rFonts w:ascii="Arial" w:hAnsi="Arial" w:cs="Arial"/>
                <w:i/>
                <w:color w:val="FF0000"/>
                <w:sz w:val="24"/>
                <w:szCs w:val="24"/>
              </w:rPr>
              <w:t>e.g.</w:t>
            </w:r>
            <w:proofErr w:type="gramEnd"/>
            <w:r w:rsidRPr="007E2FEB">
              <w:rPr>
                <w:rFonts w:ascii="Arial" w:hAnsi="Arial" w:cs="Arial"/>
                <w:i/>
                <w:color w:val="FF0000"/>
                <w:sz w:val="24"/>
                <w:szCs w:val="24"/>
              </w:rPr>
              <w:t xml:space="preserve"> </w:t>
            </w:r>
            <w:r>
              <w:rPr>
                <w:rFonts w:ascii="Arial" w:hAnsi="Arial" w:cs="Arial"/>
                <w:i/>
                <w:color w:val="FF0000"/>
                <w:sz w:val="24"/>
                <w:szCs w:val="24"/>
              </w:rPr>
              <w:t>Multi-Purpose Hall and Canteen Block</w:t>
            </w:r>
          </w:p>
        </w:tc>
      </w:tr>
      <w:tr w:rsidR="003E6EC0" w:rsidRPr="00B95CA9" w14:paraId="7EDF5F98"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9AF93D" w14:textId="77777777" w:rsidR="003E6EC0" w:rsidRDefault="003E6EC0" w:rsidP="003E6EC0">
            <w:pPr>
              <w:rPr>
                <w:rFonts w:ascii="Arial" w:hAnsi="Arial" w:cs="Arial"/>
                <w:i/>
                <w:sz w:val="24"/>
                <w:szCs w:val="24"/>
              </w:rPr>
            </w:pPr>
            <w:r>
              <w:rPr>
                <w:rFonts w:ascii="Arial" w:hAnsi="Arial" w:cs="Arial"/>
                <w:i/>
                <w:sz w:val="24"/>
                <w:szCs w:val="24"/>
              </w:rPr>
              <w:t>4</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E585C72" w14:textId="223230D3" w:rsidR="003E6EC0" w:rsidRDefault="003E6EC0" w:rsidP="003E6EC0">
            <w:pPr>
              <w:rPr>
                <w:rFonts w:ascii="Arial" w:hAnsi="Arial" w:cs="Arial"/>
                <w:i/>
                <w:sz w:val="24"/>
                <w:szCs w:val="24"/>
              </w:rPr>
            </w:pPr>
            <w:proofErr w:type="gramStart"/>
            <w:r w:rsidRPr="007E2FEB">
              <w:rPr>
                <w:rFonts w:ascii="Arial" w:hAnsi="Arial" w:cs="Arial"/>
                <w:i/>
                <w:color w:val="FF0000"/>
                <w:sz w:val="24"/>
                <w:szCs w:val="24"/>
              </w:rPr>
              <w:t>e.</w:t>
            </w:r>
            <w:r>
              <w:rPr>
                <w:rFonts w:ascii="Arial" w:hAnsi="Arial" w:cs="Arial"/>
                <w:i/>
                <w:color w:val="FF0000"/>
                <w:sz w:val="24"/>
                <w:szCs w:val="24"/>
              </w:rPr>
              <w:t>g</w:t>
            </w:r>
            <w:r w:rsidRPr="007E2FEB">
              <w:rPr>
                <w:rFonts w:ascii="Arial" w:hAnsi="Arial" w:cs="Arial"/>
                <w:i/>
                <w:color w:val="FF0000"/>
                <w:sz w:val="24"/>
                <w:szCs w:val="24"/>
              </w:rPr>
              <w:t>.</w:t>
            </w:r>
            <w:proofErr w:type="gramEnd"/>
            <w:r w:rsidRPr="007E2FEB">
              <w:rPr>
                <w:rFonts w:ascii="Arial" w:hAnsi="Arial" w:cs="Arial"/>
                <w:i/>
                <w:color w:val="FF0000"/>
                <w:sz w:val="24"/>
                <w:szCs w:val="24"/>
              </w:rPr>
              <w:t xml:space="preserve"> </w:t>
            </w:r>
            <w:r>
              <w:rPr>
                <w:rFonts w:ascii="Arial" w:hAnsi="Arial" w:cs="Arial"/>
                <w:i/>
                <w:color w:val="FF0000"/>
                <w:sz w:val="24"/>
                <w:szCs w:val="24"/>
              </w:rPr>
              <w:t>Admin Block (Staff Room, HOD Room, General Office)</w:t>
            </w:r>
          </w:p>
        </w:tc>
      </w:tr>
      <w:tr w:rsidR="003E6EC0" w:rsidRPr="00B95CA9" w14:paraId="5B9A8275"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1895DA" w14:textId="6DCDB078" w:rsidR="003E6EC0" w:rsidRDefault="003E6EC0" w:rsidP="003E6EC0">
            <w:pPr>
              <w:rPr>
                <w:rFonts w:ascii="Arial" w:hAnsi="Arial" w:cs="Arial"/>
                <w:i/>
                <w:sz w:val="24"/>
                <w:szCs w:val="24"/>
              </w:rPr>
            </w:pPr>
            <w:r>
              <w:rPr>
                <w:rFonts w:ascii="Arial" w:hAnsi="Arial" w:cs="Arial"/>
                <w:i/>
                <w:sz w:val="24"/>
                <w:szCs w:val="24"/>
              </w:rPr>
              <w:t>5</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739B325" w14:textId="36F803A0" w:rsidR="003E6EC0" w:rsidRDefault="003E6EC0" w:rsidP="003E6EC0">
            <w:pPr>
              <w:rPr>
                <w:rFonts w:ascii="Arial" w:hAnsi="Arial" w:cs="Arial"/>
                <w:i/>
                <w:sz w:val="24"/>
                <w:szCs w:val="24"/>
              </w:rPr>
            </w:pPr>
            <w:proofErr w:type="gramStart"/>
            <w:r w:rsidRPr="007E2FEB">
              <w:rPr>
                <w:rFonts w:ascii="Arial" w:hAnsi="Arial" w:cs="Arial"/>
                <w:i/>
                <w:color w:val="FF0000"/>
                <w:sz w:val="24"/>
                <w:szCs w:val="24"/>
              </w:rPr>
              <w:t>e.</w:t>
            </w:r>
            <w:r>
              <w:rPr>
                <w:rFonts w:ascii="Arial" w:hAnsi="Arial" w:cs="Arial"/>
                <w:i/>
                <w:color w:val="FF0000"/>
                <w:sz w:val="24"/>
                <w:szCs w:val="24"/>
              </w:rPr>
              <w:t>g</w:t>
            </w:r>
            <w:r w:rsidRPr="007E2FEB">
              <w:rPr>
                <w:rFonts w:ascii="Arial" w:hAnsi="Arial" w:cs="Arial"/>
                <w:i/>
                <w:color w:val="FF0000"/>
                <w:sz w:val="24"/>
                <w:szCs w:val="24"/>
              </w:rPr>
              <w:t>.</w:t>
            </w:r>
            <w:proofErr w:type="gramEnd"/>
            <w:r w:rsidRPr="007E2FEB">
              <w:rPr>
                <w:rFonts w:ascii="Arial" w:hAnsi="Arial" w:cs="Arial"/>
                <w:i/>
                <w:color w:val="FF0000"/>
                <w:sz w:val="24"/>
                <w:szCs w:val="24"/>
              </w:rPr>
              <w:t xml:space="preserve"> </w:t>
            </w:r>
            <w:r>
              <w:rPr>
                <w:rFonts w:ascii="Arial" w:hAnsi="Arial" w:cs="Arial"/>
                <w:i/>
                <w:color w:val="FF0000"/>
                <w:sz w:val="24"/>
                <w:szCs w:val="24"/>
              </w:rPr>
              <w:t>ISH Block, level 1-4</w:t>
            </w:r>
          </w:p>
        </w:tc>
      </w:tr>
      <w:tr w:rsidR="003E6EC0" w:rsidRPr="00B95CA9" w14:paraId="345E5507"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8BB18C" w14:textId="6FCA66AE" w:rsidR="003E6EC0" w:rsidRDefault="003E6EC0" w:rsidP="003E6EC0">
            <w:pPr>
              <w:rPr>
                <w:rFonts w:ascii="Arial" w:hAnsi="Arial" w:cs="Arial"/>
                <w:i/>
                <w:sz w:val="24"/>
                <w:szCs w:val="24"/>
              </w:rPr>
            </w:pPr>
            <w:r>
              <w:rPr>
                <w:rFonts w:ascii="Arial" w:hAnsi="Arial" w:cs="Arial"/>
                <w:i/>
                <w:sz w:val="24"/>
                <w:szCs w:val="24"/>
              </w:rPr>
              <w:t>6</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727290A" w14:textId="0A262E22" w:rsidR="003E6EC0" w:rsidRDefault="003E6EC0" w:rsidP="003E6EC0">
            <w:pPr>
              <w:rPr>
                <w:rFonts w:ascii="Arial" w:hAnsi="Arial" w:cs="Arial"/>
                <w:i/>
                <w:sz w:val="24"/>
                <w:szCs w:val="24"/>
              </w:rPr>
            </w:pPr>
            <w:r>
              <w:rPr>
                <w:rFonts w:ascii="Arial" w:hAnsi="Arial" w:cs="Arial"/>
                <w:i/>
                <w:sz w:val="24"/>
                <w:szCs w:val="24"/>
              </w:rPr>
              <w:t>…</w:t>
            </w:r>
          </w:p>
        </w:tc>
      </w:tr>
      <w:tr w:rsidR="003E6EC0" w:rsidRPr="00B95CA9" w14:paraId="07484900"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1F0B2B4" w14:textId="5680DEB1" w:rsidR="003E6EC0" w:rsidRDefault="003E6EC0" w:rsidP="003E6EC0">
            <w:pPr>
              <w:rPr>
                <w:rFonts w:ascii="Arial" w:hAnsi="Arial" w:cs="Arial"/>
                <w:i/>
                <w:sz w:val="24"/>
                <w:szCs w:val="24"/>
              </w:rPr>
            </w:pPr>
            <w:r>
              <w:rPr>
                <w:rFonts w:ascii="Arial" w:hAnsi="Arial" w:cs="Arial"/>
                <w:i/>
                <w:sz w:val="24"/>
                <w:szCs w:val="24"/>
              </w:rPr>
              <w:t>7</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A046FF8" w14:textId="70A2FB09" w:rsidR="003E6EC0" w:rsidRDefault="003E6EC0" w:rsidP="003E6EC0">
            <w:pPr>
              <w:rPr>
                <w:rFonts w:ascii="Arial" w:hAnsi="Arial" w:cs="Arial"/>
                <w:i/>
                <w:sz w:val="24"/>
                <w:szCs w:val="24"/>
              </w:rPr>
            </w:pPr>
            <w:r>
              <w:rPr>
                <w:rFonts w:ascii="Arial" w:hAnsi="Arial" w:cs="Arial"/>
                <w:i/>
                <w:sz w:val="24"/>
                <w:szCs w:val="24"/>
              </w:rPr>
              <w:t>…</w:t>
            </w:r>
          </w:p>
        </w:tc>
      </w:tr>
      <w:tr w:rsidR="003E6EC0" w:rsidRPr="00B95CA9" w14:paraId="46EEC4E7"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AF116C" w14:textId="62E11EDC" w:rsidR="003E6EC0" w:rsidRDefault="003E6EC0" w:rsidP="003E6EC0">
            <w:pPr>
              <w:rPr>
                <w:rFonts w:ascii="Arial" w:hAnsi="Arial" w:cs="Arial"/>
                <w:i/>
                <w:sz w:val="24"/>
                <w:szCs w:val="24"/>
              </w:rPr>
            </w:pPr>
            <w:r>
              <w:rPr>
                <w:rFonts w:ascii="Arial" w:hAnsi="Arial" w:cs="Arial"/>
                <w:i/>
                <w:sz w:val="24"/>
                <w:szCs w:val="24"/>
              </w:rPr>
              <w:t>8</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13C073F" w14:textId="2026FDBC" w:rsidR="003E6EC0" w:rsidRDefault="003E6EC0" w:rsidP="003E6EC0">
            <w:pPr>
              <w:rPr>
                <w:rFonts w:ascii="Arial" w:hAnsi="Arial" w:cs="Arial"/>
                <w:i/>
                <w:sz w:val="24"/>
                <w:szCs w:val="24"/>
              </w:rPr>
            </w:pPr>
            <w:r>
              <w:rPr>
                <w:rFonts w:ascii="Arial" w:hAnsi="Arial" w:cs="Arial"/>
                <w:i/>
                <w:sz w:val="24"/>
                <w:szCs w:val="24"/>
              </w:rPr>
              <w:t>…</w:t>
            </w:r>
          </w:p>
        </w:tc>
      </w:tr>
      <w:tr w:rsidR="003E6EC0" w:rsidRPr="00B95CA9" w14:paraId="3CEE9F86"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D42D637" w14:textId="7169C16D" w:rsidR="003E6EC0" w:rsidRDefault="003E6EC0" w:rsidP="003E6EC0">
            <w:pPr>
              <w:rPr>
                <w:rFonts w:ascii="Arial" w:hAnsi="Arial" w:cs="Arial"/>
                <w:i/>
                <w:sz w:val="24"/>
                <w:szCs w:val="24"/>
              </w:rPr>
            </w:pPr>
            <w:r>
              <w:rPr>
                <w:rFonts w:ascii="Arial" w:hAnsi="Arial" w:cs="Arial"/>
                <w:i/>
                <w:sz w:val="24"/>
                <w:szCs w:val="24"/>
              </w:rPr>
              <w:t>9</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820C9E9" w14:textId="35CB51C1" w:rsidR="003E6EC0" w:rsidRDefault="003E6EC0" w:rsidP="003E6EC0">
            <w:pPr>
              <w:rPr>
                <w:rFonts w:ascii="Arial" w:hAnsi="Arial" w:cs="Arial"/>
                <w:i/>
                <w:sz w:val="24"/>
                <w:szCs w:val="24"/>
              </w:rPr>
            </w:pPr>
            <w:r>
              <w:rPr>
                <w:rFonts w:ascii="Arial" w:hAnsi="Arial" w:cs="Arial"/>
                <w:i/>
                <w:sz w:val="24"/>
                <w:szCs w:val="24"/>
              </w:rPr>
              <w:t>…</w:t>
            </w:r>
          </w:p>
        </w:tc>
      </w:tr>
      <w:tr w:rsidR="003E6EC0" w:rsidRPr="00B95CA9" w14:paraId="30F93132" w14:textId="77777777" w:rsidTr="00E969B6">
        <w:tc>
          <w:tcPr>
            <w:tcW w:w="225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849979" w14:textId="697927F3" w:rsidR="003E6EC0" w:rsidRDefault="003E6EC0" w:rsidP="003E6EC0">
            <w:pPr>
              <w:rPr>
                <w:rFonts w:ascii="Arial" w:hAnsi="Arial" w:cs="Arial"/>
                <w:i/>
                <w:sz w:val="24"/>
                <w:szCs w:val="24"/>
              </w:rPr>
            </w:pPr>
            <w:r>
              <w:rPr>
                <w:rFonts w:ascii="Arial" w:hAnsi="Arial" w:cs="Arial"/>
                <w:i/>
                <w:sz w:val="24"/>
                <w:szCs w:val="24"/>
              </w:rPr>
              <w:t>10</w:t>
            </w:r>
          </w:p>
        </w:tc>
        <w:tc>
          <w:tcPr>
            <w:tcW w:w="67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000924D" w14:textId="2B00FABC" w:rsidR="003E6EC0" w:rsidRDefault="003E6EC0" w:rsidP="003E6EC0">
            <w:pPr>
              <w:rPr>
                <w:rFonts w:ascii="Arial" w:hAnsi="Arial" w:cs="Arial"/>
                <w:i/>
                <w:sz w:val="24"/>
                <w:szCs w:val="24"/>
              </w:rPr>
            </w:pPr>
            <w:r>
              <w:rPr>
                <w:rFonts w:ascii="Arial" w:hAnsi="Arial" w:cs="Arial"/>
                <w:i/>
                <w:sz w:val="24"/>
                <w:szCs w:val="24"/>
              </w:rPr>
              <w:t>…</w:t>
            </w:r>
          </w:p>
        </w:tc>
      </w:tr>
      <w:tr w:rsidR="003E6EC0" w:rsidRPr="0007136D" w14:paraId="5DF751DD" w14:textId="77777777" w:rsidTr="00601F9A">
        <w:trPr>
          <w:trHeight w:val="572"/>
        </w:trPr>
        <w:tc>
          <w:tcPr>
            <w:tcW w:w="9006" w:type="dxa"/>
            <w:gridSpan w:val="11"/>
            <w:tcBorders>
              <w:top w:val="single" w:sz="4" w:space="0" w:color="auto"/>
              <w:left w:val="single" w:sz="8" w:space="0" w:color="auto"/>
              <w:bottom w:val="single" w:sz="24" w:space="0" w:color="auto"/>
              <w:right w:val="single" w:sz="8" w:space="0" w:color="auto"/>
            </w:tcBorders>
            <w:shd w:val="clear" w:color="auto" w:fill="FFC000"/>
            <w:vAlign w:val="center"/>
          </w:tcPr>
          <w:p w14:paraId="7B25388C" w14:textId="0FE36308" w:rsidR="003E6EC0" w:rsidRPr="0007136D" w:rsidRDefault="003E6EC0" w:rsidP="003E6EC0">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3E6EC0" w:rsidRPr="0007136D" w14:paraId="19E3D60F" w14:textId="77777777" w:rsidTr="00601F9A">
        <w:trPr>
          <w:trHeight w:val="427"/>
        </w:trPr>
        <w:tc>
          <w:tcPr>
            <w:tcW w:w="9006" w:type="dxa"/>
            <w:gridSpan w:val="11"/>
            <w:tcBorders>
              <w:left w:val="single" w:sz="8" w:space="0" w:color="auto"/>
              <w:right w:val="single" w:sz="8" w:space="0" w:color="auto"/>
            </w:tcBorders>
            <w:shd w:val="clear" w:color="auto" w:fill="F2F2F2" w:themeFill="background1" w:themeFillShade="F2"/>
            <w:vAlign w:val="center"/>
          </w:tcPr>
          <w:p w14:paraId="740C60A0" w14:textId="77777777" w:rsidR="003E6EC0" w:rsidRDefault="003E6EC0" w:rsidP="003E6EC0">
            <w:pPr>
              <w:rPr>
                <w:rFonts w:ascii="Arial" w:hAnsi="Arial" w:cs="Arial"/>
                <w:i/>
                <w:sz w:val="24"/>
                <w:szCs w:val="24"/>
              </w:rPr>
            </w:pPr>
            <w:r>
              <w:rPr>
                <w:rFonts w:ascii="Arial" w:hAnsi="Arial" w:cs="Arial"/>
                <w:sz w:val="24"/>
                <w:szCs w:val="24"/>
              </w:rPr>
              <w:t>I declare the following:</w:t>
            </w:r>
          </w:p>
        </w:tc>
      </w:tr>
      <w:tr w:rsidR="003E6EC0" w:rsidRPr="0007136D" w14:paraId="5DFD1777" w14:textId="77777777" w:rsidTr="00601F9A">
        <w:tc>
          <w:tcPr>
            <w:tcW w:w="2400" w:type="dxa"/>
            <w:gridSpan w:val="2"/>
            <w:tcBorders>
              <w:left w:val="single" w:sz="8" w:space="0" w:color="auto"/>
              <w:right w:val="single" w:sz="8" w:space="0" w:color="auto"/>
            </w:tcBorders>
            <w:shd w:val="clear" w:color="auto" w:fill="F2F2F2" w:themeFill="background1" w:themeFillShade="F2"/>
            <w:vAlign w:val="center"/>
          </w:tcPr>
          <w:p w14:paraId="5497C1B5" w14:textId="77777777" w:rsidR="003E6EC0" w:rsidRDefault="003E6EC0" w:rsidP="003E6EC0">
            <w:pPr>
              <w:rPr>
                <w:rFonts w:ascii="Arial" w:hAnsi="Arial" w:cs="Arial"/>
                <w:sz w:val="24"/>
                <w:szCs w:val="24"/>
              </w:rPr>
            </w:pPr>
            <w:r>
              <w:rPr>
                <w:rFonts w:ascii="Arial" w:hAnsi="Arial" w:cs="Arial"/>
                <w:sz w:val="24"/>
                <w:szCs w:val="24"/>
              </w:rPr>
              <w:t>Manpower</w:t>
            </w:r>
          </w:p>
        </w:tc>
        <w:tc>
          <w:tcPr>
            <w:tcW w:w="6606" w:type="dxa"/>
            <w:gridSpan w:val="9"/>
            <w:tcBorders>
              <w:left w:val="single" w:sz="8" w:space="0" w:color="auto"/>
              <w:right w:val="single" w:sz="8" w:space="0" w:color="auto"/>
            </w:tcBorders>
            <w:shd w:val="clear" w:color="auto" w:fill="FFFFFF" w:themeFill="background1"/>
            <w:vAlign w:val="center"/>
          </w:tcPr>
          <w:p w14:paraId="5CEF28CD" w14:textId="7D29D2C3" w:rsidR="003E6EC0" w:rsidRDefault="003E6EC0" w:rsidP="003E6EC0">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w:t>
            </w:r>
            <w:r w:rsidR="004F5720">
              <w:rPr>
                <w:rFonts w:ascii="Arial" w:hAnsi="Arial" w:cs="Arial"/>
                <w:sz w:val="24"/>
                <w:szCs w:val="24"/>
              </w:rPr>
              <w:t>/disinfectants</w:t>
            </w:r>
            <w:r>
              <w:rPr>
                <w:rFonts w:ascii="Arial" w:hAnsi="Arial" w:cs="Arial"/>
                <w:sz w:val="24"/>
                <w:szCs w:val="24"/>
              </w:rPr>
              <w:t xml:space="preserve"> and use of equipment/tools.</w:t>
            </w:r>
          </w:p>
        </w:tc>
      </w:tr>
      <w:tr w:rsidR="003E6EC0" w:rsidRPr="0007136D" w14:paraId="5B495775" w14:textId="77777777" w:rsidTr="00601F9A">
        <w:tc>
          <w:tcPr>
            <w:tcW w:w="2400" w:type="dxa"/>
            <w:gridSpan w:val="2"/>
            <w:tcBorders>
              <w:left w:val="single" w:sz="8" w:space="0" w:color="auto"/>
              <w:right w:val="single" w:sz="8" w:space="0" w:color="auto"/>
            </w:tcBorders>
            <w:shd w:val="clear" w:color="auto" w:fill="F2F2F2" w:themeFill="background1" w:themeFillShade="F2"/>
            <w:vAlign w:val="center"/>
          </w:tcPr>
          <w:p w14:paraId="517A05A6" w14:textId="0B8C0A83" w:rsidR="003E6EC0" w:rsidRDefault="003E6EC0" w:rsidP="003E6EC0">
            <w:pPr>
              <w:rPr>
                <w:rFonts w:ascii="Arial" w:hAnsi="Arial" w:cs="Arial"/>
                <w:sz w:val="24"/>
                <w:szCs w:val="24"/>
              </w:rPr>
            </w:pPr>
            <w:r>
              <w:rPr>
                <w:rFonts w:ascii="Arial" w:hAnsi="Arial" w:cs="Arial"/>
                <w:sz w:val="24"/>
                <w:szCs w:val="24"/>
              </w:rPr>
              <w:t>Equipment and cleaning agents</w:t>
            </w:r>
            <w:r w:rsidR="004F5720">
              <w:rPr>
                <w:rFonts w:ascii="Arial" w:hAnsi="Arial" w:cs="Arial"/>
                <w:sz w:val="24"/>
                <w:szCs w:val="24"/>
              </w:rPr>
              <w:t>/disinfectants</w:t>
            </w:r>
          </w:p>
        </w:tc>
        <w:tc>
          <w:tcPr>
            <w:tcW w:w="6606" w:type="dxa"/>
            <w:gridSpan w:val="9"/>
            <w:tcBorders>
              <w:left w:val="single" w:sz="8" w:space="0" w:color="auto"/>
              <w:right w:val="single" w:sz="8" w:space="0" w:color="auto"/>
            </w:tcBorders>
            <w:shd w:val="clear" w:color="auto" w:fill="FFFFFF" w:themeFill="background1"/>
            <w:vAlign w:val="center"/>
          </w:tcPr>
          <w:p w14:paraId="51378DD7" w14:textId="6F22BFEE" w:rsidR="003E6EC0" w:rsidRDefault="003E6EC0" w:rsidP="003E6EC0">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3E6EC0" w:rsidRPr="0007136D" w14:paraId="5071B46B" w14:textId="77777777" w:rsidTr="00601F9A">
        <w:tc>
          <w:tcPr>
            <w:tcW w:w="2400" w:type="dxa"/>
            <w:gridSpan w:val="2"/>
            <w:tcBorders>
              <w:left w:val="single" w:sz="8" w:space="0" w:color="auto"/>
            </w:tcBorders>
            <w:shd w:val="clear" w:color="auto" w:fill="F2F2F2" w:themeFill="background1" w:themeFillShade="F2"/>
            <w:vAlign w:val="center"/>
          </w:tcPr>
          <w:p w14:paraId="27AD01FE" w14:textId="77777777" w:rsidR="003E6EC0" w:rsidRDefault="003E6EC0" w:rsidP="003E6EC0">
            <w:pPr>
              <w:rPr>
                <w:rFonts w:ascii="Arial" w:hAnsi="Arial" w:cs="Arial"/>
                <w:sz w:val="24"/>
                <w:szCs w:val="24"/>
              </w:rPr>
            </w:pPr>
            <w:r>
              <w:rPr>
                <w:rFonts w:ascii="Arial" w:hAnsi="Arial" w:cs="Arial"/>
                <w:sz w:val="24"/>
                <w:szCs w:val="24"/>
              </w:rPr>
              <w:t>Cleaning and disinfection methodology</w:t>
            </w:r>
          </w:p>
        </w:tc>
        <w:tc>
          <w:tcPr>
            <w:tcW w:w="6606" w:type="dxa"/>
            <w:gridSpan w:val="9"/>
            <w:tcBorders>
              <w:right w:val="single" w:sz="8" w:space="0" w:color="auto"/>
            </w:tcBorders>
          </w:tcPr>
          <w:p w14:paraId="333222A0" w14:textId="11302648" w:rsidR="003E6EC0" w:rsidRDefault="003E6EC0" w:rsidP="003E6EC0">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4F5720">
              <w:rPr>
                <w:rFonts w:ascii="Arial" w:hAnsi="Arial" w:cs="Arial"/>
                <w:sz w:val="24"/>
                <w:szCs w:val="24"/>
              </w:rPr>
              <w:t>s</w:t>
            </w:r>
            <w:r>
              <w:rPr>
                <w:rFonts w:ascii="Arial" w:hAnsi="Arial" w:cs="Arial"/>
                <w:sz w:val="24"/>
                <w:szCs w:val="24"/>
              </w:rPr>
              <w:t xml:space="preserve"> on cleaning procedures and washroom cleaning procedures on</w:t>
            </w:r>
            <w:r w:rsidR="00BF0837">
              <w:rPr>
                <w:rFonts w:ascii="Arial" w:hAnsi="Arial" w:cs="Arial"/>
                <w:sz w:val="24"/>
                <w:szCs w:val="24"/>
              </w:rPr>
              <w:t xml:space="preserve"> the</w:t>
            </w:r>
            <w:r>
              <w:rPr>
                <w:rFonts w:ascii="Arial" w:hAnsi="Arial" w:cs="Arial"/>
                <w:sz w:val="24"/>
                <w:szCs w:val="24"/>
              </w:rPr>
              <w:t xml:space="preserve"> NEA’s </w:t>
            </w:r>
            <w:hyperlink r:id="rId7" w:history="1">
              <w:r w:rsidRPr="00D25D03">
                <w:rPr>
                  <w:rStyle w:val="Hyperlink"/>
                  <w:rFonts w:ascii="Arial" w:hAnsi="Arial" w:cs="Arial"/>
                  <w:sz w:val="24"/>
                  <w:szCs w:val="24"/>
                </w:rPr>
                <w:t>website</w:t>
              </w:r>
            </w:hyperlink>
            <w:r>
              <w:rPr>
                <w:rFonts w:ascii="Arial" w:hAnsi="Arial" w:cs="Arial"/>
                <w:sz w:val="24"/>
                <w:szCs w:val="24"/>
              </w:rPr>
              <w:t>.</w:t>
            </w:r>
          </w:p>
          <w:p w14:paraId="7E7E5AE3" w14:textId="5C695E64" w:rsidR="003E6EC0" w:rsidRDefault="003E6EC0" w:rsidP="003E6EC0">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576A73">
              <w:rPr>
                <w:rFonts w:ascii="Arial" w:hAnsi="Arial" w:cs="Arial"/>
                <w:sz w:val="24"/>
                <w:szCs w:val="24"/>
              </w:rPr>
              <w:t>sh</w:t>
            </w:r>
            <w:r>
              <w:rPr>
                <w:rFonts w:ascii="Arial" w:hAnsi="Arial" w:cs="Arial"/>
                <w:sz w:val="24"/>
                <w:szCs w:val="24"/>
              </w:rPr>
              <w:t xml:space="preserve">ould be made to the </w:t>
            </w:r>
            <w:r w:rsidRPr="00D25D03">
              <w:rPr>
                <w:rFonts w:ascii="Arial" w:hAnsi="Arial" w:cs="Arial"/>
                <w:sz w:val="24"/>
                <w:szCs w:val="24"/>
              </w:rPr>
              <w:t>Environmental Sanitation for High-Risk Non-Healthcare Premises</w:t>
            </w:r>
            <w:r w:rsidR="004F5720">
              <w:rPr>
                <w:rFonts w:ascii="Arial" w:hAnsi="Arial" w:cs="Arial"/>
                <w:sz w:val="24"/>
                <w:szCs w:val="24"/>
              </w:rPr>
              <w:t xml:space="preserve"> in Singapore Technical Guide</w:t>
            </w:r>
            <w:r>
              <w:rPr>
                <w:rFonts w:ascii="Arial" w:hAnsi="Arial" w:cs="Arial"/>
                <w:sz w:val="24"/>
                <w:szCs w:val="24"/>
              </w:rPr>
              <w:t>.</w:t>
            </w:r>
          </w:p>
        </w:tc>
      </w:tr>
      <w:tr w:rsidR="003E6EC0" w:rsidRPr="0007136D" w14:paraId="7CFC506F" w14:textId="77777777" w:rsidTr="00601F9A">
        <w:tc>
          <w:tcPr>
            <w:tcW w:w="2400" w:type="dxa"/>
            <w:gridSpan w:val="2"/>
            <w:tcBorders>
              <w:left w:val="single" w:sz="8" w:space="0" w:color="auto"/>
            </w:tcBorders>
            <w:shd w:val="clear" w:color="auto" w:fill="F2F2F2" w:themeFill="background1" w:themeFillShade="F2"/>
            <w:vAlign w:val="center"/>
          </w:tcPr>
          <w:p w14:paraId="352353C0" w14:textId="77777777" w:rsidR="003E6EC0" w:rsidRDefault="003E6EC0" w:rsidP="003E6EC0">
            <w:pPr>
              <w:rPr>
                <w:rFonts w:ascii="Arial" w:hAnsi="Arial" w:cs="Arial"/>
                <w:sz w:val="24"/>
                <w:szCs w:val="24"/>
              </w:rPr>
            </w:pPr>
            <w:r>
              <w:rPr>
                <w:rFonts w:ascii="Arial" w:hAnsi="Arial" w:cs="Arial"/>
                <w:sz w:val="24"/>
                <w:szCs w:val="24"/>
              </w:rPr>
              <w:t>Toilet amenities</w:t>
            </w:r>
          </w:p>
        </w:tc>
        <w:tc>
          <w:tcPr>
            <w:tcW w:w="6606" w:type="dxa"/>
            <w:gridSpan w:val="9"/>
            <w:tcBorders>
              <w:right w:val="single" w:sz="8" w:space="0" w:color="auto"/>
            </w:tcBorders>
          </w:tcPr>
          <w:p w14:paraId="2750AF4A" w14:textId="75F09D70" w:rsidR="003E6EC0" w:rsidRDefault="003E6EC0" w:rsidP="003E6EC0">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r w:rsidR="004F5720">
              <w:rPr>
                <w:rFonts w:ascii="Arial" w:hAnsi="Arial" w:cs="Arial"/>
                <w:sz w:val="24"/>
                <w:szCs w:val="24"/>
              </w:rPr>
              <w:t>.</w:t>
            </w:r>
          </w:p>
          <w:p w14:paraId="5D6168BF" w14:textId="77777777" w:rsidR="003E6EC0" w:rsidRDefault="003E6EC0" w:rsidP="003E6EC0">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p>
        </w:tc>
      </w:tr>
      <w:tr w:rsidR="003E6EC0" w:rsidRPr="0007136D" w14:paraId="0C97F6CC" w14:textId="77777777" w:rsidTr="00601F9A">
        <w:tc>
          <w:tcPr>
            <w:tcW w:w="2400" w:type="dxa"/>
            <w:gridSpan w:val="2"/>
            <w:tcBorders>
              <w:left w:val="single" w:sz="8" w:space="0" w:color="auto"/>
            </w:tcBorders>
            <w:shd w:val="clear" w:color="auto" w:fill="F2F2F2" w:themeFill="background1" w:themeFillShade="F2"/>
            <w:vAlign w:val="center"/>
          </w:tcPr>
          <w:p w14:paraId="76A6A57C" w14:textId="12C94297" w:rsidR="003E6EC0" w:rsidRPr="00FE39B8" w:rsidRDefault="003E6EC0" w:rsidP="003E6EC0">
            <w:pPr>
              <w:rPr>
                <w:rFonts w:ascii="Arial" w:hAnsi="Arial" w:cs="Arial"/>
                <w:sz w:val="24"/>
                <w:szCs w:val="24"/>
              </w:rPr>
            </w:pPr>
            <w:r w:rsidRPr="00FE39B8">
              <w:rPr>
                <w:rFonts w:ascii="Arial" w:hAnsi="Arial" w:cs="Arial"/>
                <w:sz w:val="24"/>
                <w:szCs w:val="24"/>
              </w:rPr>
              <w:t>Tabletop cleaning</w:t>
            </w:r>
          </w:p>
        </w:tc>
        <w:tc>
          <w:tcPr>
            <w:tcW w:w="6606" w:type="dxa"/>
            <w:gridSpan w:val="9"/>
            <w:tcBorders>
              <w:right w:val="single" w:sz="8" w:space="0" w:color="auto"/>
            </w:tcBorders>
          </w:tcPr>
          <w:p w14:paraId="72278D4A" w14:textId="4E0C511A" w:rsidR="003E6EC0" w:rsidRPr="00FE39B8" w:rsidRDefault="003E6EC0" w:rsidP="003E6EC0">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2-cloth tabletop cleaning is practised.</w:t>
            </w:r>
          </w:p>
          <w:p w14:paraId="72644AD6" w14:textId="4F7CFF46" w:rsidR="003E6EC0" w:rsidRPr="00FE39B8" w:rsidRDefault="003E6EC0" w:rsidP="003E6EC0">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Table cloths are washed regularly, and </w:t>
            </w:r>
            <w:r w:rsidRPr="00FE39B8">
              <w:rPr>
                <w:rFonts w:ascii="Arial" w:hAnsi="Arial" w:cs="Arial"/>
                <w:color w:val="000000" w:themeColor="text1"/>
                <w:sz w:val="24"/>
                <w:szCs w:val="24"/>
              </w:rPr>
              <w:t>water in pail for rinsing cloth is changed regularly.</w:t>
            </w:r>
          </w:p>
        </w:tc>
      </w:tr>
      <w:tr w:rsidR="003E6EC0" w:rsidRPr="0007136D" w14:paraId="4F6BAA5F" w14:textId="77777777" w:rsidTr="00601F9A">
        <w:tc>
          <w:tcPr>
            <w:tcW w:w="2400" w:type="dxa"/>
            <w:gridSpan w:val="2"/>
            <w:tcBorders>
              <w:left w:val="single" w:sz="8" w:space="0" w:color="auto"/>
            </w:tcBorders>
            <w:shd w:val="clear" w:color="auto" w:fill="F2F2F2" w:themeFill="background1" w:themeFillShade="F2"/>
            <w:vAlign w:val="center"/>
          </w:tcPr>
          <w:p w14:paraId="0EF49465" w14:textId="53E0831F" w:rsidR="003E6EC0" w:rsidRPr="00FE39B8" w:rsidRDefault="003E6EC0" w:rsidP="003E6EC0">
            <w:pPr>
              <w:rPr>
                <w:rFonts w:ascii="Arial" w:hAnsi="Arial" w:cs="Arial"/>
                <w:sz w:val="24"/>
                <w:szCs w:val="24"/>
              </w:rPr>
            </w:pPr>
            <w:r>
              <w:rPr>
                <w:rFonts w:ascii="Arial" w:hAnsi="Arial" w:cs="Arial"/>
                <w:sz w:val="24"/>
                <w:szCs w:val="24"/>
              </w:rPr>
              <w:t xml:space="preserve">Exhaust ducts </w:t>
            </w:r>
          </w:p>
        </w:tc>
        <w:tc>
          <w:tcPr>
            <w:tcW w:w="6606" w:type="dxa"/>
            <w:gridSpan w:val="9"/>
            <w:tcBorders>
              <w:right w:val="single" w:sz="8" w:space="0" w:color="auto"/>
            </w:tcBorders>
          </w:tcPr>
          <w:p w14:paraId="57ED8DF4" w14:textId="54BCB82E" w:rsidR="003E6EC0" w:rsidRPr="00FE39B8" w:rsidRDefault="003E6EC0" w:rsidP="003E6EC0">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006C5036">
              <w:rPr>
                <w:rFonts w:ascii="Arial" w:hAnsi="Arial" w:cs="Arial"/>
                <w:sz w:val="24"/>
                <w:szCs w:val="24"/>
              </w:rPr>
              <w:t>Ensure exhaust duct exterior is cleaned once every year.</w:t>
            </w:r>
          </w:p>
        </w:tc>
      </w:tr>
      <w:tr w:rsidR="003E6EC0" w:rsidRPr="0007136D" w14:paraId="31F51D7F" w14:textId="77777777" w:rsidTr="00601F9A">
        <w:tc>
          <w:tcPr>
            <w:tcW w:w="2400" w:type="dxa"/>
            <w:gridSpan w:val="2"/>
            <w:tcBorders>
              <w:left w:val="single" w:sz="8" w:space="0" w:color="auto"/>
            </w:tcBorders>
            <w:shd w:val="clear" w:color="auto" w:fill="F2F2F2" w:themeFill="background1" w:themeFillShade="F2"/>
            <w:vAlign w:val="center"/>
          </w:tcPr>
          <w:p w14:paraId="3CE397BF" w14:textId="77777777" w:rsidR="003E6EC0" w:rsidRPr="00FE39B8" w:rsidRDefault="003E6EC0" w:rsidP="003E6EC0">
            <w:pPr>
              <w:rPr>
                <w:rFonts w:ascii="Arial" w:hAnsi="Arial" w:cs="Arial"/>
                <w:sz w:val="24"/>
                <w:szCs w:val="24"/>
              </w:rPr>
            </w:pPr>
            <w:r w:rsidRPr="00FE39B8">
              <w:rPr>
                <w:rFonts w:ascii="Arial" w:hAnsi="Arial" w:cs="Arial"/>
                <w:sz w:val="24"/>
                <w:szCs w:val="24"/>
              </w:rPr>
              <w:t>Good house keeping</w:t>
            </w:r>
          </w:p>
        </w:tc>
        <w:tc>
          <w:tcPr>
            <w:tcW w:w="6606" w:type="dxa"/>
            <w:gridSpan w:val="9"/>
            <w:tcBorders>
              <w:right w:val="single" w:sz="8" w:space="0" w:color="auto"/>
            </w:tcBorders>
          </w:tcPr>
          <w:p w14:paraId="0241579A" w14:textId="4E080FCD" w:rsidR="003E6EC0" w:rsidRPr="00FE39B8" w:rsidRDefault="003E6EC0" w:rsidP="003E6EC0">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No stagnant water in the premises</w:t>
            </w:r>
            <w:r w:rsidR="004F5720">
              <w:rPr>
                <w:rFonts w:ascii="Arial" w:hAnsi="Arial" w:cs="Arial"/>
                <w:sz w:val="24"/>
                <w:szCs w:val="24"/>
              </w:rPr>
              <w:t>.</w:t>
            </w:r>
          </w:p>
          <w:p w14:paraId="66899075" w14:textId="2652FC79" w:rsidR="003E6EC0" w:rsidRDefault="003E6EC0" w:rsidP="003E6EC0">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Premises and areas are well-kept and maintained to ensure no mosquito breeding or harbourage of other vectors</w:t>
            </w:r>
            <w:r w:rsidR="004F5720">
              <w:rPr>
                <w:rFonts w:ascii="Arial" w:hAnsi="Arial" w:cs="Arial"/>
                <w:sz w:val="24"/>
                <w:szCs w:val="24"/>
              </w:rPr>
              <w:t>.</w:t>
            </w:r>
            <w:r w:rsidRPr="00FE39B8">
              <w:rPr>
                <w:rFonts w:ascii="Arial" w:hAnsi="Arial" w:cs="Arial"/>
                <w:sz w:val="24"/>
                <w:szCs w:val="24"/>
              </w:rPr>
              <w:t xml:space="preserve"> </w:t>
            </w:r>
          </w:p>
          <w:p w14:paraId="1FCA60ED" w14:textId="5AB7CD7C" w:rsidR="003E6EC0" w:rsidRPr="00120481" w:rsidRDefault="003E6EC0" w:rsidP="003E6EC0">
            <w:pPr>
              <w:rPr>
                <w:rFonts w:ascii="Arial" w:hAnsi="Arial" w:cs="Arial"/>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r w:rsidR="004F5720">
              <w:rPr>
                <w:rFonts w:ascii="Arial" w:hAnsi="Arial" w:cs="Arial"/>
                <w:sz w:val="24"/>
                <w:szCs w:val="24"/>
              </w:rPr>
              <w:t>.</w:t>
            </w:r>
            <w:r w:rsidRPr="00E52D39">
              <w:rPr>
                <w:rFonts w:ascii="Arial" w:hAnsi="Arial" w:cs="Arial"/>
                <w:sz w:val="24"/>
                <w:szCs w:val="24"/>
              </w:rPr>
              <w:t xml:space="preserve"> </w:t>
            </w:r>
          </w:p>
        </w:tc>
      </w:tr>
      <w:tr w:rsidR="003E6EC0" w:rsidRPr="0007136D" w14:paraId="2129178C" w14:textId="77777777" w:rsidTr="00601F9A">
        <w:tc>
          <w:tcPr>
            <w:tcW w:w="9006" w:type="dxa"/>
            <w:gridSpan w:val="11"/>
            <w:tcBorders>
              <w:left w:val="single" w:sz="8" w:space="0" w:color="auto"/>
              <w:right w:val="single" w:sz="8" w:space="0" w:color="auto"/>
            </w:tcBorders>
            <w:shd w:val="clear" w:color="auto" w:fill="FFFFFF" w:themeFill="background1"/>
            <w:vAlign w:val="center"/>
          </w:tcPr>
          <w:p w14:paraId="237960DD" w14:textId="77777777" w:rsidR="003E6EC0" w:rsidRDefault="003E6EC0" w:rsidP="003E6EC0">
            <w:pPr>
              <w:rPr>
                <w:rFonts w:ascii="Arial" w:hAnsi="Arial" w:cs="Arial"/>
                <w:i/>
                <w:sz w:val="24"/>
                <w:szCs w:val="24"/>
              </w:rPr>
            </w:pPr>
            <w:r>
              <w:rPr>
                <w:rFonts w:ascii="Arial" w:hAnsi="Arial" w:cs="Arial"/>
                <w:i/>
                <w:sz w:val="24"/>
                <w:szCs w:val="24"/>
              </w:rPr>
              <w:lastRenderedPageBreak/>
              <w:t>For internal info:</w:t>
            </w:r>
          </w:p>
          <w:p w14:paraId="0285BBF5" w14:textId="77777777" w:rsidR="003E6EC0" w:rsidRDefault="003E6EC0" w:rsidP="003E6EC0">
            <w:pPr>
              <w:rPr>
                <w:rFonts w:ascii="Arial" w:hAnsi="Arial" w:cs="Arial"/>
                <w:i/>
                <w:sz w:val="24"/>
                <w:szCs w:val="24"/>
              </w:rPr>
            </w:pPr>
          </w:p>
          <w:p w14:paraId="5F8845EC" w14:textId="77777777" w:rsidR="003E6EC0" w:rsidRPr="007E2FEB" w:rsidRDefault="003E6EC0" w:rsidP="003E6EC0">
            <w:pPr>
              <w:rPr>
                <w:rFonts w:ascii="Arial" w:hAnsi="Arial" w:cs="Arial"/>
                <w:i/>
                <w:color w:val="FF0000"/>
                <w:sz w:val="24"/>
                <w:szCs w:val="24"/>
              </w:rPr>
            </w:pPr>
            <w:r>
              <w:rPr>
                <w:rFonts w:ascii="Arial" w:hAnsi="Arial" w:cs="Arial"/>
                <w:i/>
                <w:sz w:val="24"/>
                <w:szCs w:val="24"/>
              </w:rPr>
              <w:t xml:space="preserve">Equipment maintained by our premises: </w:t>
            </w:r>
            <w:r w:rsidRPr="007E2FEB">
              <w:rPr>
                <w:rFonts w:ascii="Arial" w:hAnsi="Arial" w:cs="Arial"/>
                <w:i/>
                <w:color w:val="FF0000"/>
                <w:sz w:val="24"/>
                <w:szCs w:val="24"/>
              </w:rPr>
              <w:t>Ride on scrubber x 2, PPE for Internal ops staff, safety signage</w:t>
            </w:r>
          </w:p>
          <w:p w14:paraId="09EF571E" w14:textId="77777777" w:rsidR="003E6EC0" w:rsidRDefault="003E6EC0" w:rsidP="003E6EC0">
            <w:pPr>
              <w:rPr>
                <w:rFonts w:ascii="Arial" w:hAnsi="Arial" w:cs="Arial"/>
                <w:i/>
                <w:sz w:val="24"/>
                <w:szCs w:val="24"/>
              </w:rPr>
            </w:pPr>
          </w:p>
          <w:p w14:paraId="6BFB423D" w14:textId="15558304" w:rsidR="003E6EC0" w:rsidRPr="008D7F8B" w:rsidRDefault="003E6EC0" w:rsidP="003E6EC0">
            <w:pPr>
              <w:rPr>
                <w:rFonts w:ascii="Arial" w:hAnsi="Arial" w:cs="Arial"/>
                <w:i/>
                <w:sz w:val="24"/>
                <w:szCs w:val="24"/>
              </w:rPr>
            </w:pPr>
            <w:r>
              <w:rPr>
                <w:rFonts w:ascii="Arial" w:hAnsi="Arial" w:cs="Arial"/>
                <w:i/>
                <w:sz w:val="24"/>
                <w:szCs w:val="24"/>
              </w:rPr>
              <w:t xml:space="preserve">Equipment supplied by cleaning contractor: </w:t>
            </w:r>
            <w:r w:rsidRPr="007E2FEB">
              <w:rPr>
                <w:rFonts w:ascii="Arial" w:hAnsi="Arial" w:cs="Arial"/>
                <w:i/>
                <w:color w:val="FF0000"/>
                <w:sz w:val="24"/>
                <w:szCs w:val="24"/>
              </w:rPr>
              <w:t>PPE for cleaners, regular cleaning equipment and agents</w:t>
            </w:r>
          </w:p>
        </w:tc>
      </w:tr>
      <w:tr w:rsidR="003E6EC0" w:rsidRPr="0007136D" w14:paraId="4698747D" w14:textId="77777777" w:rsidTr="00601F9A">
        <w:trPr>
          <w:trHeight w:val="567"/>
        </w:trPr>
        <w:tc>
          <w:tcPr>
            <w:tcW w:w="9006" w:type="dxa"/>
            <w:gridSpan w:val="11"/>
            <w:tcBorders>
              <w:left w:val="single" w:sz="8" w:space="0" w:color="auto"/>
              <w:bottom w:val="single" w:sz="24" w:space="0" w:color="auto"/>
              <w:right w:val="single" w:sz="8" w:space="0" w:color="auto"/>
            </w:tcBorders>
            <w:shd w:val="clear" w:color="auto" w:fill="FFC000"/>
            <w:vAlign w:val="center"/>
          </w:tcPr>
          <w:p w14:paraId="4079133A" w14:textId="77777777" w:rsidR="003E6EC0" w:rsidRPr="009A5E5B" w:rsidRDefault="003E6EC0" w:rsidP="003E6EC0">
            <w:pPr>
              <w:rPr>
                <w:rFonts w:ascii="Arial" w:hAnsi="Arial" w:cs="Arial"/>
                <w:b/>
                <w:sz w:val="24"/>
                <w:szCs w:val="24"/>
              </w:rPr>
            </w:pPr>
            <w:r w:rsidRPr="009A5E5B">
              <w:rPr>
                <w:rFonts w:ascii="Arial" w:hAnsi="Arial" w:cs="Arial"/>
                <w:b/>
                <w:sz w:val="24"/>
                <w:szCs w:val="24"/>
              </w:rPr>
              <w:t>Pest Management</w:t>
            </w:r>
          </w:p>
          <w:p w14:paraId="7FE368D7" w14:textId="77777777" w:rsidR="003E6EC0" w:rsidRPr="009A5E5B" w:rsidRDefault="003E6EC0" w:rsidP="003E6EC0">
            <w:pPr>
              <w:rPr>
                <w:rFonts w:ascii="Arial" w:hAnsi="Arial" w:cs="Arial"/>
                <w:b/>
                <w:i/>
                <w:sz w:val="24"/>
                <w:szCs w:val="24"/>
              </w:rPr>
            </w:pPr>
            <w:r w:rsidRPr="009A5E5B">
              <w:rPr>
                <w:rFonts w:ascii="Arial" w:hAnsi="Arial" w:cs="Arial"/>
                <w:b/>
                <w:i/>
                <w:sz w:val="24"/>
                <w:szCs w:val="24"/>
              </w:rPr>
              <w:t>A comprehensive pest management survey to be conducted once every 6 months minimally.</w:t>
            </w:r>
          </w:p>
          <w:p w14:paraId="1510F51F" w14:textId="66F2AF80" w:rsidR="003E6EC0" w:rsidRPr="009A5E5B" w:rsidRDefault="003E6EC0" w:rsidP="003E6EC0">
            <w:pPr>
              <w:rPr>
                <w:rFonts w:ascii="Arial" w:hAnsi="Arial" w:cs="Arial"/>
                <w:i/>
                <w:sz w:val="24"/>
                <w:szCs w:val="24"/>
              </w:rPr>
            </w:pPr>
            <w:r w:rsidRPr="009A5E5B">
              <w:rPr>
                <w:rFonts w:ascii="Arial" w:hAnsi="Arial" w:cs="Arial"/>
                <w:i/>
                <w:sz w:val="24"/>
                <w:szCs w:val="24"/>
              </w:rPr>
              <w:t xml:space="preserve">Please file the pest control programme (if any), pest management survey records, pest control works for audit purposes. Please see below for </w:t>
            </w:r>
            <w:r w:rsidR="004F5720">
              <w:rPr>
                <w:rFonts w:ascii="Arial" w:hAnsi="Arial" w:cs="Arial"/>
                <w:i/>
                <w:sz w:val="24"/>
                <w:szCs w:val="24"/>
              </w:rPr>
              <w:t xml:space="preserve">a </w:t>
            </w:r>
            <w:r w:rsidRPr="009A5E5B">
              <w:rPr>
                <w:rFonts w:ascii="Arial" w:hAnsi="Arial" w:cs="Arial"/>
                <w:i/>
                <w:sz w:val="24"/>
                <w:szCs w:val="24"/>
              </w:rPr>
              <w:t>sample of records to be kept.</w:t>
            </w:r>
          </w:p>
        </w:tc>
      </w:tr>
      <w:tr w:rsidR="003E6EC0" w:rsidRPr="0007136D" w14:paraId="1B3CF3BC" w14:textId="77777777" w:rsidTr="00601F9A">
        <w:trPr>
          <w:trHeight w:val="403"/>
        </w:trPr>
        <w:tc>
          <w:tcPr>
            <w:tcW w:w="9006" w:type="dxa"/>
            <w:gridSpan w:val="11"/>
            <w:tcBorders>
              <w:top w:val="single" w:sz="24" w:space="0" w:color="auto"/>
              <w:left w:val="single" w:sz="8" w:space="0" w:color="auto"/>
              <w:right w:val="single" w:sz="8" w:space="0" w:color="auto"/>
            </w:tcBorders>
            <w:shd w:val="clear" w:color="auto" w:fill="FFFF99"/>
            <w:vAlign w:val="center"/>
          </w:tcPr>
          <w:p w14:paraId="61B9AB29" w14:textId="77777777" w:rsidR="003E6EC0" w:rsidRPr="009A5E5B" w:rsidRDefault="003E6EC0" w:rsidP="003E6EC0">
            <w:pPr>
              <w:rPr>
                <w:rFonts w:ascii="Arial" w:hAnsi="Arial" w:cs="Arial"/>
                <w:i/>
                <w:sz w:val="24"/>
                <w:szCs w:val="24"/>
              </w:rPr>
            </w:pPr>
            <w:r w:rsidRPr="009A5E5B">
              <w:rPr>
                <w:rFonts w:ascii="Arial" w:hAnsi="Arial" w:cs="Arial"/>
                <w:sz w:val="24"/>
                <w:szCs w:val="24"/>
              </w:rPr>
              <w:t>Name of pest control operator</w:t>
            </w:r>
            <w:r w:rsidRPr="009A5E5B">
              <w:rPr>
                <w:rFonts w:ascii="Arial" w:hAnsi="Arial" w:cs="Arial"/>
                <w:i/>
                <w:sz w:val="24"/>
                <w:szCs w:val="24"/>
              </w:rPr>
              <w:t xml:space="preserve">: 123 Pests Away </w:t>
            </w:r>
            <w:proofErr w:type="spellStart"/>
            <w:r w:rsidRPr="009A5E5B">
              <w:rPr>
                <w:rFonts w:ascii="Arial" w:hAnsi="Arial" w:cs="Arial"/>
                <w:i/>
                <w:sz w:val="24"/>
                <w:szCs w:val="24"/>
              </w:rPr>
              <w:t>Pte.</w:t>
            </w:r>
            <w:proofErr w:type="spellEnd"/>
            <w:r w:rsidRPr="009A5E5B">
              <w:rPr>
                <w:rFonts w:ascii="Arial" w:hAnsi="Arial" w:cs="Arial"/>
                <w:i/>
                <w:sz w:val="24"/>
                <w:szCs w:val="24"/>
              </w:rPr>
              <w:t xml:space="preserve"> Ltd. </w:t>
            </w:r>
          </w:p>
          <w:p w14:paraId="2AE8363D" w14:textId="77777777" w:rsidR="003E6EC0" w:rsidRPr="009A5E5B" w:rsidRDefault="003E6EC0" w:rsidP="003E6EC0">
            <w:pPr>
              <w:rPr>
                <w:rFonts w:ascii="Arial" w:hAnsi="Arial" w:cs="Arial"/>
                <w:sz w:val="24"/>
                <w:szCs w:val="24"/>
              </w:rPr>
            </w:pPr>
            <w:r w:rsidRPr="009A5E5B">
              <w:rPr>
                <w:rFonts w:ascii="Arial" w:hAnsi="Arial" w:cs="Arial"/>
                <w:sz w:val="24"/>
                <w:szCs w:val="24"/>
              </w:rPr>
              <w:t>Vector Control Operator Registration Number:</w:t>
            </w:r>
          </w:p>
          <w:p w14:paraId="29757CAE" w14:textId="16C237E4" w:rsidR="003E6EC0" w:rsidRPr="009A5E5B" w:rsidRDefault="003E6EC0" w:rsidP="003E6EC0">
            <w:pPr>
              <w:rPr>
                <w:rFonts w:ascii="Arial" w:hAnsi="Arial" w:cs="Arial"/>
                <w:i/>
                <w:sz w:val="24"/>
                <w:szCs w:val="24"/>
              </w:rPr>
            </w:pPr>
            <w:r w:rsidRPr="009A5E5B">
              <w:rPr>
                <w:rFonts w:ascii="Arial" w:hAnsi="Arial" w:cs="Arial"/>
                <w:sz w:val="24"/>
                <w:szCs w:val="24"/>
              </w:rPr>
              <w:t>Period of contract (if applicable):</w:t>
            </w:r>
            <w:r w:rsidR="00727011">
              <w:rPr>
                <w:rFonts w:ascii="Arial" w:hAnsi="Arial" w:cs="Arial"/>
                <w:sz w:val="24"/>
                <w:szCs w:val="24"/>
              </w:rPr>
              <w:t xml:space="preserve"> </w:t>
            </w:r>
            <w:r w:rsidR="00727011" w:rsidRPr="00E969B6">
              <w:rPr>
                <w:rFonts w:ascii="Arial" w:hAnsi="Arial" w:cs="Arial"/>
                <w:i/>
                <w:iCs/>
                <w:sz w:val="24"/>
                <w:szCs w:val="24"/>
              </w:rPr>
              <w:t>DD/MM/YYYY to DD/MM/YYYY</w:t>
            </w:r>
          </w:p>
        </w:tc>
      </w:tr>
      <w:tr w:rsidR="003E6EC0" w:rsidRPr="0007136D" w14:paraId="30F588CE" w14:textId="77777777" w:rsidTr="00601F9A">
        <w:tc>
          <w:tcPr>
            <w:tcW w:w="2400" w:type="dxa"/>
            <w:gridSpan w:val="2"/>
            <w:shd w:val="clear" w:color="auto" w:fill="F2F2F2" w:themeFill="background1" w:themeFillShade="F2"/>
          </w:tcPr>
          <w:p w14:paraId="0C5F2295" w14:textId="77777777" w:rsidR="003E6EC0" w:rsidRPr="009A5E5B" w:rsidRDefault="003E6EC0" w:rsidP="003E6EC0">
            <w:pPr>
              <w:rPr>
                <w:rFonts w:ascii="Arial" w:hAnsi="Arial" w:cs="Arial"/>
                <w:sz w:val="24"/>
                <w:szCs w:val="24"/>
              </w:rPr>
            </w:pPr>
            <w:r w:rsidRPr="009A5E5B">
              <w:rPr>
                <w:rFonts w:ascii="Arial" w:hAnsi="Arial" w:cs="Arial"/>
                <w:sz w:val="24"/>
                <w:szCs w:val="24"/>
              </w:rPr>
              <w:t>Frequency of routine pest control services</w:t>
            </w:r>
          </w:p>
        </w:tc>
        <w:tc>
          <w:tcPr>
            <w:tcW w:w="6606" w:type="dxa"/>
            <w:gridSpan w:val="9"/>
          </w:tcPr>
          <w:p w14:paraId="38BE52D8" w14:textId="2E550B32" w:rsidR="003E6EC0" w:rsidRPr="009A5E5B" w:rsidRDefault="003E6EC0" w:rsidP="003E6EC0">
            <w:pPr>
              <w:rPr>
                <w:rFonts w:ascii="Arial" w:hAnsi="Arial" w:cs="Arial"/>
                <w:i/>
                <w:color w:val="FF0000"/>
                <w:sz w:val="24"/>
                <w:szCs w:val="24"/>
              </w:rPr>
            </w:pPr>
            <w:r w:rsidRPr="009A5E5B">
              <w:rPr>
                <w:rFonts w:ascii="Arial" w:hAnsi="Arial" w:cs="Arial"/>
                <w:i/>
                <w:sz w:val="24"/>
                <w:szCs w:val="24"/>
              </w:rPr>
              <w:t xml:space="preserve">Routine inspection </w:t>
            </w:r>
            <w:r w:rsidRPr="009A5E5B">
              <w:rPr>
                <w:rFonts w:ascii="Arial" w:hAnsi="Arial" w:cs="Arial"/>
                <w:i/>
                <w:color w:val="FF0000"/>
                <w:sz w:val="24"/>
                <w:szCs w:val="24"/>
              </w:rPr>
              <w:t>as specified in MOE Pest Management contract</w:t>
            </w:r>
          </w:p>
          <w:p w14:paraId="787D0274" w14:textId="77777777" w:rsidR="003E6EC0" w:rsidRPr="009A5E5B" w:rsidRDefault="003E6EC0" w:rsidP="003E6EC0">
            <w:pPr>
              <w:rPr>
                <w:rFonts w:ascii="Arial" w:hAnsi="Arial" w:cs="Arial"/>
                <w:i/>
                <w:sz w:val="24"/>
                <w:szCs w:val="24"/>
              </w:rPr>
            </w:pPr>
          </w:p>
          <w:p w14:paraId="6ED4221C" w14:textId="0F9B55CF" w:rsidR="003E6EC0" w:rsidRPr="009A5E5B" w:rsidRDefault="003E6EC0" w:rsidP="003E6EC0">
            <w:pPr>
              <w:rPr>
                <w:rFonts w:ascii="Arial" w:hAnsi="Arial" w:cs="Arial"/>
                <w:i/>
                <w:color w:val="FF0000"/>
                <w:sz w:val="24"/>
                <w:szCs w:val="24"/>
              </w:rPr>
            </w:pPr>
            <w:proofErr w:type="gramStart"/>
            <w:r w:rsidRPr="009A5E5B">
              <w:rPr>
                <w:rFonts w:ascii="Arial" w:hAnsi="Arial" w:cs="Arial"/>
                <w:i/>
                <w:color w:val="FF0000"/>
                <w:sz w:val="24"/>
                <w:szCs w:val="24"/>
              </w:rPr>
              <w:t>e.g.</w:t>
            </w:r>
            <w:proofErr w:type="gramEnd"/>
            <w:r w:rsidRPr="009A5E5B">
              <w:rPr>
                <w:rFonts w:ascii="Arial" w:hAnsi="Arial" w:cs="Arial"/>
                <w:i/>
                <w:color w:val="FF0000"/>
                <w:sz w:val="24"/>
                <w:szCs w:val="24"/>
              </w:rPr>
              <w:t xml:space="preserve"> visit once a week for mosquito/rodent inspection</w:t>
            </w:r>
          </w:p>
          <w:p w14:paraId="5B2D83AE" w14:textId="77777777" w:rsidR="003E6EC0" w:rsidRPr="009A5E5B" w:rsidRDefault="003E6EC0" w:rsidP="003E6EC0">
            <w:pPr>
              <w:rPr>
                <w:rFonts w:ascii="Arial" w:hAnsi="Arial" w:cs="Arial"/>
                <w:i/>
                <w:color w:val="FF0000"/>
                <w:sz w:val="24"/>
                <w:szCs w:val="24"/>
              </w:rPr>
            </w:pPr>
            <w:proofErr w:type="gramStart"/>
            <w:r w:rsidRPr="009A5E5B">
              <w:rPr>
                <w:rFonts w:ascii="Arial" w:hAnsi="Arial" w:cs="Arial"/>
                <w:i/>
                <w:color w:val="FF0000"/>
                <w:sz w:val="24"/>
                <w:szCs w:val="24"/>
              </w:rPr>
              <w:t>e.g.</w:t>
            </w:r>
            <w:proofErr w:type="gramEnd"/>
            <w:r w:rsidRPr="009A5E5B">
              <w:rPr>
                <w:rFonts w:ascii="Arial" w:hAnsi="Arial" w:cs="Arial"/>
                <w:i/>
                <w:color w:val="FF0000"/>
                <w:sz w:val="24"/>
                <w:szCs w:val="24"/>
              </w:rPr>
              <w:t xml:space="preserve"> termite treatment as and when required</w:t>
            </w:r>
          </w:p>
          <w:p w14:paraId="7C219F9F" w14:textId="505FFB68" w:rsidR="003E6EC0" w:rsidRPr="009A5E5B" w:rsidRDefault="003E6EC0" w:rsidP="003E6EC0">
            <w:pPr>
              <w:rPr>
                <w:rFonts w:ascii="Arial" w:hAnsi="Arial" w:cs="Arial"/>
                <w:i/>
                <w:sz w:val="24"/>
                <w:szCs w:val="24"/>
              </w:rPr>
            </w:pPr>
          </w:p>
        </w:tc>
      </w:tr>
      <w:tr w:rsidR="003E6EC0" w:rsidRPr="00CD2463" w14:paraId="783A6517" w14:textId="77777777" w:rsidTr="00601F9A">
        <w:tc>
          <w:tcPr>
            <w:tcW w:w="2400" w:type="dxa"/>
            <w:gridSpan w:val="2"/>
            <w:shd w:val="clear" w:color="auto" w:fill="F2F2F2" w:themeFill="background1" w:themeFillShade="F2"/>
          </w:tcPr>
          <w:p w14:paraId="568E0BFE" w14:textId="77777777" w:rsidR="003E6EC0" w:rsidRPr="00CD2463" w:rsidRDefault="003E6EC0" w:rsidP="003E6EC0">
            <w:pPr>
              <w:rPr>
                <w:rFonts w:ascii="Arial" w:hAnsi="Arial" w:cs="Arial"/>
                <w:sz w:val="24"/>
                <w:szCs w:val="24"/>
              </w:rPr>
            </w:pPr>
            <w:r>
              <w:rPr>
                <w:rFonts w:ascii="Arial" w:hAnsi="Arial" w:cs="Arial"/>
                <w:sz w:val="24"/>
                <w:szCs w:val="24"/>
              </w:rPr>
              <w:t>Pest control/ treatment efforts carried out:</w:t>
            </w:r>
          </w:p>
        </w:tc>
        <w:tc>
          <w:tcPr>
            <w:tcW w:w="6606" w:type="dxa"/>
            <w:gridSpan w:val="9"/>
          </w:tcPr>
          <w:p w14:paraId="605A81F2" w14:textId="7728A33C" w:rsidR="004F5720" w:rsidRDefault="004F5720" w:rsidP="003E6EC0">
            <w:pPr>
              <w:rPr>
                <w:rFonts w:ascii="Arial" w:hAnsi="Arial" w:cs="Arial"/>
                <w:i/>
                <w:sz w:val="24"/>
                <w:szCs w:val="24"/>
              </w:rPr>
            </w:pPr>
            <w:r>
              <w:rPr>
                <w:rFonts w:ascii="Arial" w:hAnsi="Arial" w:cs="Arial"/>
                <w:i/>
                <w:sz w:val="24"/>
                <w:szCs w:val="24"/>
              </w:rPr>
              <w:t>(To provide examples here)</w:t>
            </w:r>
          </w:p>
          <w:p w14:paraId="0B304A7C" w14:textId="493D982C" w:rsidR="003E6EC0" w:rsidRDefault="003E6EC0" w:rsidP="003E6EC0">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 xml:space="preserve">November </w:t>
            </w:r>
            <w:r w:rsidR="00727011" w:rsidRPr="00CD2463">
              <w:rPr>
                <w:rFonts w:ascii="Arial" w:hAnsi="Arial" w:cs="Arial"/>
                <w:i/>
                <w:sz w:val="24"/>
                <w:szCs w:val="24"/>
              </w:rPr>
              <w:t>20</w:t>
            </w:r>
            <w:r w:rsidR="00727011">
              <w:rPr>
                <w:rFonts w:ascii="Arial" w:hAnsi="Arial" w:cs="Arial"/>
                <w:i/>
                <w:sz w:val="24"/>
                <w:szCs w:val="24"/>
              </w:rPr>
              <w:t>2</w:t>
            </w:r>
            <w:r w:rsidR="00B43624">
              <w:rPr>
                <w:rFonts w:ascii="Arial" w:hAnsi="Arial" w:cs="Arial"/>
                <w:i/>
                <w:sz w:val="24"/>
                <w:szCs w:val="24"/>
              </w:rPr>
              <w:t>1</w:t>
            </w:r>
            <w:r w:rsidRPr="00CD2463">
              <w:rPr>
                <w:rFonts w:ascii="Arial" w:hAnsi="Arial" w:cs="Arial"/>
                <w:i/>
                <w:sz w:val="24"/>
                <w:szCs w:val="24"/>
              </w:rPr>
              <w:t xml:space="preserve">: </w:t>
            </w:r>
          </w:p>
          <w:p w14:paraId="6F427501" w14:textId="0D3CB361" w:rsidR="003E6EC0" w:rsidRDefault="003E6EC0" w:rsidP="003E6EC0">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23F4D036" w14:textId="65E1A9ED" w:rsidR="003E6EC0" w:rsidRDefault="003E6EC0" w:rsidP="003E6EC0">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 </w:t>
            </w:r>
          </w:p>
          <w:p w14:paraId="226F0237" w14:textId="6CBA479C" w:rsidR="003E6EC0" w:rsidRPr="007E2FEB" w:rsidRDefault="003E6EC0" w:rsidP="003E6EC0">
            <w:pPr>
              <w:rPr>
                <w:rFonts w:ascii="Arial" w:hAnsi="Arial" w:cs="Arial"/>
                <w:i/>
                <w:color w:val="FF0000"/>
                <w:sz w:val="24"/>
                <w:szCs w:val="24"/>
              </w:rPr>
            </w:pPr>
            <w:proofErr w:type="gramStart"/>
            <w:r>
              <w:rPr>
                <w:rFonts w:ascii="Arial" w:hAnsi="Arial" w:cs="Arial"/>
                <w:i/>
                <w:color w:val="FF0000"/>
                <w:sz w:val="24"/>
                <w:szCs w:val="24"/>
              </w:rPr>
              <w:t>e.g.</w:t>
            </w:r>
            <w:proofErr w:type="gramEnd"/>
            <w:r>
              <w:rPr>
                <w:rFonts w:ascii="Arial" w:hAnsi="Arial" w:cs="Arial"/>
                <w:i/>
                <w:color w:val="FF0000"/>
                <w:sz w:val="24"/>
                <w:szCs w:val="24"/>
              </w:rPr>
              <w:t xml:space="preserve"> T</w:t>
            </w:r>
            <w:r w:rsidRPr="007E2FEB">
              <w:rPr>
                <w:rFonts w:ascii="Arial" w:hAnsi="Arial" w:cs="Arial"/>
                <w:i/>
                <w:color w:val="FF0000"/>
                <w:sz w:val="24"/>
                <w:szCs w:val="24"/>
              </w:rPr>
              <w:t>ermite infestation</w:t>
            </w:r>
            <w:r>
              <w:rPr>
                <w:rFonts w:ascii="Arial" w:hAnsi="Arial" w:cs="Arial"/>
                <w:i/>
                <w:color w:val="FF0000"/>
                <w:sz w:val="24"/>
                <w:szCs w:val="24"/>
              </w:rPr>
              <w:t xml:space="preserve"> at garden shed. Carried out treatments to address subterranean termite issue.</w:t>
            </w:r>
          </w:p>
          <w:p w14:paraId="0CCB8F05" w14:textId="77777777" w:rsidR="003E6EC0" w:rsidRPr="00CD2463" w:rsidRDefault="003E6EC0" w:rsidP="003E6EC0">
            <w:pPr>
              <w:rPr>
                <w:rFonts w:ascii="Arial" w:hAnsi="Arial" w:cs="Arial"/>
                <w:sz w:val="24"/>
                <w:szCs w:val="24"/>
              </w:rPr>
            </w:pPr>
          </w:p>
        </w:tc>
      </w:tr>
      <w:tr w:rsidR="003E6EC0" w:rsidRPr="00CD2463" w14:paraId="6E4D8FA2" w14:textId="77777777" w:rsidTr="00601F9A">
        <w:tc>
          <w:tcPr>
            <w:tcW w:w="2400" w:type="dxa"/>
            <w:gridSpan w:val="2"/>
            <w:shd w:val="clear" w:color="auto" w:fill="F2F2F2" w:themeFill="background1" w:themeFillShade="F2"/>
          </w:tcPr>
          <w:p w14:paraId="73451EFC" w14:textId="77777777" w:rsidR="003E6EC0" w:rsidRPr="00CD2463" w:rsidRDefault="003E6EC0" w:rsidP="003E6EC0">
            <w:pPr>
              <w:rPr>
                <w:rFonts w:ascii="Arial" w:hAnsi="Arial" w:cs="Arial"/>
                <w:sz w:val="24"/>
                <w:szCs w:val="24"/>
              </w:rPr>
            </w:pPr>
            <w:r>
              <w:rPr>
                <w:rFonts w:ascii="Arial" w:hAnsi="Arial" w:cs="Arial"/>
                <w:sz w:val="24"/>
                <w:szCs w:val="24"/>
              </w:rPr>
              <w:t xml:space="preserve">Dates for surveys to be conducted by pest control operator: </w:t>
            </w:r>
          </w:p>
        </w:tc>
        <w:tc>
          <w:tcPr>
            <w:tcW w:w="6606" w:type="dxa"/>
            <w:gridSpan w:val="9"/>
          </w:tcPr>
          <w:p w14:paraId="3DC29EA9" w14:textId="01153F74" w:rsidR="003E6EC0" w:rsidRPr="00CD2463" w:rsidRDefault="003E6EC0" w:rsidP="003E6EC0">
            <w:pPr>
              <w:rPr>
                <w:rFonts w:ascii="Arial" w:hAnsi="Arial" w:cs="Arial"/>
                <w:sz w:val="24"/>
                <w:szCs w:val="24"/>
              </w:rPr>
            </w:pPr>
            <w:r w:rsidRPr="00CD2463">
              <w:rPr>
                <w:rFonts w:ascii="Arial" w:hAnsi="Arial" w:cs="Arial"/>
                <w:i/>
                <w:sz w:val="24"/>
                <w:szCs w:val="24"/>
              </w:rPr>
              <w:t xml:space="preserve">3 March </w:t>
            </w:r>
            <w:r w:rsidR="00727011" w:rsidRPr="00CD2463">
              <w:rPr>
                <w:rFonts w:ascii="Arial" w:hAnsi="Arial" w:cs="Arial"/>
                <w:i/>
                <w:sz w:val="24"/>
                <w:szCs w:val="24"/>
              </w:rPr>
              <w:t>202</w:t>
            </w:r>
            <w:r w:rsidR="002E4E0C">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w:t>
            </w:r>
            <w:r w:rsidR="00727011" w:rsidRPr="00CD2463">
              <w:rPr>
                <w:rFonts w:ascii="Arial" w:hAnsi="Arial" w:cs="Arial"/>
                <w:i/>
                <w:sz w:val="24"/>
                <w:szCs w:val="24"/>
              </w:rPr>
              <w:t>202</w:t>
            </w:r>
            <w:r w:rsidR="002E4E0C">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 xml:space="preserve">3 September </w:t>
            </w:r>
            <w:r w:rsidR="00727011">
              <w:rPr>
                <w:rFonts w:ascii="Arial" w:hAnsi="Arial" w:cs="Arial"/>
                <w:i/>
                <w:sz w:val="24"/>
                <w:szCs w:val="24"/>
              </w:rPr>
              <w:t>202</w:t>
            </w:r>
            <w:r w:rsidR="002E4E0C">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2E4E0C">
              <w:rPr>
                <w:rFonts w:ascii="Arial" w:hAnsi="Arial" w:cs="Arial"/>
                <w:i/>
                <w:sz w:val="24"/>
                <w:szCs w:val="24"/>
              </w:rPr>
              <w:t>2</w:t>
            </w:r>
            <w:r w:rsidR="004F5720">
              <w:rPr>
                <w:rFonts w:ascii="Arial" w:hAnsi="Arial" w:cs="Arial"/>
                <w:i/>
                <w:sz w:val="24"/>
                <w:szCs w:val="24"/>
              </w:rPr>
              <w:t xml:space="preserve"> (example)</w:t>
            </w:r>
          </w:p>
        </w:tc>
      </w:tr>
      <w:tr w:rsidR="003E6EC0" w:rsidRPr="002C6518" w14:paraId="27CB18C1" w14:textId="77777777" w:rsidTr="00601F9A">
        <w:tc>
          <w:tcPr>
            <w:tcW w:w="2400" w:type="dxa"/>
            <w:gridSpan w:val="2"/>
            <w:vMerge w:val="restart"/>
            <w:shd w:val="clear" w:color="auto" w:fill="F2F2F2" w:themeFill="background1" w:themeFillShade="F2"/>
          </w:tcPr>
          <w:p w14:paraId="308C3CAD" w14:textId="77777777" w:rsidR="003E6EC0" w:rsidRDefault="003E6EC0" w:rsidP="003E6EC0">
            <w:pPr>
              <w:rPr>
                <w:rFonts w:ascii="Arial" w:hAnsi="Arial" w:cs="Arial"/>
                <w:sz w:val="24"/>
                <w:szCs w:val="24"/>
              </w:rPr>
            </w:pPr>
            <w:r>
              <w:rPr>
                <w:rFonts w:ascii="Arial" w:hAnsi="Arial" w:cs="Arial"/>
                <w:sz w:val="24"/>
                <w:szCs w:val="24"/>
              </w:rPr>
              <w:t>Additional checks required:</w:t>
            </w:r>
          </w:p>
        </w:tc>
        <w:tc>
          <w:tcPr>
            <w:tcW w:w="3912" w:type="dxa"/>
            <w:gridSpan w:val="7"/>
          </w:tcPr>
          <w:p w14:paraId="0F009862" w14:textId="77777777" w:rsidR="003E6EC0" w:rsidRPr="00F96505" w:rsidRDefault="003E6EC0" w:rsidP="003E6EC0">
            <w:pPr>
              <w:rPr>
                <w:rFonts w:ascii="Arial" w:hAnsi="Arial" w:cs="Arial"/>
                <w:b/>
                <w:sz w:val="24"/>
                <w:szCs w:val="24"/>
              </w:rPr>
            </w:pPr>
            <w:r w:rsidRPr="00F96505">
              <w:rPr>
                <w:rFonts w:ascii="Arial" w:hAnsi="Arial" w:cs="Arial"/>
                <w:b/>
                <w:sz w:val="24"/>
                <w:szCs w:val="24"/>
              </w:rPr>
              <w:t>Areas</w:t>
            </w:r>
          </w:p>
        </w:tc>
        <w:tc>
          <w:tcPr>
            <w:tcW w:w="2694" w:type="dxa"/>
            <w:gridSpan w:val="2"/>
          </w:tcPr>
          <w:p w14:paraId="24E2B1C8" w14:textId="77777777" w:rsidR="003E6EC0" w:rsidRPr="00F96505" w:rsidRDefault="003E6EC0" w:rsidP="003E6EC0">
            <w:pPr>
              <w:rPr>
                <w:rFonts w:ascii="Arial" w:hAnsi="Arial" w:cs="Arial"/>
                <w:b/>
                <w:sz w:val="24"/>
                <w:szCs w:val="24"/>
              </w:rPr>
            </w:pPr>
            <w:r w:rsidRPr="00F96505">
              <w:rPr>
                <w:rFonts w:ascii="Arial" w:hAnsi="Arial" w:cs="Arial"/>
                <w:b/>
                <w:sz w:val="24"/>
                <w:szCs w:val="24"/>
              </w:rPr>
              <w:t>Date</w:t>
            </w:r>
          </w:p>
        </w:tc>
      </w:tr>
      <w:tr w:rsidR="003E6EC0" w:rsidRPr="00CD2463" w14:paraId="19A9672D" w14:textId="77777777" w:rsidTr="00601F9A">
        <w:tc>
          <w:tcPr>
            <w:tcW w:w="2400" w:type="dxa"/>
            <w:gridSpan w:val="2"/>
            <w:vMerge/>
            <w:shd w:val="clear" w:color="auto" w:fill="F2F2F2" w:themeFill="background1" w:themeFillShade="F2"/>
          </w:tcPr>
          <w:p w14:paraId="35816873" w14:textId="77777777" w:rsidR="003E6EC0" w:rsidRDefault="003E6EC0" w:rsidP="003E6EC0">
            <w:pPr>
              <w:rPr>
                <w:rFonts w:ascii="Arial" w:hAnsi="Arial" w:cs="Arial"/>
                <w:sz w:val="24"/>
                <w:szCs w:val="24"/>
              </w:rPr>
            </w:pPr>
          </w:p>
        </w:tc>
        <w:tc>
          <w:tcPr>
            <w:tcW w:w="3912" w:type="dxa"/>
            <w:gridSpan w:val="7"/>
          </w:tcPr>
          <w:p w14:paraId="4090D06E" w14:textId="77777777" w:rsidR="003E6EC0" w:rsidRPr="0014311C" w:rsidRDefault="003E6EC0" w:rsidP="003E6EC0">
            <w:pPr>
              <w:rPr>
                <w:rFonts w:ascii="Arial" w:hAnsi="Arial" w:cs="Arial"/>
                <w:i/>
                <w:sz w:val="24"/>
                <w:szCs w:val="24"/>
              </w:rPr>
            </w:pPr>
            <w:r w:rsidRPr="0014311C">
              <w:rPr>
                <w:rFonts w:ascii="Arial" w:hAnsi="Arial" w:cs="Arial"/>
                <w:i/>
                <w:sz w:val="24"/>
                <w:szCs w:val="24"/>
              </w:rPr>
              <w:t>False Ceiling</w:t>
            </w:r>
          </w:p>
        </w:tc>
        <w:tc>
          <w:tcPr>
            <w:tcW w:w="2694" w:type="dxa"/>
            <w:gridSpan w:val="2"/>
          </w:tcPr>
          <w:p w14:paraId="0E98DED6" w14:textId="272FF95E" w:rsidR="003E6EC0" w:rsidRPr="00CD2463" w:rsidRDefault="003E6EC0" w:rsidP="003E6EC0">
            <w:pPr>
              <w:rPr>
                <w:rFonts w:ascii="Arial" w:hAnsi="Arial" w:cs="Arial"/>
                <w:i/>
                <w:sz w:val="24"/>
                <w:szCs w:val="24"/>
              </w:rPr>
            </w:pPr>
            <w:r>
              <w:rPr>
                <w:rFonts w:ascii="Arial" w:hAnsi="Arial" w:cs="Arial"/>
                <w:i/>
                <w:sz w:val="24"/>
                <w:szCs w:val="24"/>
              </w:rPr>
              <w:t xml:space="preserve">7 January </w:t>
            </w:r>
            <w:r w:rsidR="00727011">
              <w:rPr>
                <w:rFonts w:ascii="Arial" w:hAnsi="Arial" w:cs="Arial"/>
                <w:i/>
                <w:sz w:val="24"/>
                <w:szCs w:val="24"/>
              </w:rPr>
              <w:t>202</w:t>
            </w:r>
            <w:r w:rsidR="002E4E0C">
              <w:rPr>
                <w:rFonts w:ascii="Arial" w:hAnsi="Arial" w:cs="Arial"/>
                <w:i/>
                <w:sz w:val="24"/>
                <w:szCs w:val="24"/>
              </w:rPr>
              <w:t>2</w:t>
            </w:r>
            <w:r w:rsidR="00727011">
              <w:rPr>
                <w:rFonts w:ascii="Arial" w:hAnsi="Arial" w:cs="Arial"/>
                <w:i/>
                <w:sz w:val="24"/>
                <w:szCs w:val="24"/>
              </w:rPr>
              <w:t xml:space="preserve"> </w:t>
            </w:r>
            <w:r>
              <w:rPr>
                <w:rFonts w:ascii="Arial" w:hAnsi="Arial" w:cs="Arial"/>
                <w:i/>
                <w:sz w:val="24"/>
                <w:szCs w:val="24"/>
              </w:rPr>
              <w:t>(once every 2 weeks or monthly for next 6 months)</w:t>
            </w:r>
          </w:p>
        </w:tc>
      </w:tr>
      <w:tr w:rsidR="003E6EC0" w:rsidRPr="00CD2463" w14:paraId="1ADAF17E" w14:textId="77777777" w:rsidTr="00601F9A">
        <w:tc>
          <w:tcPr>
            <w:tcW w:w="2400" w:type="dxa"/>
            <w:gridSpan w:val="2"/>
            <w:vMerge/>
            <w:tcBorders>
              <w:bottom w:val="single" w:sz="4" w:space="0" w:color="auto"/>
            </w:tcBorders>
            <w:shd w:val="clear" w:color="auto" w:fill="F2F2F2" w:themeFill="background1" w:themeFillShade="F2"/>
          </w:tcPr>
          <w:p w14:paraId="12E7DC01" w14:textId="77777777" w:rsidR="003E6EC0" w:rsidRDefault="003E6EC0" w:rsidP="003E6EC0">
            <w:pPr>
              <w:rPr>
                <w:rFonts w:ascii="Arial" w:hAnsi="Arial" w:cs="Arial"/>
                <w:sz w:val="24"/>
                <w:szCs w:val="24"/>
              </w:rPr>
            </w:pPr>
          </w:p>
        </w:tc>
        <w:tc>
          <w:tcPr>
            <w:tcW w:w="3912" w:type="dxa"/>
            <w:gridSpan w:val="7"/>
            <w:tcBorders>
              <w:bottom w:val="single" w:sz="4" w:space="0" w:color="auto"/>
            </w:tcBorders>
          </w:tcPr>
          <w:p w14:paraId="63EFBDBF" w14:textId="77777777" w:rsidR="003E6EC0" w:rsidRPr="0014311C" w:rsidRDefault="003E6EC0" w:rsidP="003E6EC0">
            <w:pPr>
              <w:rPr>
                <w:rFonts w:ascii="Arial" w:hAnsi="Arial" w:cs="Arial"/>
                <w:i/>
                <w:sz w:val="24"/>
                <w:szCs w:val="24"/>
              </w:rPr>
            </w:pPr>
            <w:r w:rsidRPr="0014311C">
              <w:rPr>
                <w:rFonts w:ascii="Arial" w:hAnsi="Arial" w:cs="Arial"/>
                <w:i/>
                <w:sz w:val="24"/>
                <w:szCs w:val="24"/>
              </w:rPr>
              <w:t>Bin Centres</w:t>
            </w:r>
          </w:p>
        </w:tc>
        <w:tc>
          <w:tcPr>
            <w:tcW w:w="2694" w:type="dxa"/>
            <w:gridSpan w:val="2"/>
            <w:tcBorders>
              <w:bottom w:val="single" w:sz="4" w:space="0" w:color="auto"/>
            </w:tcBorders>
          </w:tcPr>
          <w:p w14:paraId="7F4F28BE" w14:textId="67AD9556" w:rsidR="003E6EC0" w:rsidRPr="00CD2463" w:rsidRDefault="003E6EC0" w:rsidP="003E6EC0">
            <w:pPr>
              <w:rPr>
                <w:rFonts w:ascii="Arial" w:hAnsi="Arial" w:cs="Arial"/>
                <w:i/>
                <w:sz w:val="24"/>
                <w:szCs w:val="24"/>
              </w:rPr>
            </w:pPr>
            <w:r>
              <w:rPr>
                <w:rFonts w:ascii="Arial" w:hAnsi="Arial" w:cs="Arial"/>
                <w:i/>
                <w:sz w:val="24"/>
                <w:szCs w:val="24"/>
              </w:rPr>
              <w:t xml:space="preserve">7 January </w:t>
            </w:r>
            <w:r w:rsidR="00727011">
              <w:rPr>
                <w:rFonts w:ascii="Arial" w:hAnsi="Arial" w:cs="Arial"/>
                <w:i/>
                <w:sz w:val="24"/>
                <w:szCs w:val="24"/>
              </w:rPr>
              <w:t>202</w:t>
            </w:r>
            <w:r w:rsidR="002E4E0C">
              <w:rPr>
                <w:rFonts w:ascii="Arial" w:hAnsi="Arial" w:cs="Arial"/>
                <w:i/>
                <w:sz w:val="24"/>
                <w:szCs w:val="24"/>
              </w:rPr>
              <w:t>2</w:t>
            </w:r>
            <w:r w:rsidR="00727011">
              <w:rPr>
                <w:rFonts w:ascii="Arial" w:hAnsi="Arial" w:cs="Arial"/>
                <w:i/>
                <w:sz w:val="24"/>
                <w:szCs w:val="24"/>
              </w:rPr>
              <w:t xml:space="preserve"> </w:t>
            </w:r>
            <w:r>
              <w:rPr>
                <w:rFonts w:ascii="Arial" w:hAnsi="Arial" w:cs="Arial"/>
                <w:i/>
                <w:sz w:val="24"/>
                <w:szCs w:val="24"/>
              </w:rPr>
              <w:t xml:space="preserve">(Once every 2 weeks </w:t>
            </w:r>
            <w:r w:rsidR="009D7088">
              <w:rPr>
                <w:rFonts w:ascii="Arial" w:hAnsi="Arial" w:cs="Arial"/>
                <w:i/>
                <w:sz w:val="24"/>
                <w:szCs w:val="24"/>
              </w:rPr>
              <w:t>or monthly</w:t>
            </w:r>
            <w:r>
              <w:rPr>
                <w:rFonts w:ascii="Arial" w:hAnsi="Arial" w:cs="Arial"/>
                <w:i/>
                <w:sz w:val="24"/>
                <w:szCs w:val="24"/>
              </w:rPr>
              <w:t>)</w:t>
            </w:r>
          </w:p>
        </w:tc>
      </w:tr>
      <w:tr w:rsidR="006C6A9E" w:rsidRPr="00163C40" w14:paraId="70346551" w14:textId="77777777" w:rsidTr="00EB6262">
        <w:tc>
          <w:tcPr>
            <w:tcW w:w="9006" w:type="dxa"/>
            <w:gridSpan w:val="11"/>
            <w:tcBorders>
              <w:bottom w:val="single" w:sz="18" w:space="0" w:color="auto"/>
            </w:tcBorders>
            <w:shd w:val="clear" w:color="auto" w:fill="FFC000"/>
          </w:tcPr>
          <w:p w14:paraId="187D5448" w14:textId="32CADB81" w:rsidR="009D7088" w:rsidRDefault="006C6A9E" w:rsidP="00EB6262">
            <w:pPr>
              <w:tabs>
                <w:tab w:val="left" w:pos="2460"/>
              </w:tabs>
              <w:rPr>
                <w:rFonts w:ascii="Arial" w:hAnsi="Arial" w:cs="Arial"/>
                <w:b/>
                <w:sz w:val="24"/>
                <w:szCs w:val="24"/>
              </w:rPr>
            </w:pPr>
            <w:r w:rsidRPr="007F4EC3">
              <w:rPr>
                <w:rFonts w:ascii="Arial" w:hAnsi="Arial" w:cs="Arial"/>
                <w:b/>
                <w:sz w:val="24"/>
                <w:szCs w:val="24"/>
              </w:rPr>
              <w:t>Indoor Air Quality</w:t>
            </w:r>
            <w:r>
              <w:rPr>
                <w:rFonts w:ascii="Arial" w:hAnsi="Arial" w:cs="Arial"/>
                <w:b/>
                <w:sz w:val="24"/>
                <w:szCs w:val="24"/>
              </w:rPr>
              <w:t xml:space="preserve"> (IAQ)</w:t>
            </w:r>
          </w:p>
          <w:p w14:paraId="6C8C357C" w14:textId="161AB6C0" w:rsidR="006C6A9E" w:rsidRPr="009A5E5B" w:rsidRDefault="006C6A9E" w:rsidP="00EB6262">
            <w:pPr>
              <w:rPr>
                <w:rFonts w:eastAsia="DengXian"/>
                <w:lang w:eastAsia="zh-CN"/>
              </w:rPr>
            </w:pPr>
            <w:r w:rsidRPr="009A5E5B">
              <w:rPr>
                <w:rFonts w:ascii="Arial" w:hAnsi="Arial" w:cs="Arial"/>
                <w:bCs/>
                <w:sz w:val="24"/>
                <w:szCs w:val="24"/>
              </w:rPr>
              <w:t xml:space="preserve">Premises Managers are required to hire an accredited laboratory to carry out </w:t>
            </w:r>
            <w:r>
              <w:rPr>
                <w:rFonts w:ascii="Arial" w:hAnsi="Arial" w:cs="Arial"/>
                <w:bCs/>
                <w:sz w:val="24"/>
                <w:szCs w:val="24"/>
              </w:rPr>
              <w:t>a</w:t>
            </w:r>
            <w:r>
              <w:rPr>
                <w:bCs/>
              </w:rPr>
              <w:t xml:space="preserve"> </w:t>
            </w:r>
            <w:r w:rsidRPr="009A5E5B">
              <w:rPr>
                <w:rFonts w:ascii="Arial" w:hAnsi="Arial" w:cs="Arial"/>
                <w:bCs/>
                <w:sz w:val="24"/>
                <w:szCs w:val="24"/>
              </w:rPr>
              <w:t xml:space="preserve">yearly IAQ audit* of air-conditioned rooms within the premises. If any renovations are carried out, there is a need to put in the requirement for contractors to utilise </w:t>
            </w:r>
            <w:r w:rsidRPr="009A5E5B">
              <w:rPr>
                <w:rFonts w:ascii="Arial" w:hAnsi="Arial" w:cs="Arial"/>
                <w:bCs/>
                <w:sz w:val="24"/>
                <w:szCs w:val="24"/>
              </w:rPr>
              <w:lastRenderedPageBreak/>
              <w:t xml:space="preserve">low </w:t>
            </w:r>
            <w:r>
              <w:rPr>
                <w:rFonts w:ascii="Arial" w:hAnsi="Arial" w:cs="Arial"/>
                <w:bCs/>
                <w:sz w:val="24"/>
                <w:szCs w:val="24"/>
              </w:rPr>
              <w:t xml:space="preserve">Volatile Organic Compounds (VOC) and low </w:t>
            </w:r>
            <w:r w:rsidRPr="009A5E5B">
              <w:rPr>
                <w:rFonts w:ascii="Arial" w:hAnsi="Arial" w:cs="Arial"/>
                <w:bCs/>
                <w:sz w:val="24"/>
                <w:szCs w:val="24"/>
              </w:rPr>
              <w:t xml:space="preserve">formaldehyde emitting materials. </w:t>
            </w:r>
            <w:r w:rsidRPr="009A5E5B">
              <w:rPr>
                <w:rFonts w:ascii="Arial" w:hAnsi="Arial" w:cs="Arial"/>
                <w:sz w:val="24"/>
                <w:szCs w:val="24"/>
              </w:rPr>
              <w:t xml:space="preserve">The premises manager is required to engage an accredited laboratory to conduct post renovation IAQ audit for formaldehyde and Total Volatile </w:t>
            </w:r>
            <w:r>
              <w:rPr>
                <w:rFonts w:ascii="Arial" w:hAnsi="Arial" w:cs="Arial"/>
                <w:sz w:val="24"/>
                <w:szCs w:val="24"/>
              </w:rPr>
              <w:t xml:space="preserve">Organic </w:t>
            </w:r>
            <w:r w:rsidRPr="009A5E5B">
              <w:rPr>
                <w:rFonts w:ascii="Arial" w:hAnsi="Arial" w:cs="Arial"/>
                <w:sz w:val="24"/>
                <w:szCs w:val="24"/>
              </w:rPr>
              <w:t xml:space="preserve">Compounds (TVOC) parameters prior to occupation. In case of non-compliance, the premises manager should follow up to identify the cause of poor IAQ and rectify the situation accordingly, </w:t>
            </w:r>
            <w:proofErr w:type="gramStart"/>
            <w:r w:rsidRPr="009A5E5B">
              <w:rPr>
                <w:rFonts w:ascii="Arial" w:hAnsi="Arial" w:cs="Arial"/>
                <w:sz w:val="24"/>
                <w:szCs w:val="24"/>
              </w:rPr>
              <w:t>e.g.</w:t>
            </w:r>
            <w:proofErr w:type="gramEnd"/>
            <w:r w:rsidRPr="009A5E5B">
              <w:rPr>
                <w:rFonts w:ascii="Arial" w:hAnsi="Arial" w:cs="Arial"/>
                <w:sz w:val="24"/>
                <w:szCs w:val="24"/>
              </w:rPr>
              <w:t xml:space="preserve"> remove/substitute source of contaminant, increase ventilation, use air cleaning equipment to remove pollutants etc.</w:t>
            </w:r>
          </w:p>
          <w:p w14:paraId="59ECD101" w14:textId="77777777" w:rsidR="006C6A9E" w:rsidRPr="009A5E5B" w:rsidRDefault="006C6A9E" w:rsidP="00EB6262">
            <w:pPr>
              <w:rPr>
                <w:rFonts w:ascii="Arial" w:hAnsi="Arial" w:cs="Arial"/>
                <w:bCs/>
                <w:sz w:val="24"/>
                <w:szCs w:val="24"/>
              </w:rPr>
            </w:pPr>
          </w:p>
          <w:p w14:paraId="6D1AF00C" w14:textId="527AFD95" w:rsidR="006C6A9E" w:rsidRPr="009A5E5B" w:rsidRDefault="006C6A9E" w:rsidP="00EB6262">
            <w:pPr>
              <w:rPr>
                <w:rFonts w:ascii="Arial" w:hAnsi="Arial" w:cs="Arial"/>
                <w:bCs/>
                <w:sz w:val="24"/>
                <w:szCs w:val="24"/>
              </w:rPr>
            </w:pPr>
            <w:r w:rsidRPr="009A5E5B">
              <w:rPr>
                <w:rFonts w:ascii="Arial" w:hAnsi="Arial" w:cs="Arial"/>
                <w:bCs/>
                <w:sz w:val="24"/>
                <w:szCs w:val="24"/>
              </w:rPr>
              <w:t>Please see below for</w:t>
            </w:r>
            <w:r>
              <w:rPr>
                <w:rFonts w:ascii="Arial" w:hAnsi="Arial" w:cs="Arial"/>
                <w:bCs/>
                <w:sz w:val="24"/>
                <w:szCs w:val="24"/>
              </w:rPr>
              <w:t xml:space="preserve"> a</w:t>
            </w:r>
            <w:r w:rsidRPr="009A5E5B">
              <w:rPr>
                <w:rFonts w:ascii="Arial" w:hAnsi="Arial" w:cs="Arial"/>
                <w:bCs/>
                <w:sz w:val="24"/>
                <w:szCs w:val="24"/>
              </w:rPr>
              <w:t xml:space="preserve"> sample of IAQ records to be kept.</w:t>
            </w:r>
          </w:p>
          <w:p w14:paraId="3D77F0A6" w14:textId="77777777" w:rsidR="006C6A9E" w:rsidRPr="009A5E5B" w:rsidRDefault="006C6A9E" w:rsidP="00EB6262">
            <w:pPr>
              <w:rPr>
                <w:rFonts w:ascii="Arial" w:hAnsi="Arial" w:cs="Arial"/>
                <w:bCs/>
                <w:sz w:val="24"/>
                <w:szCs w:val="24"/>
              </w:rPr>
            </w:pPr>
          </w:p>
          <w:p w14:paraId="3D57E68C" w14:textId="0946E4FA" w:rsidR="006C6A9E" w:rsidRPr="00163C40" w:rsidRDefault="006C6A9E" w:rsidP="00EB6262">
            <w:pPr>
              <w:tabs>
                <w:tab w:val="left" w:pos="2460"/>
              </w:tabs>
              <w:rPr>
                <w:rFonts w:ascii="Arial" w:hAnsi="Arial" w:cs="Arial"/>
                <w:bCs/>
                <w:i/>
                <w:iCs/>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sidR="00B551AC">
              <w:rPr>
                <w:rFonts w:ascii="Arial" w:hAnsi="Arial" w:cs="Arial"/>
                <w:i/>
                <w:iCs/>
                <w:sz w:val="24"/>
                <w:szCs w:val="24"/>
              </w:rPr>
              <w:t>+A1:2021</w:t>
            </w:r>
            <w:r w:rsidRPr="009A5E5B">
              <w:rPr>
                <w:rFonts w:ascii="Arial" w:hAnsi="Arial" w:cs="Arial"/>
                <w:i/>
                <w:iCs/>
                <w:sz w:val="24"/>
                <w:szCs w:val="24"/>
              </w:rPr>
              <w:t xml:space="preserve"> Code of Practice for indoor air quality for air-conditioned buildings for recommended chemical, particulate </w:t>
            </w:r>
            <w:proofErr w:type="gramStart"/>
            <w:r w:rsidRPr="009A5E5B">
              <w:rPr>
                <w:rFonts w:ascii="Arial" w:hAnsi="Arial" w:cs="Arial"/>
                <w:i/>
                <w:iCs/>
                <w:sz w:val="24"/>
                <w:szCs w:val="24"/>
              </w:rPr>
              <w:t>matter</w:t>
            </w:r>
            <w:proofErr w:type="gramEnd"/>
            <w:r w:rsidRPr="009A5E5B">
              <w:rPr>
                <w:rFonts w:ascii="Arial" w:hAnsi="Arial" w:cs="Arial"/>
                <w:i/>
                <w:iCs/>
                <w:sz w:val="24"/>
                <w:szCs w:val="24"/>
              </w:rPr>
              <w:t xml:space="preserve"> and microbiological parameters.</w:t>
            </w:r>
          </w:p>
        </w:tc>
      </w:tr>
      <w:tr w:rsidR="006C6A9E" w:rsidRPr="007F4EC3" w14:paraId="5201ACAA" w14:textId="77777777" w:rsidTr="00EB6262">
        <w:tc>
          <w:tcPr>
            <w:tcW w:w="9006" w:type="dxa"/>
            <w:gridSpan w:val="11"/>
            <w:tcBorders>
              <w:top w:val="single" w:sz="18" w:space="0" w:color="auto"/>
              <w:bottom w:val="single" w:sz="4" w:space="0" w:color="auto"/>
            </w:tcBorders>
            <w:shd w:val="clear" w:color="auto" w:fill="FFFF99"/>
            <w:vAlign w:val="center"/>
          </w:tcPr>
          <w:p w14:paraId="251FDA2D" w14:textId="2C677A4E" w:rsidR="006C6A9E" w:rsidRPr="007F4EC3" w:rsidRDefault="006C6A9E" w:rsidP="00EB6262">
            <w:pPr>
              <w:rPr>
                <w:rFonts w:ascii="Arial" w:hAnsi="Arial" w:cs="Arial"/>
                <w:b/>
                <w:sz w:val="24"/>
                <w:szCs w:val="24"/>
              </w:rPr>
            </w:pPr>
            <w:r w:rsidRPr="0086147A">
              <w:rPr>
                <w:rFonts w:ascii="Arial" w:hAnsi="Arial" w:cs="Arial"/>
                <w:b/>
                <w:sz w:val="24"/>
                <w:szCs w:val="24"/>
              </w:rPr>
              <w:lastRenderedPageBreak/>
              <w:t>Routine IAQ Audit</w:t>
            </w:r>
            <w:r>
              <w:rPr>
                <w:rFonts w:ascii="Arial" w:hAnsi="Arial" w:cs="Arial"/>
                <w:b/>
                <w:sz w:val="24"/>
                <w:szCs w:val="24"/>
              </w:rPr>
              <w:t xml:space="preserve"> (for air-conditioned spaces)</w:t>
            </w:r>
          </w:p>
        </w:tc>
      </w:tr>
      <w:tr w:rsidR="006C6A9E" w:rsidRPr="0086147A" w14:paraId="28483EA6" w14:textId="77777777" w:rsidTr="00EB6262">
        <w:tc>
          <w:tcPr>
            <w:tcW w:w="9006" w:type="dxa"/>
            <w:gridSpan w:val="11"/>
            <w:tcBorders>
              <w:top w:val="single" w:sz="18" w:space="0" w:color="auto"/>
              <w:bottom w:val="single" w:sz="4" w:space="0" w:color="auto"/>
            </w:tcBorders>
            <w:shd w:val="clear" w:color="auto" w:fill="FFFF99"/>
            <w:vAlign w:val="center"/>
          </w:tcPr>
          <w:p w14:paraId="2549D811" w14:textId="5D7A56A9" w:rsidR="006C6A9E" w:rsidRDefault="006C6A9E" w:rsidP="00EB6262">
            <w:pPr>
              <w:jc w:val="both"/>
              <w:rPr>
                <w:rFonts w:ascii="Arial" w:hAnsi="Arial" w:cs="Arial"/>
                <w:b/>
                <w:i/>
                <w:sz w:val="24"/>
                <w:szCs w:val="24"/>
              </w:rPr>
            </w:pPr>
            <w:r>
              <w:rPr>
                <w:rFonts w:ascii="Arial" w:hAnsi="Arial" w:cs="Arial"/>
                <w:b/>
                <w:i/>
                <w:sz w:val="24"/>
                <w:szCs w:val="24"/>
              </w:rPr>
              <w:t>An IAQ audit to be conducted once every year minimally.</w:t>
            </w:r>
          </w:p>
          <w:p w14:paraId="1CF2C3A4" w14:textId="77777777" w:rsidR="006C6A9E" w:rsidRPr="0086147A" w:rsidRDefault="006C6A9E" w:rsidP="00EB6262">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6C6A9E" w:rsidRPr="007F4EC3" w14:paraId="48BC6A4E" w14:textId="77777777" w:rsidTr="00EB6262">
        <w:tc>
          <w:tcPr>
            <w:tcW w:w="9006" w:type="dxa"/>
            <w:gridSpan w:val="11"/>
            <w:tcBorders>
              <w:top w:val="single" w:sz="4" w:space="0" w:color="auto"/>
              <w:bottom w:val="single" w:sz="4" w:space="0" w:color="auto"/>
            </w:tcBorders>
            <w:shd w:val="clear" w:color="auto" w:fill="FFFF99"/>
            <w:vAlign w:val="center"/>
          </w:tcPr>
          <w:p w14:paraId="7698387F" w14:textId="77777777" w:rsidR="006C6A9E" w:rsidRPr="007F4EC3" w:rsidRDefault="006C6A9E" w:rsidP="00EB6262">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6C6A9E" w:rsidRPr="00CD2463" w14:paraId="1F79C06B" w14:textId="77777777" w:rsidTr="00EB6262">
        <w:trPr>
          <w:trHeight w:val="285"/>
        </w:trPr>
        <w:tc>
          <w:tcPr>
            <w:tcW w:w="4402" w:type="dxa"/>
            <w:gridSpan w:val="6"/>
            <w:tcBorders>
              <w:top w:val="single" w:sz="4" w:space="0" w:color="auto"/>
            </w:tcBorders>
            <w:shd w:val="clear" w:color="auto" w:fill="E7E6E6" w:themeFill="background2"/>
          </w:tcPr>
          <w:p w14:paraId="7F470A13" w14:textId="77777777" w:rsidR="006C6A9E" w:rsidRPr="00CD2463" w:rsidRDefault="006C6A9E" w:rsidP="00EB6262">
            <w:pPr>
              <w:rPr>
                <w:rFonts w:ascii="Arial" w:hAnsi="Arial" w:cs="Arial"/>
                <w:sz w:val="24"/>
                <w:szCs w:val="24"/>
              </w:rPr>
            </w:pPr>
            <w:r>
              <w:rPr>
                <w:rFonts w:ascii="Arial" w:hAnsi="Arial" w:cs="Arial"/>
                <w:sz w:val="24"/>
                <w:szCs w:val="24"/>
              </w:rPr>
              <w:t>Frequency of routine IAQ audit</w:t>
            </w:r>
          </w:p>
        </w:tc>
        <w:tc>
          <w:tcPr>
            <w:tcW w:w="4604" w:type="dxa"/>
            <w:gridSpan w:val="5"/>
            <w:tcBorders>
              <w:top w:val="single" w:sz="4" w:space="0" w:color="auto"/>
            </w:tcBorders>
            <w:shd w:val="clear" w:color="auto" w:fill="auto"/>
          </w:tcPr>
          <w:p w14:paraId="635A6FA4" w14:textId="77777777" w:rsidR="006C6A9E" w:rsidRPr="00CD2463" w:rsidRDefault="006C6A9E" w:rsidP="00EB6262">
            <w:pPr>
              <w:rPr>
                <w:rFonts w:ascii="Arial" w:hAnsi="Arial" w:cs="Arial"/>
                <w:sz w:val="24"/>
                <w:szCs w:val="24"/>
              </w:rPr>
            </w:pPr>
            <w:r>
              <w:rPr>
                <w:rFonts w:ascii="Arial" w:hAnsi="Arial" w:cs="Arial"/>
                <w:i/>
                <w:sz w:val="24"/>
                <w:szCs w:val="24"/>
              </w:rPr>
              <w:t>Routine IAQ audit once every year for entire premises</w:t>
            </w:r>
          </w:p>
        </w:tc>
      </w:tr>
      <w:tr w:rsidR="006C6A9E" w14:paraId="2E1295B1" w14:textId="77777777" w:rsidTr="00EB6262">
        <w:trPr>
          <w:trHeight w:val="285"/>
        </w:trPr>
        <w:tc>
          <w:tcPr>
            <w:tcW w:w="4402" w:type="dxa"/>
            <w:gridSpan w:val="6"/>
            <w:tcBorders>
              <w:top w:val="single" w:sz="4" w:space="0" w:color="auto"/>
            </w:tcBorders>
            <w:shd w:val="clear" w:color="auto" w:fill="E7E6E6" w:themeFill="background2"/>
          </w:tcPr>
          <w:p w14:paraId="1CD79A8C" w14:textId="29D98AA0" w:rsidR="006C6A9E" w:rsidRDefault="006C6A9E" w:rsidP="00EB6262">
            <w:pPr>
              <w:rPr>
                <w:rFonts w:ascii="Arial" w:hAnsi="Arial" w:cs="Arial"/>
                <w:sz w:val="24"/>
                <w:szCs w:val="24"/>
              </w:rPr>
            </w:pPr>
            <w:r>
              <w:rPr>
                <w:rFonts w:ascii="Arial" w:hAnsi="Arial" w:cs="Arial"/>
                <w:sz w:val="24"/>
                <w:szCs w:val="24"/>
              </w:rPr>
              <w:t>Date of IAQ audit</w:t>
            </w:r>
          </w:p>
        </w:tc>
        <w:tc>
          <w:tcPr>
            <w:tcW w:w="4604" w:type="dxa"/>
            <w:gridSpan w:val="5"/>
            <w:tcBorders>
              <w:top w:val="single" w:sz="4" w:space="0" w:color="auto"/>
            </w:tcBorders>
            <w:shd w:val="clear" w:color="auto" w:fill="auto"/>
          </w:tcPr>
          <w:p w14:paraId="16509FE3" w14:textId="395B6FBB" w:rsidR="006C6A9E" w:rsidRDefault="006C6A9E" w:rsidP="00EB6262">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 202</w:t>
            </w:r>
            <w:r w:rsidR="00206409">
              <w:rPr>
                <w:rFonts w:ascii="Arial" w:hAnsi="Arial" w:cs="Arial"/>
                <w:i/>
                <w:sz w:val="24"/>
                <w:szCs w:val="24"/>
              </w:rPr>
              <w:t>3</w:t>
            </w:r>
          </w:p>
        </w:tc>
      </w:tr>
      <w:tr w:rsidR="006C6A9E" w:rsidRPr="00CD2463" w14:paraId="66A4C2B1" w14:textId="77777777" w:rsidTr="00EB6262">
        <w:trPr>
          <w:trHeight w:val="285"/>
        </w:trPr>
        <w:tc>
          <w:tcPr>
            <w:tcW w:w="4402" w:type="dxa"/>
            <w:gridSpan w:val="6"/>
            <w:tcBorders>
              <w:top w:val="single" w:sz="4" w:space="0" w:color="auto"/>
            </w:tcBorders>
            <w:shd w:val="clear" w:color="auto" w:fill="E7E6E6" w:themeFill="background2"/>
            <w:vAlign w:val="center"/>
          </w:tcPr>
          <w:p w14:paraId="1A05730E" w14:textId="77777777" w:rsidR="006C6A9E" w:rsidRPr="00CD2463" w:rsidRDefault="006C6A9E" w:rsidP="00EB6262">
            <w:pPr>
              <w:rPr>
                <w:rFonts w:ascii="Arial" w:hAnsi="Arial" w:cs="Arial"/>
                <w:sz w:val="24"/>
                <w:szCs w:val="24"/>
              </w:rPr>
            </w:pPr>
            <w:r w:rsidRPr="007D50A9">
              <w:rPr>
                <w:rFonts w:ascii="Arial" w:hAnsi="Arial" w:cs="Arial"/>
                <w:sz w:val="24"/>
                <w:szCs w:val="24"/>
              </w:rPr>
              <w:t>Date of last IAQ audit</w:t>
            </w:r>
            <w:r>
              <w:rPr>
                <w:rFonts w:ascii="Arial" w:hAnsi="Arial" w:cs="Arial"/>
                <w:sz w:val="24"/>
                <w:szCs w:val="24"/>
              </w:rPr>
              <w:t xml:space="preserve"> </w:t>
            </w:r>
          </w:p>
        </w:tc>
        <w:tc>
          <w:tcPr>
            <w:tcW w:w="4604" w:type="dxa"/>
            <w:gridSpan w:val="5"/>
            <w:tcBorders>
              <w:top w:val="single" w:sz="4" w:space="0" w:color="auto"/>
            </w:tcBorders>
            <w:shd w:val="clear" w:color="auto" w:fill="auto"/>
            <w:vAlign w:val="center"/>
          </w:tcPr>
          <w:p w14:paraId="5E1BAC10" w14:textId="03DA26B7" w:rsidR="006C6A9E" w:rsidRPr="00CD2463" w:rsidRDefault="006C6A9E" w:rsidP="00EB6262">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w:t>
            </w:r>
            <w:r w:rsidRPr="00CD2463">
              <w:rPr>
                <w:rFonts w:ascii="Arial" w:hAnsi="Arial" w:cs="Arial"/>
                <w:i/>
                <w:sz w:val="24"/>
                <w:szCs w:val="24"/>
              </w:rPr>
              <w:t xml:space="preserve"> 20</w:t>
            </w:r>
            <w:r w:rsidR="00727011">
              <w:rPr>
                <w:rFonts w:ascii="Arial" w:hAnsi="Arial" w:cs="Arial"/>
                <w:i/>
                <w:sz w:val="24"/>
                <w:szCs w:val="24"/>
              </w:rPr>
              <w:t>2</w:t>
            </w:r>
            <w:r w:rsidR="00206409">
              <w:rPr>
                <w:rFonts w:ascii="Arial" w:hAnsi="Arial" w:cs="Arial"/>
                <w:i/>
                <w:sz w:val="24"/>
                <w:szCs w:val="24"/>
              </w:rPr>
              <w:t>2</w:t>
            </w:r>
          </w:p>
        </w:tc>
      </w:tr>
      <w:tr w:rsidR="006C6A9E" w:rsidRPr="00CD2463" w14:paraId="3EA9D0EC" w14:textId="77777777" w:rsidTr="00EB6262">
        <w:trPr>
          <w:trHeight w:val="285"/>
        </w:trPr>
        <w:tc>
          <w:tcPr>
            <w:tcW w:w="4402" w:type="dxa"/>
            <w:gridSpan w:val="6"/>
            <w:tcBorders>
              <w:top w:val="single" w:sz="4" w:space="0" w:color="auto"/>
            </w:tcBorders>
            <w:shd w:val="clear" w:color="auto" w:fill="E7E6E6" w:themeFill="background2"/>
            <w:vAlign w:val="center"/>
          </w:tcPr>
          <w:p w14:paraId="59CDFB2F" w14:textId="77777777" w:rsidR="006C6A9E" w:rsidRPr="00CD2463" w:rsidRDefault="006C6A9E" w:rsidP="00EB6262">
            <w:pPr>
              <w:rPr>
                <w:rFonts w:ascii="Arial" w:hAnsi="Arial" w:cs="Arial"/>
                <w:sz w:val="24"/>
                <w:szCs w:val="24"/>
              </w:rPr>
            </w:pPr>
          </w:p>
        </w:tc>
        <w:tc>
          <w:tcPr>
            <w:tcW w:w="4604" w:type="dxa"/>
            <w:gridSpan w:val="5"/>
            <w:tcBorders>
              <w:top w:val="single" w:sz="4" w:space="0" w:color="auto"/>
            </w:tcBorders>
            <w:shd w:val="clear" w:color="auto" w:fill="auto"/>
            <w:vAlign w:val="center"/>
          </w:tcPr>
          <w:p w14:paraId="4E2A0FB7" w14:textId="77777777" w:rsidR="006C6A9E" w:rsidRPr="00CD2463" w:rsidRDefault="006C6A9E" w:rsidP="00EB6262">
            <w:pPr>
              <w:rPr>
                <w:rFonts w:ascii="Arial" w:hAnsi="Arial" w:cs="Arial"/>
                <w:sz w:val="24"/>
                <w:szCs w:val="24"/>
              </w:rPr>
            </w:pPr>
            <w:r w:rsidRPr="00571D80">
              <w:rPr>
                <w:rFonts w:ascii="Arial" w:hAnsi="Arial" w:cs="Arial"/>
                <w:i/>
                <w:iCs/>
                <w:sz w:val="24"/>
                <w:szCs w:val="24"/>
              </w:rPr>
              <w:t xml:space="preserve"> </w:t>
            </w:r>
          </w:p>
        </w:tc>
      </w:tr>
      <w:tr w:rsidR="006C6A9E" w:rsidRPr="00CD2463" w14:paraId="65BAE3D0" w14:textId="77777777" w:rsidTr="00EB6262">
        <w:tc>
          <w:tcPr>
            <w:tcW w:w="9006" w:type="dxa"/>
            <w:gridSpan w:val="11"/>
            <w:tcBorders>
              <w:top w:val="single" w:sz="4" w:space="0" w:color="auto"/>
              <w:bottom w:val="single" w:sz="4" w:space="0" w:color="auto"/>
            </w:tcBorders>
            <w:shd w:val="clear" w:color="auto" w:fill="E7E6E6" w:themeFill="background2"/>
            <w:vAlign w:val="center"/>
          </w:tcPr>
          <w:p w14:paraId="13C0C7BA" w14:textId="77777777" w:rsidR="006C6A9E" w:rsidRPr="00CD2463" w:rsidRDefault="006C6A9E" w:rsidP="00EB6262">
            <w:pPr>
              <w:rPr>
                <w:rFonts w:ascii="Arial" w:hAnsi="Arial" w:cs="Arial"/>
                <w:sz w:val="24"/>
                <w:szCs w:val="24"/>
              </w:rPr>
            </w:pPr>
            <w:r w:rsidRPr="00B81EE8">
              <w:rPr>
                <w:rFonts w:ascii="Arial" w:hAnsi="Arial" w:cs="Arial"/>
                <w:b/>
                <w:sz w:val="24"/>
                <w:szCs w:val="24"/>
              </w:rPr>
              <w:t>Summary of IAQ audit findings</w:t>
            </w:r>
          </w:p>
        </w:tc>
      </w:tr>
      <w:tr w:rsidR="006C6A9E" w:rsidRPr="00CD2463" w14:paraId="431B31E8" w14:textId="77777777" w:rsidTr="00EB6262">
        <w:trPr>
          <w:trHeight w:val="285"/>
        </w:trPr>
        <w:tc>
          <w:tcPr>
            <w:tcW w:w="2950" w:type="dxa"/>
            <w:gridSpan w:val="3"/>
            <w:tcBorders>
              <w:top w:val="single" w:sz="4" w:space="0" w:color="auto"/>
            </w:tcBorders>
            <w:shd w:val="clear" w:color="auto" w:fill="E7E6E6" w:themeFill="background2"/>
            <w:vAlign w:val="center"/>
          </w:tcPr>
          <w:p w14:paraId="4DC29A13" w14:textId="77777777" w:rsidR="006C6A9E" w:rsidRPr="00CD2463" w:rsidRDefault="006C6A9E" w:rsidP="00EB6262">
            <w:pPr>
              <w:rPr>
                <w:rFonts w:ascii="Arial" w:hAnsi="Arial" w:cs="Arial"/>
                <w:sz w:val="24"/>
                <w:szCs w:val="24"/>
              </w:rPr>
            </w:pPr>
            <w:r w:rsidRPr="00B81EE8">
              <w:rPr>
                <w:rFonts w:ascii="Arial" w:hAnsi="Arial" w:cs="Arial"/>
                <w:b/>
                <w:sz w:val="24"/>
                <w:szCs w:val="24"/>
              </w:rPr>
              <w:t>Areas</w:t>
            </w:r>
          </w:p>
        </w:tc>
        <w:tc>
          <w:tcPr>
            <w:tcW w:w="2925" w:type="dxa"/>
            <w:gridSpan w:val="5"/>
            <w:tcBorders>
              <w:top w:val="single" w:sz="4" w:space="0" w:color="auto"/>
            </w:tcBorders>
            <w:shd w:val="clear" w:color="auto" w:fill="E7E6E6" w:themeFill="background2"/>
            <w:vAlign w:val="center"/>
          </w:tcPr>
          <w:p w14:paraId="3D9D99E1" w14:textId="77777777" w:rsidR="006C6A9E" w:rsidRPr="00CD2463" w:rsidRDefault="006C6A9E" w:rsidP="00EB6262">
            <w:pPr>
              <w:rPr>
                <w:rFonts w:ascii="Arial" w:hAnsi="Arial" w:cs="Arial"/>
                <w:sz w:val="24"/>
                <w:szCs w:val="24"/>
              </w:rPr>
            </w:pPr>
            <w:r>
              <w:rPr>
                <w:rFonts w:ascii="Arial" w:hAnsi="Arial" w:cs="Arial"/>
                <w:b/>
                <w:sz w:val="24"/>
                <w:szCs w:val="24"/>
              </w:rPr>
              <w:t>Findings</w:t>
            </w:r>
          </w:p>
        </w:tc>
        <w:tc>
          <w:tcPr>
            <w:tcW w:w="3131" w:type="dxa"/>
            <w:gridSpan w:val="3"/>
            <w:tcBorders>
              <w:top w:val="single" w:sz="4" w:space="0" w:color="auto"/>
            </w:tcBorders>
            <w:shd w:val="clear" w:color="auto" w:fill="E7E6E6" w:themeFill="background2"/>
            <w:vAlign w:val="center"/>
          </w:tcPr>
          <w:p w14:paraId="62251172" w14:textId="77777777" w:rsidR="006C6A9E" w:rsidRPr="00CD2463" w:rsidRDefault="006C6A9E" w:rsidP="00EB6262">
            <w:pPr>
              <w:rPr>
                <w:rFonts w:ascii="Arial" w:hAnsi="Arial" w:cs="Arial"/>
                <w:sz w:val="24"/>
                <w:szCs w:val="24"/>
              </w:rPr>
            </w:pPr>
            <w:r>
              <w:rPr>
                <w:rFonts w:ascii="Arial" w:hAnsi="Arial" w:cs="Arial"/>
                <w:b/>
                <w:sz w:val="24"/>
                <w:szCs w:val="24"/>
              </w:rPr>
              <w:t>Remedial measures taken</w:t>
            </w:r>
          </w:p>
        </w:tc>
      </w:tr>
      <w:tr w:rsidR="006C6A9E" w:rsidRPr="00CD2463" w14:paraId="0E07A868" w14:textId="77777777" w:rsidTr="00EB6262">
        <w:trPr>
          <w:trHeight w:val="285"/>
        </w:trPr>
        <w:tc>
          <w:tcPr>
            <w:tcW w:w="2950" w:type="dxa"/>
            <w:gridSpan w:val="3"/>
            <w:tcBorders>
              <w:top w:val="single" w:sz="4" w:space="0" w:color="auto"/>
            </w:tcBorders>
            <w:shd w:val="clear" w:color="auto" w:fill="E7E6E6" w:themeFill="background2"/>
          </w:tcPr>
          <w:p w14:paraId="055675EA" w14:textId="77777777" w:rsidR="006C6A9E" w:rsidRPr="00CD2463" w:rsidRDefault="006C6A9E" w:rsidP="00EB6262">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25" w:type="dxa"/>
            <w:gridSpan w:val="5"/>
            <w:tcBorders>
              <w:top w:val="single" w:sz="4" w:space="0" w:color="auto"/>
            </w:tcBorders>
            <w:shd w:val="clear" w:color="auto" w:fill="auto"/>
          </w:tcPr>
          <w:p w14:paraId="60F6434F" w14:textId="0C9F160E" w:rsidR="006C6A9E" w:rsidRPr="00CD2463" w:rsidRDefault="006C6A9E" w:rsidP="00EB6262">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PM2.5 and CO</w:t>
            </w:r>
            <w:r>
              <w:rPr>
                <w:rFonts w:ascii="Arial" w:hAnsi="Arial" w:cs="Arial"/>
                <w:i/>
                <w:sz w:val="24"/>
                <w:szCs w:val="24"/>
                <w:vertAlign w:val="subscript"/>
              </w:rPr>
              <w:t>2</w:t>
            </w:r>
            <w:r>
              <w:rPr>
                <w:rFonts w:ascii="Arial" w:hAnsi="Arial" w:cs="Arial"/>
                <w:i/>
                <w:sz w:val="24"/>
                <w:szCs w:val="24"/>
              </w:rPr>
              <w:t xml:space="preserve"> exceeded SS554:2016</w:t>
            </w:r>
            <w:r w:rsidR="003645EF">
              <w:rPr>
                <w:rFonts w:ascii="Arial" w:hAnsi="Arial" w:cs="Arial"/>
                <w:i/>
                <w:iCs/>
                <w:sz w:val="24"/>
                <w:szCs w:val="24"/>
              </w:rPr>
              <w:t>+A1:2021</w:t>
            </w:r>
            <w:r>
              <w:rPr>
                <w:rFonts w:ascii="Arial" w:hAnsi="Arial" w:cs="Arial"/>
                <w:i/>
                <w:sz w:val="24"/>
                <w:szCs w:val="24"/>
              </w:rPr>
              <w:t xml:space="preserve"> limits</w:t>
            </w:r>
          </w:p>
        </w:tc>
        <w:tc>
          <w:tcPr>
            <w:tcW w:w="3131" w:type="dxa"/>
            <w:gridSpan w:val="3"/>
            <w:tcBorders>
              <w:top w:val="single" w:sz="4" w:space="0" w:color="auto"/>
            </w:tcBorders>
            <w:shd w:val="clear" w:color="auto" w:fill="auto"/>
          </w:tcPr>
          <w:p w14:paraId="62811B78" w14:textId="77777777" w:rsidR="006C6A9E" w:rsidRPr="00CD2463" w:rsidRDefault="006C6A9E" w:rsidP="00EB6262">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Isolated pollutant-generating activity, and increased ventilation.</w:t>
            </w:r>
          </w:p>
        </w:tc>
      </w:tr>
      <w:tr w:rsidR="006C6A9E" w:rsidRPr="00CD2463" w14:paraId="3466CCE0" w14:textId="77777777" w:rsidTr="00EB6262">
        <w:trPr>
          <w:trHeight w:val="285"/>
        </w:trPr>
        <w:tc>
          <w:tcPr>
            <w:tcW w:w="2950" w:type="dxa"/>
            <w:gridSpan w:val="3"/>
            <w:tcBorders>
              <w:top w:val="single" w:sz="4" w:space="0" w:color="auto"/>
            </w:tcBorders>
            <w:shd w:val="clear" w:color="auto" w:fill="E7E6E6" w:themeFill="background2"/>
          </w:tcPr>
          <w:p w14:paraId="56D46124" w14:textId="77777777" w:rsidR="006C6A9E" w:rsidRPr="00CD2463" w:rsidRDefault="006C6A9E" w:rsidP="00EB6262">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indoor playground</w:t>
            </w:r>
          </w:p>
        </w:tc>
        <w:tc>
          <w:tcPr>
            <w:tcW w:w="2925" w:type="dxa"/>
            <w:gridSpan w:val="5"/>
            <w:tcBorders>
              <w:top w:val="single" w:sz="4" w:space="0" w:color="auto"/>
            </w:tcBorders>
            <w:shd w:val="clear" w:color="auto" w:fill="auto"/>
          </w:tcPr>
          <w:p w14:paraId="2C9F873C" w14:textId="4E1DDAE5" w:rsidR="006C6A9E" w:rsidRPr="00CD2463" w:rsidRDefault="006C6A9E" w:rsidP="00EB6262">
            <w:pPr>
              <w:rPr>
                <w:rFonts w:ascii="Arial" w:hAnsi="Arial" w:cs="Arial"/>
                <w:sz w:val="24"/>
                <w:szCs w:val="24"/>
              </w:rPr>
            </w:pPr>
            <w:proofErr w:type="gramStart"/>
            <w:r w:rsidRPr="00924A85">
              <w:rPr>
                <w:rFonts w:ascii="Arial" w:hAnsi="Arial" w:cs="Arial"/>
                <w:i/>
                <w:iCs/>
                <w:sz w:val="24"/>
                <w:szCs w:val="24"/>
              </w:rPr>
              <w:t>e.g.</w:t>
            </w:r>
            <w:proofErr w:type="gramEnd"/>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sidR="003645EF">
              <w:rPr>
                <w:rFonts w:ascii="Arial" w:hAnsi="Arial" w:cs="Arial"/>
                <w:i/>
                <w:iCs/>
                <w:sz w:val="24"/>
                <w:szCs w:val="24"/>
              </w:rPr>
              <w:t>+A1:2021</w:t>
            </w:r>
            <w:r w:rsidRPr="00924A85">
              <w:rPr>
                <w:rFonts w:ascii="Arial" w:hAnsi="Arial" w:cs="Arial"/>
                <w:i/>
                <w:iCs/>
                <w:sz w:val="24"/>
                <w:szCs w:val="24"/>
              </w:rPr>
              <w:t xml:space="preserve"> limits</w:t>
            </w:r>
          </w:p>
        </w:tc>
        <w:tc>
          <w:tcPr>
            <w:tcW w:w="3131" w:type="dxa"/>
            <w:gridSpan w:val="3"/>
            <w:tcBorders>
              <w:top w:val="single" w:sz="4" w:space="0" w:color="auto"/>
            </w:tcBorders>
            <w:shd w:val="clear" w:color="auto" w:fill="auto"/>
          </w:tcPr>
          <w:p w14:paraId="7F13C483" w14:textId="77777777" w:rsidR="006C6A9E" w:rsidRPr="00CD2463" w:rsidRDefault="006C6A9E" w:rsidP="00EB6262">
            <w:pPr>
              <w:rPr>
                <w:rFonts w:ascii="Arial" w:hAnsi="Arial" w:cs="Arial"/>
                <w:sz w:val="24"/>
                <w:szCs w:val="24"/>
              </w:rPr>
            </w:pPr>
            <w:proofErr w:type="gramStart"/>
            <w:r w:rsidRPr="00924A85">
              <w:rPr>
                <w:rFonts w:ascii="Arial" w:hAnsi="Arial" w:cs="Arial"/>
                <w:i/>
                <w:iCs/>
                <w:sz w:val="24"/>
                <w:szCs w:val="24"/>
              </w:rPr>
              <w:t>e.g.</w:t>
            </w:r>
            <w:proofErr w:type="gramEnd"/>
            <w:r w:rsidRPr="00924A85">
              <w:rPr>
                <w:rFonts w:ascii="Arial" w:hAnsi="Arial" w:cs="Arial"/>
                <w:i/>
                <w:iCs/>
                <w:sz w:val="24"/>
                <w:szCs w:val="24"/>
              </w:rPr>
              <w:t xml:space="preserve"> N.A.</w:t>
            </w:r>
          </w:p>
        </w:tc>
      </w:tr>
      <w:tr w:rsidR="006C6A9E" w:rsidRPr="00CD2463" w14:paraId="1D230F46" w14:textId="77777777" w:rsidTr="00EB6262">
        <w:tc>
          <w:tcPr>
            <w:tcW w:w="9006" w:type="dxa"/>
            <w:gridSpan w:val="11"/>
            <w:tcBorders>
              <w:top w:val="single" w:sz="4" w:space="0" w:color="auto"/>
              <w:bottom w:val="single" w:sz="4" w:space="0" w:color="auto"/>
            </w:tcBorders>
            <w:shd w:val="clear" w:color="auto" w:fill="auto"/>
            <w:vAlign w:val="center"/>
          </w:tcPr>
          <w:p w14:paraId="66CE8DCE" w14:textId="77777777" w:rsidR="006C6A9E" w:rsidRPr="00CD2463" w:rsidRDefault="006C6A9E" w:rsidP="00EB6262">
            <w:pPr>
              <w:rPr>
                <w:rFonts w:ascii="Arial" w:hAnsi="Arial" w:cs="Arial"/>
                <w:sz w:val="24"/>
                <w:szCs w:val="24"/>
              </w:rPr>
            </w:pPr>
          </w:p>
        </w:tc>
      </w:tr>
      <w:tr w:rsidR="006C6A9E" w:rsidRPr="00CD2463" w14:paraId="5A696984" w14:textId="77777777" w:rsidTr="00EB6262">
        <w:tc>
          <w:tcPr>
            <w:tcW w:w="9006" w:type="dxa"/>
            <w:gridSpan w:val="11"/>
            <w:tcBorders>
              <w:top w:val="single" w:sz="4" w:space="0" w:color="auto"/>
              <w:bottom w:val="single" w:sz="4" w:space="0" w:color="auto"/>
            </w:tcBorders>
            <w:shd w:val="clear" w:color="auto" w:fill="FFFF99"/>
            <w:vAlign w:val="center"/>
          </w:tcPr>
          <w:p w14:paraId="650DB86F" w14:textId="5913FFF0" w:rsidR="006C6A9E" w:rsidRPr="00CD2463" w:rsidRDefault="006C6A9E" w:rsidP="00EB6262">
            <w:pPr>
              <w:rPr>
                <w:rFonts w:ascii="Arial" w:hAnsi="Arial" w:cs="Arial"/>
                <w:sz w:val="24"/>
                <w:szCs w:val="24"/>
              </w:rPr>
            </w:pPr>
            <w:r>
              <w:rPr>
                <w:rFonts w:ascii="Arial" w:hAnsi="Arial" w:cs="Arial"/>
                <w:b/>
                <w:sz w:val="24"/>
                <w:szCs w:val="24"/>
              </w:rPr>
              <w:t>Renovation Works (</w:t>
            </w:r>
            <w:r w:rsidR="007677AF">
              <w:rPr>
                <w:rFonts w:ascii="Arial" w:hAnsi="Arial" w:cs="Arial"/>
                <w:b/>
                <w:sz w:val="24"/>
                <w:szCs w:val="24"/>
              </w:rPr>
              <w:t>if major</w:t>
            </w:r>
            <w:r>
              <w:rPr>
                <w:rFonts w:ascii="Arial" w:hAnsi="Arial" w:cs="Arial"/>
                <w:b/>
                <w:sz w:val="24"/>
                <w:szCs w:val="24"/>
              </w:rPr>
              <w:t xml:space="preserve"> renovation work is carried out)</w:t>
            </w:r>
            <w:r w:rsidR="00A14866" w:rsidDel="00A14866">
              <w:rPr>
                <w:rFonts w:ascii="Arial" w:hAnsi="Arial" w:cs="Arial"/>
                <w:b/>
                <w:sz w:val="24"/>
                <w:szCs w:val="24"/>
              </w:rPr>
              <w:t xml:space="preserve"> </w:t>
            </w:r>
          </w:p>
        </w:tc>
      </w:tr>
      <w:tr w:rsidR="006C6A9E" w14:paraId="3C7EAF3A" w14:textId="77777777" w:rsidTr="00EB6262">
        <w:tc>
          <w:tcPr>
            <w:tcW w:w="9006" w:type="dxa"/>
            <w:gridSpan w:val="11"/>
            <w:tcBorders>
              <w:top w:val="single" w:sz="4" w:space="0" w:color="auto"/>
              <w:bottom w:val="single" w:sz="4" w:space="0" w:color="auto"/>
            </w:tcBorders>
            <w:shd w:val="clear" w:color="auto" w:fill="FFFF99"/>
            <w:vAlign w:val="center"/>
          </w:tcPr>
          <w:p w14:paraId="1901DC13" w14:textId="77777777" w:rsidR="006C6A9E" w:rsidRDefault="006C6A9E" w:rsidP="00EB6262">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776486B0" w14:textId="77777777" w:rsidR="006C6A9E" w:rsidRDefault="006C6A9E" w:rsidP="00EB6262">
            <w:pPr>
              <w:jc w:val="both"/>
              <w:rPr>
                <w:rFonts w:ascii="Arial" w:hAnsi="Arial" w:cs="Arial"/>
                <w:b/>
                <w:i/>
                <w:sz w:val="24"/>
                <w:szCs w:val="24"/>
              </w:rPr>
            </w:pPr>
            <w:r>
              <w:rPr>
                <w:rFonts w:ascii="Arial" w:hAnsi="Arial" w:cs="Arial"/>
                <w:b/>
                <w:i/>
                <w:sz w:val="24"/>
                <w:szCs w:val="24"/>
              </w:rPr>
              <w:t>An IAQ audit to be conducted prior to occupation.</w:t>
            </w:r>
          </w:p>
          <w:p w14:paraId="668FFA35" w14:textId="77777777" w:rsidR="006C6A9E" w:rsidRDefault="006C6A9E" w:rsidP="00EB6262">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6C6A9E" w:rsidRPr="00924A85" w14:paraId="3AB0B642" w14:textId="77777777" w:rsidTr="00EB6262">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63151418" w14:textId="77777777" w:rsidR="006C6A9E" w:rsidRPr="00924A85" w:rsidRDefault="006C6A9E" w:rsidP="00EB6262">
            <w:pPr>
              <w:rPr>
                <w:rFonts w:ascii="Arial" w:hAnsi="Arial" w:cs="Arial"/>
                <w:b/>
                <w:bCs/>
                <w:sz w:val="24"/>
                <w:szCs w:val="24"/>
              </w:rPr>
            </w:pPr>
            <w:r w:rsidRPr="00924A85">
              <w:rPr>
                <w:rFonts w:ascii="Arial" w:hAnsi="Arial" w:cs="Arial"/>
                <w:b/>
                <w:bCs/>
                <w:i/>
                <w:sz w:val="24"/>
                <w:szCs w:val="24"/>
              </w:rPr>
              <w:t>Pre-renovation</w:t>
            </w:r>
          </w:p>
        </w:tc>
      </w:tr>
      <w:tr w:rsidR="006C6A9E" w:rsidRPr="001902BA" w14:paraId="27F2CE97" w14:textId="77777777" w:rsidTr="00EB6262">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284CDE24" w14:textId="77777777" w:rsidR="006C6A9E" w:rsidRPr="001902BA" w:rsidRDefault="006C6A9E" w:rsidP="00EB6262">
            <w:pPr>
              <w:rPr>
                <w:rFonts w:ascii="Arial" w:hAnsi="Arial" w:cs="Arial"/>
                <w:i/>
                <w:sz w:val="24"/>
                <w:szCs w:val="24"/>
              </w:rPr>
            </w:pPr>
            <w:r w:rsidRPr="008E5714">
              <w:rPr>
                <w:rFonts w:ascii="Arial" w:hAnsi="Arial" w:cs="Arial"/>
                <w:iCs/>
                <w:sz w:val="24"/>
                <w:szCs w:val="24"/>
              </w:rPr>
              <w:t>I declare the following:</w:t>
            </w:r>
          </w:p>
        </w:tc>
      </w:tr>
      <w:tr w:rsidR="006C6A9E" w:rsidRPr="00120481" w14:paraId="0AE984F9" w14:textId="77777777" w:rsidTr="00EB6262">
        <w:tc>
          <w:tcPr>
            <w:tcW w:w="9006" w:type="dxa"/>
            <w:gridSpan w:val="11"/>
            <w:tcBorders>
              <w:top w:val="single" w:sz="4" w:space="0" w:color="auto"/>
              <w:bottom w:val="single" w:sz="4" w:space="0" w:color="auto"/>
            </w:tcBorders>
            <w:shd w:val="clear" w:color="auto" w:fill="auto"/>
            <w:vAlign w:val="center"/>
          </w:tcPr>
          <w:p w14:paraId="28EC4395" w14:textId="77777777" w:rsidR="006C6A9E" w:rsidRPr="00120481" w:rsidRDefault="006C6A9E" w:rsidP="00EB6262">
            <w:pPr>
              <w:rPr>
                <w:rFonts w:ascii="Arial" w:hAnsi="Arial" w:cs="Arial"/>
                <w:sz w:val="24"/>
                <w:szCs w:val="24"/>
              </w:rPr>
            </w:pPr>
            <w:proofErr w:type="gramStart"/>
            <w:r w:rsidRPr="0079544F">
              <w:rPr>
                <w:rFonts w:ascii="Arial" w:hAnsi="Arial" w:cs="Arial"/>
                <w:sz w:val="24"/>
                <w:szCs w:val="24"/>
              </w:rPr>
              <w:t>(  √</w:t>
            </w:r>
            <w:proofErr w:type="gramEnd"/>
            <w:r w:rsidRPr="0079544F">
              <w:rPr>
                <w:rFonts w:ascii="Arial" w:hAnsi="Arial" w:cs="Arial"/>
                <w:sz w:val="24"/>
                <w:szCs w:val="24"/>
              </w:rPr>
              <w:t xml:space="preserve">  ) “</w:t>
            </w:r>
            <w:r>
              <w:rPr>
                <w:rFonts w:ascii="Arial" w:hAnsi="Arial" w:cs="Arial"/>
                <w:sz w:val="24"/>
                <w:szCs w:val="24"/>
              </w:rPr>
              <w:t>L</w:t>
            </w:r>
            <w:r w:rsidRPr="0079544F">
              <w:rPr>
                <w:rFonts w:ascii="Arial" w:hAnsi="Arial" w:cs="Arial"/>
                <w:sz w:val="24"/>
                <w:szCs w:val="24"/>
              </w:rPr>
              <w:t>ow</w:t>
            </w:r>
            <w:r>
              <w:rPr>
                <w:rFonts w:ascii="Arial" w:hAnsi="Arial" w:cs="Arial"/>
                <w:sz w:val="24"/>
                <w:szCs w:val="24"/>
              </w:rPr>
              <w:t xml:space="preserve"> Volatile Organic Compounds (VOC), low </w:t>
            </w:r>
            <w:r w:rsidRPr="0079544F">
              <w:rPr>
                <w:rFonts w:ascii="Arial" w:hAnsi="Arial" w:cs="Arial"/>
                <w:sz w:val="24"/>
                <w:szCs w:val="24"/>
              </w:rPr>
              <w:t xml:space="preserve">formaldehyde emitting </w:t>
            </w:r>
            <w:r>
              <w:rPr>
                <w:rFonts w:ascii="Arial" w:hAnsi="Arial" w:cs="Arial"/>
                <w:sz w:val="24"/>
                <w:szCs w:val="24"/>
              </w:rPr>
              <w:t xml:space="preserve">building </w:t>
            </w:r>
            <w:r w:rsidRPr="0079544F">
              <w:rPr>
                <w:rFonts w:ascii="Arial" w:hAnsi="Arial" w:cs="Arial"/>
                <w:sz w:val="24"/>
                <w:szCs w:val="24"/>
              </w:rPr>
              <w:t xml:space="preserve">materials” </w:t>
            </w:r>
            <w:r>
              <w:rPr>
                <w:rFonts w:ascii="Arial" w:hAnsi="Arial" w:cs="Arial"/>
                <w:sz w:val="24"/>
                <w:szCs w:val="24"/>
              </w:rPr>
              <w:t xml:space="preserve">were used </w:t>
            </w:r>
            <w:r w:rsidRPr="0079544F">
              <w:rPr>
                <w:rFonts w:ascii="Arial" w:hAnsi="Arial" w:cs="Arial"/>
                <w:sz w:val="24"/>
                <w:szCs w:val="24"/>
              </w:rPr>
              <w:t xml:space="preserve">for </w:t>
            </w:r>
            <w:r>
              <w:rPr>
                <w:rFonts w:ascii="Arial" w:hAnsi="Arial" w:cs="Arial"/>
                <w:sz w:val="24"/>
                <w:szCs w:val="24"/>
              </w:rPr>
              <w:t xml:space="preserve">major </w:t>
            </w:r>
            <w:r w:rsidRPr="0079544F">
              <w:rPr>
                <w:rFonts w:ascii="Arial" w:hAnsi="Arial" w:cs="Arial"/>
                <w:sz w:val="24"/>
                <w:szCs w:val="24"/>
              </w:rPr>
              <w:t>renovation works</w:t>
            </w:r>
            <w:r>
              <w:rPr>
                <w:rFonts w:ascii="Arial" w:hAnsi="Arial" w:cs="Arial"/>
                <w:sz w:val="24"/>
                <w:szCs w:val="24"/>
              </w:rPr>
              <w:t xml:space="preserve"> (such as adhesives, </w:t>
            </w:r>
            <w:r w:rsidRPr="007D50A9">
              <w:rPr>
                <w:rFonts w:ascii="Arial" w:hAnsi="Arial" w:cs="Arial"/>
                <w:sz w:val="24"/>
                <w:szCs w:val="24"/>
              </w:rPr>
              <w:t>paint</w:t>
            </w:r>
            <w:r>
              <w:rPr>
                <w:rFonts w:ascii="Arial" w:hAnsi="Arial" w:cs="Arial"/>
                <w:sz w:val="24"/>
                <w:szCs w:val="24"/>
              </w:rPr>
              <w:t xml:space="preserve">s, wall and </w:t>
            </w:r>
            <w:r w:rsidRPr="007D50A9">
              <w:rPr>
                <w:rFonts w:ascii="Arial" w:hAnsi="Arial" w:cs="Arial"/>
                <w:sz w:val="24"/>
                <w:szCs w:val="24"/>
              </w:rPr>
              <w:t xml:space="preserve">ceiling </w:t>
            </w:r>
            <w:r>
              <w:rPr>
                <w:rFonts w:ascii="Arial" w:hAnsi="Arial" w:cs="Arial"/>
                <w:sz w:val="24"/>
                <w:szCs w:val="24"/>
              </w:rPr>
              <w:t xml:space="preserve">finishes, </w:t>
            </w:r>
            <w:r w:rsidRPr="007D50A9">
              <w:rPr>
                <w:rFonts w:ascii="Arial" w:hAnsi="Arial" w:cs="Arial"/>
                <w:sz w:val="24"/>
                <w:szCs w:val="24"/>
              </w:rPr>
              <w:t>flooring</w:t>
            </w:r>
            <w:r>
              <w:rPr>
                <w:rFonts w:ascii="Arial" w:hAnsi="Arial" w:cs="Arial"/>
                <w:sz w:val="24"/>
                <w:szCs w:val="24"/>
              </w:rPr>
              <w:t>s</w:t>
            </w:r>
            <w:r w:rsidRPr="007D50A9">
              <w:rPr>
                <w:rFonts w:ascii="Arial" w:hAnsi="Arial" w:cs="Arial"/>
                <w:sz w:val="24"/>
                <w:szCs w:val="24"/>
              </w:rPr>
              <w:t xml:space="preserve"> and carpentry works</w:t>
            </w:r>
            <w:r>
              <w:rPr>
                <w:rFonts w:ascii="Arial" w:hAnsi="Arial" w:cs="Arial"/>
                <w:sz w:val="24"/>
                <w:szCs w:val="24"/>
              </w:rPr>
              <w:t>)</w:t>
            </w:r>
            <w:r w:rsidRPr="0079544F">
              <w:rPr>
                <w:rFonts w:ascii="Arial" w:hAnsi="Arial" w:cs="Arial"/>
                <w:sz w:val="24"/>
                <w:szCs w:val="24"/>
              </w:rPr>
              <w:t>.</w:t>
            </w:r>
            <w:r w:rsidRPr="00120481">
              <w:rPr>
                <w:rFonts w:ascii="Arial" w:hAnsi="Arial" w:cs="Arial"/>
                <w:color w:val="FF0000"/>
                <w:sz w:val="24"/>
                <w:szCs w:val="24"/>
              </w:rPr>
              <w:t xml:space="preserve"> (from next BTP contract in 2022)</w:t>
            </w:r>
          </w:p>
        </w:tc>
      </w:tr>
      <w:tr w:rsidR="006C6A9E" w:rsidRPr="00CD2463" w14:paraId="5B610B97" w14:textId="77777777" w:rsidTr="00EB6262">
        <w:tc>
          <w:tcPr>
            <w:tcW w:w="9006" w:type="dxa"/>
            <w:gridSpan w:val="11"/>
            <w:tcBorders>
              <w:top w:val="single" w:sz="4" w:space="0" w:color="auto"/>
              <w:bottom w:val="single" w:sz="4" w:space="0" w:color="auto"/>
            </w:tcBorders>
            <w:shd w:val="clear" w:color="auto" w:fill="auto"/>
            <w:vAlign w:val="center"/>
          </w:tcPr>
          <w:p w14:paraId="3B9EEFC4" w14:textId="77777777" w:rsidR="006C6A9E" w:rsidRPr="00CD2463" w:rsidRDefault="006C6A9E" w:rsidP="00EB6262">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Measures were taken to isolate areas under renovation from any occupied zones.</w:t>
            </w:r>
          </w:p>
        </w:tc>
      </w:tr>
      <w:tr w:rsidR="006C6A9E" w:rsidRPr="00CD2463" w14:paraId="4DC22E99" w14:textId="77777777" w:rsidTr="00EB6262">
        <w:trPr>
          <w:trHeight w:val="278"/>
        </w:trPr>
        <w:tc>
          <w:tcPr>
            <w:tcW w:w="2950" w:type="dxa"/>
            <w:gridSpan w:val="3"/>
            <w:tcBorders>
              <w:top w:val="single" w:sz="4" w:space="0" w:color="auto"/>
            </w:tcBorders>
            <w:shd w:val="clear" w:color="auto" w:fill="E7E6E6" w:themeFill="background2"/>
            <w:vAlign w:val="center"/>
          </w:tcPr>
          <w:p w14:paraId="35069472" w14:textId="77777777" w:rsidR="006C6A9E" w:rsidRPr="00CD2463" w:rsidRDefault="006C6A9E" w:rsidP="00EB6262">
            <w:pPr>
              <w:rPr>
                <w:rFonts w:ascii="Arial" w:hAnsi="Arial" w:cs="Arial"/>
                <w:sz w:val="24"/>
                <w:szCs w:val="24"/>
              </w:rPr>
            </w:pPr>
            <w:r>
              <w:rPr>
                <w:rFonts w:ascii="Arial" w:hAnsi="Arial" w:cs="Arial"/>
                <w:sz w:val="24"/>
                <w:szCs w:val="24"/>
              </w:rPr>
              <w:lastRenderedPageBreak/>
              <w:t xml:space="preserve">Duration of renovation </w:t>
            </w:r>
          </w:p>
        </w:tc>
        <w:tc>
          <w:tcPr>
            <w:tcW w:w="6056" w:type="dxa"/>
            <w:gridSpan w:val="8"/>
            <w:tcBorders>
              <w:top w:val="single" w:sz="4" w:space="0" w:color="auto"/>
            </w:tcBorders>
            <w:shd w:val="clear" w:color="auto" w:fill="auto"/>
            <w:vAlign w:val="center"/>
          </w:tcPr>
          <w:p w14:paraId="5879A52A" w14:textId="6F4E78D2" w:rsidR="006C6A9E" w:rsidRPr="00CD2463" w:rsidRDefault="006C6A9E" w:rsidP="00EB6262">
            <w:pPr>
              <w:rPr>
                <w:rFonts w:ascii="Arial" w:hAnsi="Arial" w:cs="Arial"/>
                <w:sz w:val="24"/>
                <w:szCs w:val="24"/>
              </w:rPr>
            </w:pPr>
            <w:proofErr w:type="gramStart"/>
            <w:r>
              <w:rPr>
                <w:rFonts w:ascii="Arial" w:hAnsi="Arial" w:cs="Arial"/>
                <w:i/>
                <w:sz w:val="24"/>
                <w:szCs w:val="24"/>
              </w:rPr>
              <w:t>e.g.</w:t>
            </w:r>
            <w:proofErr w:type="gramEnd"/>
            <w:r>
              <w:rPr>
                <w:rFonts w:ascii="Arial" w:hAnsi="Arial" w:cs="Arial"/>
                <w:i/>
                <w:sz w:val="24"/>
                <w:szCs w:val="24"/>
              </w:rPr>
              <w:t xml:space="preserve"> 1-31 January 202</w:t>
            </w:r>
            <w:r w:rsidR="00B05428">
              <w:rPr>
                <w:rFonts w:ascii="Arial" w:hAnsi="Arial" w:cs="Arial"/>
                <w:i/>
                <w:sz w:val="24"/>
                <w:szCs w:val="24"/>
              </w:rPr>
              <w:t>3</w:t>
            </w:r>
          </w:p>
        </w:tc>
      </w:tr>
      <w:tr w:rsidR="006C6A9E" w:rsidRPr="00CD2463" w14:paraId="03209DC1" w14:textId="77777777" w:rsidTr="00EB6262">
        <w:trPr>
          <w:trHeight w:val="277"/>
        </w:trPr>
        <w:tc>
          <w:tcPr>
            <w:tcW w:w="9006" w:type="dxa"/>
            <w:gridSpan w:val="11"/>
            <w:tcBorders>
              <w:top w:val="single" w:sz="4" w:space="0" w:color="auto"/>
            </w:tcBorders>
            <w:shd w:val="clear" w:color="auto" w:fill="E7E6E6" w:themeFill="background2"/>
            <w:vAlign w:val="center"/>
          </w:tcPr>
          <w:p w14:paraId="2D828477" w14:textId="77777777" w:rsidR="006C6A9E" w:rsidRPr="00CD2463" w:rsidRDefault="006C6A9E" w:rsidP="00EB6262">
            <w:pPr>
              <w:rPr>
                <w:rFonts w:ascii="Arial" w:hAnsi="Arial" w:cs="Arial"/>
                <w:sz w:val="24"/>
                <w:szCs w:val="24"/>
              </w:rPr>
            </w:pPr>
            <w:r w:rsidRPr="00924A85">
              <w:rPr>
                <w:rFonts w:ascii="Arial" w:hAnsi="Arial" w:cs="Arial"/>
                <w:b/>
                <w:bCs/>
                <w:i/>
                <w:sz w:val="24"/>
                <w:szCs w:val="24"/>
              </w:rPr>
              <w:t>Post-renovation</w:t>
            </w:r>
            <w:r>
              <w:rPr>
                <w:rFonts w:ascii="Arial" w:hAnsi="Arial" w:cs="Arial"/>
                <w:i/>
                <w:sz w:val="24"/>
                <w:szCs w:val="24"/>
              </w:rPr>
              <w:t xml:space="preserve"> </w:t>
            </w:r>
            <w:r w:rsidRPr="00924A85">
              <w:rPr>
                <w:rFonts w:ascii="Arial" w:hAnsi="Arial" w:cs="Arial"/>
                <w:b/>
                <w:bCs/>
                <w:i/>
                <w:sz w:val="24"/>
                <w:szCs w:val="24"/>
              </w:rPr>
              <w:t>IAQ Audit</w:t>
            </w:r>
            <w:r>
              <w:rPr>
                <w:rFonts w:ascii="Arial" w:hAnsi="Arial" w:cs="Arial"/>
                <w:b/>
                <w:bCs/>
                <w:i/>
                <w:sz w:val="24"/>
                <w:szCs w:val="24"/>
              </w:rPr>
              <w:t xml:space="preserve"> (for air-conditioned spaces)</w:t>
            </w:r>
          </w:p>
        </w:tc>
      </w:tr>
      <w:tr w:rsidR="006C6A9E" w:rsidRPr="00CD2463" w14:paraId="51BF81C5" w14:textId="77777777" w:rsidTr="00EB6262">
        <w:tc>
          <w:tcPr>
            <w:tcW w:w="9006" w:type="dxa"/>
            <w:gridSpan w:val="11"/>
            <w:tcBorders>
              <w:top w:val="single" w:sz="4" w:space="0" w:color="auto"/>
              <w:bottom w:val="single" w:sz="4" w:space="0" w:color="auto"/>
            </w:tcBorders>
            <w:shd w:val="clear" w:color="auto" w:fill="FFFF99"/>
            <w:vAlign w:val="center"/>
          </w:tcPr>
          <w:p w14:paraId="1550A465" w14:textId="77777777" w:rsidR="006C6A9E" w:rsidRPr="00CD2463" w:rsidRDefault="006C6A9E" w:rsidP="00EB6262">
            <w:pPr>
              <w:rPr>
                <w:rFonts w:ascii="Arial" w:hAnsi="Arial" w:cs="Arial"/>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6C6A9E" w14:paraId="4CA492BF" w14:textId="77777777" w:rsidTr="00EB6262">
        <w:trPr>
          <w:trHeight w:val="278"/>
        </w:trPr>
        <w:tc>
          <w:tcPr>
            <w:tcW w:w="4845" w:type="dxa"/>
            <w:gridSpan w:val="7"/>
            <w:tcBorders>
              <w:top w:val="single" w:sz="4" w:space="0" w:color="auto"/>
            </w:tcBorders>
            <w:shd w:val="clear" w:color="auto" w:fill="E7E6E6" w:themeFill="background2"/>
          </w:tcPr>
          <w:p w14:paraId="3AE2538F" w14:textId="77777777" w:rsidR="006C6A9E" w:rsidRDefault="006C6A9E" w:rsidP="00EB6262">
            <w:pPr>
              <w:rPr>
                <w:rFonts w:ascii="Arial" w:hAnsi="Arial" w:cs="Arial"/>
                <w:sz w:val="24"/>
                <w:szCs w:val="24"/>
              </w:rPr>
            </w:pPr>
            <w:r>
              <w:rPr>
                <w:rFonts w:ascii="Arial" w:hAnsi="Arial" w:cs="Arial"/>
                <w:sz w:val="24"/>
                <w:szCs w:val="24"/>
              </w:rPr>
              <w:t xml:space="preserve">Date of IAQ audit </w:t>
            </w:r>
          </w:p>
        </w:tc>
        <w:tc>
          <w:tcPr>
            <w:tcW w:w="4161" w:type="dxa"/>
            <w:gridSpan w:val="4"/>
            <w:tcBorders>
              <w:top w:val="single" w:sz="4" w:space="0" w:color="auto"/>
            </w:tcBorders>
            <w:shd w:val="clear" w:color="auto" w:fill="auto"/>
            <w:vAlign w:val="center"/>
          </w:tcPr>
          <w:p w14:paraId="17AC6B7F" w14:textId="307DF9F0" w:rsidR="006C6A9E" w:rsidRDefault="006C6A9E" w:rsidP="00EB6262">
            <w:pPr>
              <w:rPr>
                <w:rFonts w:ascii="Arial" w:hAnsi="Arial" w:cs="Arial"/>
                <w:i/>
                <w:sz w:val="24"/>
                <w:szCs w:val="24"/>
              </w:rPr>
            </w:pPr>
            <w:proofErr w:type="gramStart"/>
            <w:r w:rsidRPr="00571D80">
              <w:rPr>
                <w:rFonts w:ascii="Arial" w:hAnsi="Arial" w:cs="Arial"/>
                <w:i/>
                <w:iCs/>
                <w:sz w:val="24"/>
                <w:szCs w:val="24"/>
              </w:rPr>
              <w:t>e.g.</w:t>
            </w:r>
            <w:proofErr w:type="gramEnd"/>
            <w:r w:rsidRPr="00571D80">
              <w:rPr>
                <w:rFonts w:ascii="Arial" w:hAnsi="Arial" w:cs="Arial"/>
                <w:i/>
                <w:iCs/>
                <w:sz w:val="24"/>
                <w:szCs w:val="24"/>
              </w:rPr>
              <w:t xml:space="preserve"> 15 February 202</w:t>
            </w:r>
            <w:r w:rsidR="00B05428">
              <w:rPr>
                <w:rFonts w:ascii="Arial" w:hAnsi="Arial" w:cs="Arial"/>
                <w:i/>
                <w:iCs/>
                <w:sz w:val="24"/>
                <w:szCs w:val="24"/>
              </w:rPr>
              <w:t>3</w:t>
            </w:r>
          </w:p>
        </w:tc>
      </w:tr>
      <w:tr w:rsidR="006C6A9E" w:rsidRPr="00CD2463" w14:paraId="3A796CA0" w14:textId="77777777" w:rsidTr="00EB6262">
        <w:tc>
          <w:tcPr>
            <w:tcW w:w="9006" w:type="dxa"/>
            <w:gridSpan w:val="11"/>
            <w:tcBorders>
              <w:top w:val="single" w:sz="4" w:space="0" w:color="auto"/>
              <w:bottom w:val="single" w:sz="4" w:space="0" w:color="auto"/>
            </w:tcBorders>
            <w:shd w:val="clear" w:color="auto" w:fill="E7E6E6" w:themeFill="background2"/>
            <w:vAlign w:val="center"/>
          </w:tcPr>
          <w:p w14:paraId="609E7849" w14:textId="77777777" w:rsidR="006C6A9E" w:rsidRPr="00CD2463" w:rsidRDefault="006C6A9E" w:rsidP="00EB6262">
            <w:pPr>
              <w:rPr>
                <w:rFonts w:ascii="Arial" w:hAnsi="Arial" w:cs="Arial"/>
                <w:sz w:val="24"/>
                <w:szCs w:val="24"/>
              </w:rPr>
            </w:pPr>
            <w:r w:rsidRPr="00B81EE8">
              <w:rPr>
                <w:rFonts w:ascii="Arial" w:hAnsi="Arial" w:cs="Arial"/>
                <w:b/>
                <w:sz w:val="24"/>
                <w:szCs w:val="24"/>
              </w:rPr>
              <w:t>Summary of IAQ audit findings</w:t>
            </w:r>
          </w:p>
        </w:tc>
      </w:tr>
      <w:tr w:rsidR="006C6A9E" w:rsidRPr="00CD2463" w14:paraId="5993E15C" w14:textId="77777777" w:rsidTr="00EB6262">
        <w:trPr>
          <w:trHeight w:val="285"/>
        </w:trPr>
        <w:tc>
          <w:tcPr>
            <w:tcW w:w="3777" w:type="dxa"/>
            <w:gridSpan w:val="4"/>
            <w:tcBorders>
              <w:top w:val="single" w:sz="4" w:space="0" w:color="auto"/>
            </w:tcBorders>
            <w:shd w:val="clear" w:color="auto" w:fill="E7E6E6" w:themeFill="background2"/>
            <w:vAlign w:val="center"/>
          </w:tcPr>
          <w:p w14:paraId="5F490360" w14:textId="77777777" w:rsidR="006C6A9E" w:rsidRPr="00CD2463" w:rsidRDefault="006C6A9E" w:rsidP="00EB6262">
            <w:pPr>
              <w:rPr>
                <w:rFonts w:ascii="Arial" w:hAnsi="Arial" w:cs="Arial"/>
                <w:sz w:val="24"/>
                <w:szCs w:val="24"/>
              </w:rPr>
            </w:pPr>
            <w:r w:rsidRPr="00B81EE8">
              <w:rPr>
                <w:rFonts w:ascii="Arial" w:hAnsi="Arial" w:cs="Arial"/>
                <w:b/>
                <w:sz w:val="24"/>
                <w:szCs w:val="24"/>
              </w:rPr>
              <w:t>Areas</w:t>
            </w:r>
          </w:p>
        </w:tc>
        <w:tc>
          <w:tcPr>
            <w:tcW w:w="2972" w:type="dxa"/>
            <w:gridSpan w:val="6"/>
            <w:tcBorders>
              <w:top w:val="single" w:sz="4" w:space="0" w:color="auto"/>
            </w:tcBorders>
            <w:shd w:val="clear" w:color="auto" w:fill="E7E6E6" w:themeFill="background2"/>
            <w:vAlign w:val="center"/>
          </w:tcPr>
          <w:p w14:paraId="0F135E22" w14:textId="77777777" w:rsidR="006C6A9E" w:rsidRPr="00CD2463" w:rsidRDefault="006C6A9E" w:rsidP="00EB6262">
            <w:pPr>
              <w:rPr>
                <w:rFonts w:ascii="Arial" w:hAnsi="Arial" w:cs="Arial"/>
                <w:sz w:val="24"/>
                <w:szCs w:val="24"/>
              </w:rPr>
            </w:pPr>
            <w:r>
              <w:rPr>
                <w:rFonts w:ascii="Arial" w:hAnsi="Arial" w:cs="Arial"/>
                <w:b/>
                <w:sz w:val="24"/>
                <w:szCs w:val="24"/>
              </w:rPr>
              <w:t>Findings</w:t>
            </w:r>
          </w:p>
        </w:tc>
        <w:tc>
          <w:tcPr>
            <w:tcW w:w="2257" w:type="dxa"/>
            <w:tcBorders>
              <w:top w:val="single" w:sz="4" w:space="0" w:color="auto"/>
            </w:tcBorders>
            <w:shd w:val="clear" w:color="auto" w:fill="E7E6E6" w:themeFill="background2"/>
            <w:vAlign w:val="center"/>
          </w:tcPr>
          <w:p w14:paraId="750EF32C" w14:textId="77777777" w:rsidR="006C6A9E" w:rsidRPr="00CD2463" w:rsidRDefault="006C6A9E" w:rsidP="00EB6262">
            <w:pPr>
              <w:rPr>
                <w:rFonts w:ascii="Arial" w:hAnsi="Arial" w:cs="Arial"/>
                <w:sz w:val="24"/>
                <w:szCs w:val="24"/>
              </w:rPr>
            </w:pPr>
            <w:r>
              <w:rPr>
                <w:rFonts w:ascii="Arial" w:hAnsi="Arial" w:cs="Arial"/>
                <w:b/>
                <w:sz w:val="24"/>
                <w:szCs w:val="24"/>
              </w:rPr>
              <w:t>Remedial measures taken</w:t>
            </w:r>
          </w:p>
        </w:tc>
      </w:tr>
      <w:tr w:rsidR="006C6A9E" w:rsidRPr="00CD2463" w14:paraId="795E68BA" w14:textId="77777777" w:rsidTr="00EB6262">
        <w:trPr>
          <w:trHeight w:val="285"/>
        </w:trPr>
        <w:tc>
          <w:tcPr>
            <w:tcW w:w="3777" w:type="dxa"/>
            <w:gridSpan w:val="4"/>
            <w:tcBorders>
              <w:top w:val="single" w:sz="4" w:space="0" w:color="auto"/>
            </w:tcBorders>
            <w:shd w:val="clear" w:color="auto" w:fill="E7E6E6" w:themeFill="background2"/>
          </w:tcPr>
          <w:p w14:paraId="1939625D" w14:textId="77777777" w:rsidR="006C6A9E" w:rsidRPr="00CD2463" w:rsidRDefault="006C6A9E" w:rsidP="00EB6262">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72" w:type="dxa"/>
            <w:gridSpan w:val="6"/>
            <w:tcBorders>
              <w:top w:val="single" w:sz="4" w:space="0" w:color="auto"/>
            </w:tcBorders>
            <w:shd w:val="clear" w:color="auto" w:fill="auto"/>
          </w:tcPr>
          <w:p w14:paraId="497F3864" w14:textId="6A636BCA" w:rsidR="006C6A9E" w:rsidRPr="00CD2463" w:rsidRDefault="006C6A9E" w:rsidP="00EB6262">
            <w:pPr>
              <w:rPr>
                <w:rFonts w:ascii="Arial" w:hAnsi="Arial" w:cs="Arial"/>
                <w:sz w:val="24"/>
                <w:szCs w:val="24"/>
              </w:rPr>
            </w:pPr>
            <w:r>
              <w:rPr>
                <w:rFonts w:ascii="Arial" w:hAnsi="Arial" w:cs="Arial"/>
                <w:i/>
                <w:sz w:val="24"/>
                <w:szCs w:val="24"/>
              </w:rPr>
              <w:t>Formaldehyde levels exceeded SS554:2016</w:t>
            </w:r>
            <w:r w:rsidR="003645EF">
              <w:rPr>
                <w:rFonts w:ascii="Arial" w:hAnsi="Arial" w:cs="Arial"/>
                <w:i/>
                <w:iCs/>
                <w:sz w:val="24"/>
                <w:szCs w:val="24"/>
              </w:rPr>
              <w:t>+A1:2021</w:t>
            </w:r>
            <w:r>
              <w:rPr>
                <w:rFonts w:ascii="Arial" w:hAnsi="Arial" w:cs="Arial"/>
                <w:i/>
                <w:sz w:val="24"/>
                <w:szCs w:val="24"/>
              </w:rPr>
              <w:t xml:space="preserve"> limit</w:t>
            </w:r>
          </w:p>
        </w:tc>
        <w:tc>
          <w:tcPr>
            <w:tcW w:w="2257" w:type="dxa"/>
            <w:tcBorders>
              <w:top w:val="single" w:sz="4" w:space="0" w:color="auto"/>
            </w:tcBorders>
            <w:shd w:val="clear" w:color="auto" w:fill="auto"/>
          </w:tcPr>
          <w:p w14:paraId="30A32D6B" w14:textId="77777777" w:rsidR="006C6A9E" w:rsidRDefault="006C6A9E" w:rsidP="00EB6262">
            <w:pPr>
              <w:rPr>
                <w:rFonts w:ascii="Arial" w:hAnsi="Arial" w:cs="Arial"/>
                <w:i/>
                <w:sz w:val="24"/>
                <w:szCs w:val="24"/>
              </w:rPr>
            </w:pPr>
            <w:r>
              <w:rPr>
                <w:rFonts w:ascii="Arial" w:hAnsi="Arial" w:cs="Arial"/>
                <w:i/>
                <w:sz w:val="24"/>
                <w:szCs w:val="24"/>
              </w:rPr>
              <w:t>Items that emit formaldehyde were removed.</w:t>
            </w:r>
          </w:p>
          <w:p w14:paraId="7F123A95" w14:textId="6BEA4A85" w:rsidR="006C6A9E" w:rsidRPr="00CD2463" w:rsidRDefault="006C6A9E" w:rsidP="00EB6262">
            <w:pPr>
              <w:rPr>
                <w:rFonts w:ascii="Arial" w:hAnsi="Arial" w:cs="Arial"/>
                <w:sz w:val="24"/>
                <w:szCs w:val="24"/>
              </w:rPr>
            </w:pPr>
            <w:r>
              <w:rPr>
                <w:rFonts w:ascii="Arial" w:hAnsi="Arial" w:cs="Arial"/>
                <w:i/>
                <w:sz w:val="24"/>
                <w:szCs w:val="24"/>
              </w:rPr>
              <w:t>To follow up with another round of IAQ test on 22 February 202</w:t>
            </w:r>
            <w:r w:rsidR="00B05428">
              <w:rPr>
                <w:rFonts w:ascii="Arial" w:hAnsi="Arial" w:cs="Arial"/>
                <w:i/>
                <w:sz w:val="24"/>
                <w:szCs w:val="24"/>
              </w:rPr>
              <w:t>3</w:t>
            </w:r>
            <w:r>
              <w:rPr>
                <w:rFonts w:ascii="Arial" w:hAnsi="Arial" w:cs="Arial"/>
                <w:i/>
                <w:sz w:val="24"/>
                <w:szCs w:val="24"/>
              </w:rPr>
              <w:t>.</w:t>
            </w:r>
          </w:p>
        </w:tc>
      </w:tr>
      <w:tr w:rsidR="006C6A9E" w:rsidRPr="00CD2463" w14:paraId="1DBAC310" w14:textId="77777777" w:rsidTr="00EB6262">
        <w:tc>
          <w:tcPr>
            <w:tcW w:w="9006" w:type="dxa"/>
            <w:gridSpan w:val="11"/>
            <w:tcBorders>
              <w:top w:val="single" w:sz="4" w:space="0" w:color="auto"/>
              <w:bottom w:val="single" w:sz="4" w:space="0" w:color="auto"/>
            </w:tcBorders>
            <w:shd w:val="clear" w:color="auto" w:fill="auto"/>
            <w:vAlign w:val="center"/>
          </w:tcPr>
          <w:p w14:paraId="35E4987D" w14:textId="77777777" w:rsidR="006C6A9E" w:rsidRPr="00CD2463" w:rsidRDefault="006C6A9E" w:rsidP="00EB6262">
            <w:pPr>
              <w:rPr>
                <w:rFonts w:ascii="Arial" w:hAnsi="Arial" w:cs="Arial"/>
                <w:sz w:val="24"/>
                <w:szCs w:val="24"/>
              </w:rPr>
            </w:pPr>
          </w:p>
        </w:tc>
      </w:tr>
      <w:tr w:rsidR="006C6A9E" w:rsidRPr="00F96505" w14:paraId="359B1E7D" w14:textId="77777777" w:rsidTr="00EB6262">
        <w:tc>
          <w:tcPr>
            <w:tcW w:w="9006" w:type="dxa"/>
            <w:gridSpan w:val="11"/>
            <w:tcBorders>
              <w:top w:val="single" w:sz="4" w:space="0" w:color="auto"/>
            </w:tcBorders>
            <w:shd w:val="clear" w:color="auto" w:fill="E7E6E6" w:themeFill="background2"/>
          </w:tcPr>
          <w:p w14:paraId="0482A793" w14:textId="5EC43B35" w:rsidR="0028344F" w:rsidRDefault="006C6A9E" w:rsidP="00EB6262">
            <w:pPr>
              <w:rPr>
                <w:rFonts w:ascii="Arial" w:hAnsi="Arial" w:cs="Arial"/>
                <w:sz w:val="24"/>
                <w:szCs w:val="24"/>
              </w:rPr>
            </w:pPr>
            <w:r>
              <w:rPr>
                <w:rFonts w:ascii="Arial" w:hAnsi="Arial" w:cs="Arial"/>
                <w:sz w:val="24"/>
                <w:szCs w:val="24"/>
              </w:rPr>
              <w:t>Endorsed by:</w:t>
            </w:r>
          </w:p>
          <w:p w14:paraId="4662A246" w14:textId="77777777" w:rsidR="006C6A9E" w:rsidRDefault="006C6A9E" w:rsidP="00EB6262">
            <w:pPr>
              <w:rPr>
                <w:rFonts w:ascii="Arial" w:hAnsi="Arial" w:cs="Arial"/>
                <w:sz w:val="24"/>
                <w:szCs w:val="24"/>
              </w:rPr>
            </w:pPr>
          </w:p>
          <w:p w14:paraId="50F835C4" w14:textId="77777777" w:rsidR="006C6A9E" w:rsidRDefault="006C6A9E" w:rsidP="00EB6262">
            <w:pPr>
              <w:rPr>
                <w:rFonts w:ascii="Arial" w:hAnsi="Arial" w:cs="Arial"/>
                <w:sz w:val="24"/>
                <w:szCs w:val="24"/>
              </w:rPr>
            </w:pPr>
            <w:r>
              <w:rPr>
                <w:rFonts w:ascii="Arial" w:hAnsi="Arial" w:cs="Arial"/>
                <w:sz w:val="24"/>
                <w:szCs w:val="24"/>
              </w:rPr>
              <w:t>_________________________                              Date:</w:t>
            </w:r>
          </w:p>
          <w:p w14:paraId="1A06EF31" w14:textId="77777777" w:rsidR="0028344F" w:rsidRDefault="006C6A9E" w:rsidP="00EB6262">
            <w:pPr>
              <w:rPr>
                <w:rFonts w:ascii="Arial" w:hAnsi="Arial" w:cs="Arial"/>
                <w:sz w:val="24"/>
                <w:szCs w:val="24"/>
              </w:rPr>
            </w:pPr>
            <w:r>
              <w:rPr>
                <w:rFonts w:ascii="Arial" w:hAnsi="Arial" w:cs="Arial"/>
                <w:sz w:val="24"/>
                <w:szCs w:val="24"/>
              </w:rPr>
              <w:t xml:space="preserve">Name and signature of </w:t>
            </w:r>
          </w:p>
          <w:p w14:paraId="190EFE7E" w14:textId="10369BE2" w:rsidR="006C6A9E" w:rsidRDefault="006C6A9E" w:rsidP="00EB6262">
            <w:pPr>
              <w:rPr>
                <w:rFonts w:ascii="Arial" w:hAnsi="Arial" w:cs="Arial"/>
                <w:sz w:val="24"/>
                <w:szCs w:val="24"/>
              </w:rPr>
            </w:pPr>
            <w:r>
              <w:rPr>
                <w:rFonts w:ascii="Arial" w:hAnsi="Arial" w:cs="Arial"/>
                <w:sz w:val="24"/>
                <w:szCs w:val="24"/>
              </w:rPr>
              <w:t>Environmental Control Coordinator</w:t>
            </w:r>
          </w:p>
          <w:p w14:paraId="112DEC59" w14:textId="77777777" w:rsidR="006C6A9E" w:rsidRDefault="006C6A9E" w:rsidP="00EB6262">
            <w:pPr>
              <w:rPr>
                <w:rFonts w:ascii="Arial" w:hAnsi="Arial" w:cs="Arial"/>
                <w:sz w:val="24"/>
                <w:szCs w:val="24"/>
              </w:rPr>
            </w:pPr>
          </w:p>
          <w:p w14:paraId="29D0D120" w14:textId="77777777" w:rsidR="006C6A9E" w:rsidRDefault="006C6A9E" w:rsidP="00EB6262">
            <w:pPr>
              <w:rPr>
                <w:rFonts w:ascii="Arial" w:hAnsi="Arial" w:cs="Arial"/>
                <w:sz w:val="24"/>
                <w:szCs w:val="24"/>
              </w:rPr>
            </w:pPr>
            <w:r>
              <w:rPr>
                <w:rFonts w:ascii="Arial" w:hAnsi="Arial" w:cs="Arial"/>
                <w:sz w:val="24"/>
                <w:szCs w:val="24"/>
              </w:rPr>
              <w:t>_________________________                              Date:</w:t>
            </w:r>
          </w:p>
          <w:p w14:paraId="4AF37458" w14:textId="77777777" w:rsidR="006C6A9E" w:rsidRDefault="006C6A9E" w:rsidP="00EB6262">
            <w:pPr>
              <w:rPr>
                <w:rFonts w:ascii="Arial" w:hAnsi="Arial" w:cs="Arial"/>
                <w:sz w:val="24"/>
                <w:szCs w:val="24"/>
              </w:rPr>
            </w:pPr>
            <w:r>
              <w:rPr>
                <w:rFonts w:ascii="Arial" w:hAnsi="Arial" w:cs="Arial"/>
                <w:sz w:val="24"/>
                <w:szCs w:val="24"/>
              </w:rPr>
              <w:t>Name and signature of Premises Manager</w:t>
            </w:r>
          </w:p>
          <w:p w14:paraId="716B1F42" w14:textId="77777777" w:rsidR="006C6A9E" w:rsidRPr="00F96505" w:rsidRDefault="006C6A9E" w:rsidP="00EB6262">
            <w:pPr>
              <w:rPr>
                <w:rFonts w:ascii="Arial" w:hAnsi="Arial" w:cs="Arial"/>
                <w:sz w:val="24"/>
                <w:szCs w:val="24"/>
              </w:rPr>
            </w:pPr>
          </w:p>
        </w:tc>
      </w:tr>
    </w:tbl>
    <w:p w14:paraId="5C8C099F" w14:textId="77777777" w:rsidR="00312148" w:rsidRDefault="00312148" w:rsidP="00E969B6">
      <w:pPr>
        <w:spacing w:after="0" w:line="240" w:lineRule="auto"/>
        <w:rPr>
          <w:rFonts w:ascii="Arial" w:hAnsi="Arial" w:cs="Arial"/>
          <w:sz w:val="24"/>
          <w:szCs w:val="24"/>
        </w:rPr>
      </w:pPr>
    </w:p>
    <w:p w14:paraId="4D455C18" w14:textId="081303F9" w:rsidR="00A627E4" w:rsidRDefault="00A627E4" w:rsidP="0028344F">
      <w:pPr>
        <w:spacing w:after="0"/>
        <w:rPr>
          <w:rFonts w:ascii="Arial" w:hAnsi="Arial" w:cs="Arial"/>
          <w:sz w:val="24"/>
          <w:szCs w:val="24"/>
        </w:rPr>
      </w:pPr>
      <w:r>
        <w:rPr>
          <w:rFonts w:ascii="Arial" w:hAnsi="Arial" w:cs="Arial"/>
          <w:sz w:val="24"/>
          <w:szCs w:val="24"/>
        </w:rPr>
        <w:t>Note:</w:t>
      </w:r>
    </w:p>
    <w:p w14:paraId="78EAE91F" w14:textId="02D48444" w:rsidR="00A627E4" w:rsidRDefault="00A627E4" w:rsidP="0028344F">
      <w:pPr>
        <w:pStyle w:val="ListParagraph"/>
        <w:numPr>
          <w:ilvl w:val="0"/>
          <w:numId w:val="1"/>
        </w:numPr>
        <w:spacing w:after="0"/>
        <w:ind w:left="357" w:hanging="357"/>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66FE3362" w14:textId="77777777" w:rsidR="00A627E4" w:rsidRDefault="00A627E4" w:rsidP="0028344F">
      <w:pPr>
        <w:pStyle w:val="ListParagraph"/>
        <w:numPr>
          <w:ilvl w:val="0"/>
          <w:numId w:val="1"/>
        </w:numPr>
        <w:spacing w:after="0"/>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410630CF" w14:textId="68C7BF16" w:rsidR="00A627E4" w:rsidRPr="00E969B6" w:rsidRDefault="00A627E4" w:rsidP="00E969B6">
      <w:pPr>
        <w:pStyle w:val="ListParagraph"/>
        <w:numPr>
          <w:ilvl w:val="0"/>
          <w:numId w:val="1"/>
        </w:numPr>
        <w:spacing w:after="0" w:line="240" w:lineRule="auto"/>
        <w:ind w:left="357" w:hanging="357"/>
        <w:jc w:val="both"/>
        <w:rPr>
          <w:rStyle w:val="Hyperlink"/>
          <w:rFonts w:ascii="Arial" w:hAnsi="Arial" w:cs="Arial"/>
          <w:color w:val="auto"/>
          <w:sz w:val="24"/>
          <w:szCs w:val="24"/>
          <w:u w:val="none"/>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3A1301">
        <w:rPr>
          <w:rFonts w:ascii="Arial" w:hAnsi="Arial" w:cs="Arial"/>
          <w:sz w:val="24"/>
          <w:szCs w:val="24"/>
        </w:rPr>
        <w:t>i</w:t>
      </w:r>
      <w:r w:rsidRPr="00B95CA9">
        <w:rPr>
          <w:rFonts w:ascii="Arial" w:hAnsi="Arial" w:cs="Arial"/>
          <w:sz w:val="24"/>
          <w:szCs w:val="24"/>
        </w:rPr>
        <w:t>n NEA’s Guide on Specifications for Outcome-based/Performance-based Cleaning Contract</w:t>
      </w:r>
      <w:r>
        <w:rPr>
          <w:rFonts w:ascii="Arial" w:hAnsi="Arial" w:cs="Arial"/>
          <w:sz w:val="24"/>
          <w:szCs w:val="24"/>
        </w:rPr>
        <w:t xml:space="preserve"> at </w:t>
      </w:r>
      <w:hyperlink r:id="rId8" w:history="1">
        <w:r w:rsidRPr="007D013F">
          <w:rPr>
            <w:rStyle w:val="Hyperlink"/>
            <w:rFonts w:ascii="Arial" w:hAnsi="Arial" w:cs="Arial"/>
            <w:sz w:val="24"/>
            <w:szCs w:val="24"/>
          </w:rPr>
          <w:t>https://www.nea.gov.sg/industry-transformation-map/outcome-based-contracting-(obc)</w:t>
        </w:r>
      </w:hyperlink>
      <w:r w:rsidR="00312148">
        <w:rPr>
          <w:rStyle w:val="Hyperlink"/>
          <w:rFonts w:ascii="Arial" w:hAnsi="Arial" w:cs="Arial"/>
          <w:sz w:val="24"/>
          <w:szCs w:val="24"/>
        </w:rPr>
        <w:br/>
      </w:r>
    </w:p>
    <w:p w14:paraId="6A00377F" w14:textId="2D5D2100" w:rsidR="00312148" w:rsidRDefault="00312148" w:rsidP="00E969B6">
      <w:pPr>
        <w:pStyle w:val="ListParagraph"/>
        <w:spacing w:after="0" w:line="240" w:lineRule="auto"/>
        <w:ind w:left="357"/>
        <w:jc w:val="both"/>
        <w:rPr>
          <w:rFonts w:ascii="Arial" w:hAnsi="Arial" w:cs="Arial"/>
          <w:sz w:val="24"/>
          <w:szCs w:val="24"/>
        </w:rPr>
      </w:pPr>
      <w:r w:rsidRPr="002670B4">
        <w:rPr>
          <w:noProof/>
        </w:rPr>
        <w:drawing>
          <wp:inline distT="0" distB="0" distL="0" distR="0" wp14:anchorId="1F02810A" wp14:editId="3E1D1DAC">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Pr>
          <w:rFonts w:ascii="Arial" w:hAnsi="Arial" w:cs="Arial"/>
          <w:sz w:val="24"/>
          <w:szCs w:val="24"/>
        </w:rPr>
        <w:br/>
      </w:r>
    </w:p>
    <w:p w14:paraId="671A1E91" w14:textId="7B60D51B" w:rsidR="00312148" w:rsidRPr="00E969B6" w:rsidRDefault="00312148" w:rsidP="00E969B6">
      <w:pPr>
        <w:pStyle w:val="ListParagraph"/>
        <w:spacing w:after="0"/>
        <w:ind w:left="357"/>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258B58DB" w14:textId="4919352F" w:rsidR="00A627E4" w:rsidRPr="00E969B6" w:rsidRDefault="00A627E4" w:rsidP="00E969B6">
      <w:pPr>
        <w:pStyle w:val="ListParagraph"/>
        <w:numPr>
          <w:ilvl w:val="0"/>
          <w:numId w:val="1"/>
        </w:numPr>
        <w:spacing w:after="0" w:line="240" w:lineRule="auto"/>
        <w:ind w:left="357" w:hanging="357"/>
        <w:rPr>
          <w:rStyle w:val="Hyperlink"/>
          <w:rFonts w:ascii="Arial" w:hAnsi="Arial" w:cs="Arial"/>
          <w:color w:val="auto"/>
          <w:sz w:val="24"/>
          <w:szCs w:val="24"/>
          <w:u w:val="none"/>
        </w:rPr>
      </w:pPr>
      <w:r w:rsidRPr="00C3125C">
        <w:rPr>
          <w:rFonts w:ascii="Arial" w:hAnsi="Arial" w:cs="Arial"/>
          <w:sz w:val="24"/>
          <w:szCs w:val="24"/>
        </w:rPr>
        <w:lastRenderedPageBreak/>
        <w:t xml:space="preserve">For mosquito and rodent control, readers may refer to guidelines on NEA’s website at </w:t>
      </w:r>
      <w:hyperlink r:id="rId10" w:history="1">
        <w:r w:rsidRPr="007D013F">
          <w:rPr>
            <w:rStyle w:val="Hyperlink"/>
            <w:rFonts w:ascii="Arial" w:hAnsi="Arial" w:cs="Arial"/>
            <w:sz w:val="24"/>
            <w:szCs w:val="24"/>
          </w:rPr>
          <w:t>https://www.nea.gov.sg/our-services/pest-control/</w:t>
        </w:r>
      </w:hyperlink>
      <w:r w:rsidR="00312148">
        <w:rPr>
          <w:rStyle w:val="Hyperlink"/>
          <w:rFonts w:ascii="Arial" w:hAnsi="Arial" w:cs="Arial"/>
          <w:sz w:val="24"/>
          <w:szCs w:val="24"/>
        </w:rPr>
        <w:br/>
      </w:r>
    </w:p>
    <w:p w14:paraId="6D5E43B0" w14:textId="084CA46E" w:rsidR="00312148" w:rsidRDefault="00312148" w:rsidP="00E969B6">
      <w:pPr>
        <w:pStyle w:val="ListParagraph"/>
        <w:spacing w:after="0" w:line="240" w:lineRule="auto"/>
        <w:ind w:left="357"/>
        <w:jc w:val="both"/>
        <w:rPr>
          <w:rFonts w:ascii="Arial" w:hAnsi="Arial" w:cs="Arial"/>
          <w:sz w:val="24"/>
          <w:szCs w:val="24"/>
        </w:rPr>
      </w:pPr>
      <w:r w:rsidRPr="002670B4">
        <w:rPr>
          <w:noProof/>
        </w:rPr>
        <w:drawing>
          <wp:inline distT="0" distB="0" distL="0" distR="0" wp14:anchorId="1194B23B" wp14:editId="10862C25">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Pr>
          <w:rFonts w:ascii="Arial" w:hAnsi="Arial" w:cs="Arial"/>
          <w:sz w:val="24"/>
          <w:szCs w:val="24"/>
        </w:rPr>
        <w:br/>
      </w:r>
    </w:p>
    <w:p w14:paraId="6DDC935C" w14:textId="353BEFAF" w:rsidR="00617012" w:rsidRPr="00FC30DF" w:rsidRDefault="00A627E4" w:rsidP="0028344F">
      <w:pPr>
        <w:pStyle w:val="ListParagraph"/>
        <w:numPr>
          <w:ilvl w:val="0"/>
          <w:numId w:val="1"/>
        </w:numPr>
        <w:spacing w:after="0"/>
        <w:ind w:left="357" w:hanging="357"/>
        <w:jc w:val="both"/>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0"/>
    </w:p>
    <w:p w14:paraId="5766E24B" w14:textId="532C0CC2" w:rsidR="006A1697" w:rsidRPr="00601F9A" w:rsidRDefault="00FC30DF" w:rsidP="0028344F">
      <w:pPr>
        <w:pStyle w:val="ListParagraph"/>
        <w:numPr>
          <w:ilvl w:val="0"/>
          <w:numId w:val="1"/>
        </w:numPr>
        <w:spacing w:after="0"/>
        <w:ind w:left="357" w:hanging="357"/>
        <w:jc w:val="both"/>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2" w:history="1">
        <w:r w:rsidRPr="009E413A">
          <w:rPr>
            <w:rStyle w:val="Hyperlink"/>
            <w:rFonts w:ascii="Arial" w:hAnsi="Arial" w:cs="Arial"/>
            <w:sz w:val="24"/>
            <w:szCs w:val="24"/>
          </w:rPr>
          <w:t>https://www.nea.gov.sg/our-services/public-cleanliness/ESR</w:t>
        </w:r>
      </w:hyperlink>
    </w:p>
    <w:p w14:paraId="653B6400" w14:textId="3AAFF2A8" w:rsidR="0028344F" w:rsidRPr="0028344F" w:rsidRDefault="003A1301" w:rsidP="00E969B6">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3"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312148">
        <w:rPr>
          <w:rFonts w:ascii="Arial" w:hAnsi="Arial" w:cs="Arial"/>
          <w:sz w:val="24"/>
          <w:szCs w:val="24"/>
        </w:rPr>
        <w:br/>
      </w:r>
      <w:r w:rsidR="00312148">
        <w:rPr>
          <w:rFonts w:ascii="Arial" w:hAnsi="Arial" w:cs="Arial"/>
          <w:sz w:val="24"/>
          <w:szCs w:val="24"/>
        </w:rPr>
        <w:br/>
      </w:r>
      <w:r w:rsidR="00312148" w:rsidRPr="002670B4">
        <w:rPr>
          <w:noProof/>
        </w:rPr>
        <w:drawing>
          <wp:inline distT="0" distB="0" distL="0" distR="0" wp14:anchorId="3E2185D4" wp14:editId="2717E9DD">
            <wp:extent cx="945390" cy="94539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35AED1C3" w14:textId="77777777" w:rsidR="0028344F" w:rsidRDefault="0028344F" w:rsidP="0028344F">
      <w:pPr>
        <w:pStyle w:val="ListParagraph"/>
        <w:spacing w:after="0"/>
        <w:ind w:left="357"/>
        <w:jc w:val="both"/>
      </w:pPr>
    </w:p>
    <w:p w14:paraId="6EA1EA84" w14:textId="25484B44" w:rsidR="003A1301" w:rsidRDefault="003A1301" w:rsidP="0028344F">
      <w:pPr>
        <w:spacing w:after="0" w:line="240" w:lineRule="auto"/>
        <w:jc w:val="both"/>
      </w:pPr>
      <w:r w:rsidRPr="00EB18A5">
        <w:rPr>
          <w:noProof/>
        </w:rPr>
        <w:t xml:space="preserve"> </w:t>
      </w: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sectPr w:rsidR="003A130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E301" w14:textId="77777777" w:rsidR="00787E3C" w:rsidRDefault="00787E3C" w:rsidP="00A627E4">
      <w:pPr>
        <w:spacing w:after="0" w:line="240" w:lineRule="auto"/>
      </w:pPr>
      <w:r>
        <w:separator/>
      </w:r>
    </w:p>
  </w:endnote>
  <w:endnote w:type="continuationSeparator" w:id="0">
    <w:p w14:paraId="20B98CD9" w14:textId="77777777" w:rsidR="00787E3C" w:rsidRDefault="00787E3C"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813984"/>
      <w:docPartObj>
        <w:docPartGallery w:val="Page Numbers (Bottom of Page)"/>
        <w:docPartUnique/>
      </w:docPartObj>
    </w:sdtPr>
    <w:sdtEndPr>
      <w:rPr>
        <w:noProof/>
      </w:rPr>
    </w:sdtEndPr>
    <w:sdtContent>
      <w:p w14:paraId="05BCD1AD" w14:textId="0B76FA6D" w:rsidR="00EB6262" w:rsidRDefault="00EB62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80FF7" w14:textId="77777777" w:rsidR="00EB6262" w:rsidRDefault="00EB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7186F" w14:textId="77777777" w:rsidR="00787E3C" w:rsidRDefault="00787E3C" w:rsidP="00A627E4">
      <w:pPr>
        <w:spacing w:after="0" w:line="240" w:lineRule="auto"/>
      </w:pPr>
      <w:r>
        <w:separator/>
      </w:r>
    </w:p>
  </w:footnote>
  <w:footnote w:type="continuationSeparator" w:id="0">
    <w:p w14:paraId="4B971DE6" w14:textId="77777777" w:rsidR="00787E3C" w:rsidRDefault="00787E3C" w:rsidP="00A627E4">
      <w:pPr>
        <w:spacing w:after="0" w:line="240" w:lineRule="auto"/>
      </w:pPr>
      <w:r>
        <w:continuationSeparator/>
      </w:r>
    </w:p>
  </w:footnote>
  <w:footnote w:id="1">
    <w:p w14:paraId="09F38456" w14:textId="617C23B4" w:rsidR="00EB6262" w:rsidRPr="00665EC6" w:rsidRDefault="00EB6262" w:rsidP="00F725D7">
      <w:pPr>
        <w:pStyle w:val="FootnoteText"/>
        <w:rPr>
          <w:rFonts w:ascii="Arial" w:hAnsi="Arial" w:cs="Arial"/>
        </w:rPr>
      </w:pPr>
      <w:r w:rsidRPr="00DC5FAC">
        <w:rPr>
          <w:rStyle w:val="FootnoteReference"/>
          <w:rFonts w:ascii="Arial" w:hAnsi="Arial" w:cs="Arial"/>
        </w:rPr>
        <w:footnoteRef/>
      </w:r>
      <w:r w:rsidRPr="00DC5FAC">
        <w:rPr>
          <w:rFonts w:ascii="Arial" w:hAnsi="Arial" w:cs="Arial"/>
        </w:rPr>
        <w:t xml:space="preserve"> </w:t>
      </w:r>
      <w:r w:rsidRPr="0084176E">
        <w:rPr>
          <w:rFonts w:ascii="Arial" w:hAnsi="Arial" w:cs="Arial"/>
        </w:rPr>
        <w:t xml:space="preserve">Reference to other inventory of areas to be cleaned can be found in </w:t>
      </w:r>
      <w:r w:rsidRPr="00665EC6">
        <w:rPr>
          <w:rFonts w:ascii="Arial" w:hAnsi="Arial" w:cs="Arial"/>
        </w:rPr>
        <w:t xml:space="preserve">the 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p w14:paraId="5E287D9B" w14:textId="77777777" w:rsidR="00EB6262" w:rsidRPr="00665EC6" w:rsidRDefault="00EB6262" w:rsidP="00F725D7">
      <w:pPr>
        <w:pStyle w:val="FootnoteText"/>
        <w:rPr>
          <w:rFonts w:ascii="Arial" w:hAnsi="Arial" w:cs="Arial"/>
        </w:rPr>
      </w:pPr>
    </w:p>
  </w:footnote>
  <w:footnote w:id="2">
    <w:p w14:paraId="52677D26" w14:textId="77777777" w:rsidR="00EB6262" w:rsidRPr="00665EC6" w:rsidRDefault="00EB6262" w:rsidP="00F725D7">
      <w:pPr>
        <w:pStyle w:val="FootnoteText"/>
        <w:jc w:val="both"/>
        <w:rPr>
          <w:rFonts w:ascii="Arial" w:hAnsi="Arial" w:cs="Arial"/>
        </w:rPr>
      </w:pPr>
      <w:r w:rsidRPr="0084176E">
        <w:rPr>
          <w:rStyle w:val="FootnoteReference"/>
          <w:rFonts w:ascii="Arial" w:hAnsi="Arial" w:cs="Arial"/>
        </w:rPr>
        <w:footnoteRef/>
      </w:r>
      <w:r w:rsidRPr="0084176E">
        <w:rPr>
          <w:rFonts w:ascii="Arial" w:hAnsi="Arial" w:cs="Arial"/>
        </w:rPr>
        <w:t xml:space="preserve"> </w:t>
      </w:r>
      <w:r w:rsidRPr="00665EC6">
        <w:rPr>
          <w:rFonts w:ascii="Arial" w:hAnsi="Arial" w:cs="Arial"/>
        </w:rPr>
        <w:t xml:space="preserve">The Singapore Standards on Cleaning are: </w:t>
      </w:r>
    </w:p>
    <w:p w14:paraId="6738EC79" w14:textId="72728C7A" w:rsidR="00EB6262" w:rsidRPr="0044252A" w:rsidRDefault="00EB6262" w:rsidP="00F725D7">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0DD4DDB7" w14:textId="2F84073A" w:rsidR="00EB6262" w:rsidRPr="00C62D23" w:rsidRDefault="00EB6262" w:rsidP="00F725D7">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3A4A5D58" w14:textId="77160CEA" w:rsidR="00EB6262" w:rsidRPr="00C62D23" w:rsidRDefault="00EB6262" w:rsidP="00F725D7">
      <w:pPr>
        <w:pStyle w:val="ListParagraph"/>
        <w:numPr>
          <w:ilvl w:val="0"/>
          <w:numId w:val="2"/>
        </w:numPr>
        <w:jc w:val="both"/>
        <w:rPr>
          <w:rFonts w:ascii="Arial" w:hAnsi="Arial" w:cs="Arial"/>
          <w:sz w:val="20"/>
          <w:szCs w:val="20"/>
        </w:rPr>
      </w:pPr>
      <w:r w:rsidRPr="00C62D23">
        <w:rPr>
          <w:rFonts w:ascii="Arial" w:hAnsi="Arial" w:cs="Arial"/>
          <w:sz w:val="20"/>
          <w:szCs w:val="20"/>
        </w:rPr>
        <w:t>SS 533:2007 (2015) Cleaning Performance for Public Housing Estates</w:t>
      </w:r>
    </w:p>
    <w:p w14:paraId="51EBC4B8" w14:textId="77777777" w:rsidR="00EB6262" w:rsidRPr="0044252A" w:rsidRDefault="00EB6262" w:rsidP="00F725D7">
      <w:pPr>
        <w:pStyle w:val="FootnoteText"/>
        <w:rPr>
          <w:rFonts w:ascii="Arial" w:hAnsi="Arial" w:cs="Arial"/>
        </w:rPr>
      </w:pPr>
    </w:p>
  </w:footnote>
  <w:footnote w:id="3">
    <w:p w14:paraId="5CE6B92F" w14:textId="77777777" w:rsidR="00EB6262" w:rsidRDefault="00EB6262" w:rsidP="00F725D7">
      <w:pPr>
        <w:pStyle w:val="FootnoteText"/>
      </w:pPr>
      <w:r w:rsidRPr="0044252A">
        <w:rPr>
          <w:rStyle w:val="FootnoteReference"/>
          <w:rFonts w:ascii="Arial" w:hAnsi="Arial" w:cs="Arial"/>
        </w:rPr>
        <w:footnoteRef/>
      </w:r>
      <w:r w:rsidRPr="0044252A">
        <w:rPr>
          <w:rFonts w:ascii="Arial" w:hAnsi="Arial" w:cs="Arial"/>
        </w:rPr>
        <w:t xml:space="preserve"> 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6B71"/>
    <w:multiLevelType w:val="hybridMultilevel"/>
    <w:tmpl w:val="C02E5C7A"/>
    <w:lvl w:ilvl="0" w:tplc="C5C4709E">
      <w:start w:val="1"/>
      <w:numFmt w:val="upp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DC5EB6"/>
    <w:multiLevelType w:val="hybridMultilevel"/>
    <w:tmpl w:val="798A1FAA"/>
    <w:lvl w:ilvl="0" w:tplc="DBBA0B94">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7E73974"/>
    <w:multiLevelType w:val="hybridMultilevel"/>
    <w:tmpl w:val="376EE08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Times New Roman"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Times New Roman"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Times New Roman" w:hint="default"/>
      </w:rPr>
    </w:lvl>
    <w:lvl w:ilvl="8" w:tplc="48090005">
      <w:start w:val="1"/>
      <w:numFmt w:val="bullet"/>
      <w:lvlText w:val=""/>
      <w:lvlJc w:val="left"/>
      <w:pPr>
        <w:ind w:left="7200" w:hanging="360"/>
      </w:pPr>
      <w:rPr>
        <w:rFonts w:ascii="Wingdings" w:hAnsi="Wingdings" w:hint="default"/>
      </w:rPr>
    </w:lvl>
  </w:abstractNum>
  <w:abstractNum w:abstractNumId="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2760E"/>
    <w:rsid w:val="00027D43"/>
    <w:rsid w:val="00031D01"/>
    <w:rsid w:val="00033277"/>
    <w:rsid w:val="00041A15"/>
    <w:rsid w:val="00045D78"/>
    <w:rsid w:val="00047A40"/>
    <w:rsid w:val="0005033B"/>
    <w:rsid w:val="0005374E"/>
    <w:rsid w:val="00061504"/>
    <w:rsid w:val="00065B27"/>
    <w:rsid w:val="00076A46"/>
    <w:rsid w:val="000849A0"/>
    <w:rsid w:val="00087A62"/>
    <w:rsid w:val="000903C8"/>
    <w:rsid w:val="000910CA"/>
    <w:rsid w:val="0009443A"/>
    <w:rsid w:val="00096741"/>
    <w:rsid w:val="000C0A07"/>
    <w:rsid w:val="000C2293"/>
    <w:rsid w:val="000C67F3"/>
    <w:rsid w:val="000D40E9"/>
    <w:rsid w:val="000E073D"/>
    <w:rsid w:val="000E6841"/>
    <w:rsid w:val="000F00DC"/>
    <w:rsid w:val="000F12D7"/>
    <w:rsid w:val="000F37BD"/>
    <w:rsid w:val="000F587C"/>
    <w:rsid w:val="00105119"/>
    <w:rsid w:val="00106632"/>
    <w:rsid w:val="001168B5"/>
    <w:rsid w:val="00120481"/>
    <w:rsid w:val="001270E6"/>
    <w:rsid w:val="001277C4"/>
    <w:rsid w:val="00137610"/>
    <w:rsid w:val="00143AE3"/>
    <w:rsid w:val="00150776"/>
    <w:rsid w:val="00152936"/>
    <w:rsid w:val="00163C40"/>
    <w:rsid w:val="00186431"/>
    <w:rsid w:val="001941FF"/>
    <w:rsid w:val="001A71F0"/>
    <w:rsid w:val="001A7E81"/>
    <w:rsid w:val="001C3E0A"/>
    <w:rsid w:val="001C54F7"/>
    <w:rsid w:val="001D3478"/>
    <w:rsid w:val="001E4036"/>
    <w:rsid w:val="001E575B"/>
    <w:rsid w:val="001E595C"/>
    <w:rsid w:val="001F3E0B"/>
    <w:rsid w:val="001F674D"/>
    <w:rsid w:val="00204E53"/>
    <w:rsid w:val="00206409"/>
    <w:rsid w:val="00206768"/>
    <w:rsid w:val="0021262C"/>
    <w:rsid w:val="00222197"/>
    <w:rsid w:val="00223877"/>
    <w:rsid w:val="0022494C"/>
    <w:rsid w:val="0022787F"/>
    <w:rsid w:val="0023565C"/>
    <w:rsid w:val="00237EF6"/>
    <w:rsid w:val="002451F4"/>
    <w:rsid w:val="00245BA1"/>
    <w:rsid w:val="00247F15"/>
    <w:rsid w:val="002558FF"/>
    <w:rsid w:val="00262D33"/>
    <w:rsid w:val="002630AE"/>
    <w:rsid w:val="00263BE0"/>
    <w:rsid w:val="0026772C"/>
    <w:rsid w:val="00273992"/>
    <w:rsid w:val="002749B7"/>
    <w:rsid w:val="0028344F"/>
    <w:rsid w:val="0028365E"/>
    <w:rsid w:val="002A2359"/>
    <w:rsid w:val="002A6ADD"/>
    <w:rsid w:val="002C5B2A"/>
    <w:rsid w:val="002C7BB6"/>
    <w:rsid w:val="002D4BF7"/>
    <w:rsid w:val="002D52EA"/>
    <w:rsid w:val="002E4E0C"/>
    <w:rsid w:val="0030096B"/>
    <w:rsid w:val="00312148"/>
    <w:rsid w:val="00322106"/>
    <w:rsid w:val="00322AE8"/>
    <w:rsid w:val="00324828"/>
    <w:rsid w:val="00332317"/>
    <w:rsid w:val="00341384"/>
    <w:rsid w:val="003465C7"/>
    <w:rsid w:val="00350C7C"/>
    <w:rsid w:val="00355986"/>
    <w:rsid w:val="00356679"/>
    <w:rsid w:val="003567AB"/>
    <w:rsid w:val="00363B34"/>
    <w:rsid w:val="003645EF"/>
    <w:rsid w:val="003750CC"/>
    <w:rsid w:val="00382AA2"/>
    <w:rsid w:val="00387213"/>
    <w:rsid w:val="00395814"/>
    <w:rsid w:val="003959DA"/>
    <w:rsid w:val="003A1301"/>
    <w:rsid w:val="003A2293"/>
    <w:rsid w:val="003B6105"/>
    <w:rsid w:val="003D65AC"/>
    <w:rsid w:val="003D66D2"/>
    <w:rsid w:val="003E024A"/>
    <w:rsid w:val="003E1AF8"/>
    <w:rsid w:val="003E6EC0"/>
    <w:rsid w:val="003E75AD"/>
    <w:rsid w:val="003F00D2"/>
    <w:rsid w:val="003F1BD4"/>
    <w:rsid w:val="003F1F90"/>
    <w:rsid w:val="003F45E3"/>
    <w:rsid w:val="00444092"/>
    <w:rsid w:val="004505C2"/>
    <w:rsid w:val="00452F1B"/>
    <w:rsid w:val="0045731B"/>
    <w:rsid w:val="00461367"/>
    <w:rsid w:val="00461823"/>
    <w:rsid w:val="00462F23"/>
    <w:rsid w:val="00470F3E"/>
    <w:rsid w:val="0047159F"/>
    <w:rsid w:val="00473EBF"/>
    <w:rsid w:val="00474B37"/>
    <w:rsid w:val="004849D3"/>
    <w:rsid w:val="004919F3"/>
    <w:rsid w:val="004A0635"/>
    <w:rsid w:val="004A06C5"/>
    <w:rsid w:val="004A1B83"/>
    <w:rsid w:val="004A507F"/>
    <w:rsid w:val="004B1201"/>
    <w:rsid w:val="004B3FD3"/>
    <w:rsid w:val="004B524B"/>
    <w:rsid w:val="004B7316"/>
    <w:rsid w:val="004C23DE"/>
    <w:rsid w:val="004D09F8"/>
    <w:rsid w:val="004E2FCA"/>
    <w:rsid w:val="004E60C7"/>
    <w:rsid w:val="004F1E0E"/>
    <w:rsid w:val="004F5720"/>
    <w:rsid w:val="004F57E1"/>
    <w:rsid w:val="004F6A70"/>
    <w:rsid w:val="00501AE7"/>
    <w:rsid w:val="00502419"/>
    <w:rsid w:val="00514955"/>
    <w:rsid w:val="00523932"/>
    <w:rsid w:val="0052757C"/>
    <w:rsid w:val="00536120"/>
    <w:rsid w:val="00542E09"/>
    <w:rsid w:val="00545083"/>
    <w:rsid w:val="00553B6B"/>
    <w:rsid w:val="00556724"/>
    <w:rsid w:val="00564DBC"/>
    <w:rsid w:val="00576A73"/>
    <w:rsid w:val="00580D41"/>
    <w:rsid w:val="00586758"/>
    <w:rsid w:val="00594102"/>
    <w:rsid w:val="00595D97"/>
    <w:rsid w:val="0059787D"/>
    <w:rsid w:val="005A2BA7"/>
    <w:rsid w:val="005C12C9"/>
    <w:rsid w:val="005C340B"/>
    <w:rsid w:val="005D3EC7"/>
    <w:rsid w:val="005D5D79"/>
    <w:rsid w:val="005E63FD"/>
    <w:rsid w:val="005E6769"/>
    <w:rsid w:val="005F1A48"/>
    <w:rsid w:val="005F3A2F"/>
    <w:rsid w:val="005F48DA"/>
    <w:rsid w:val="005F78D3"/>
    <w:rsid w:val="00600E91"/>
    <w:rsid w:val="00601F4E"/>
    <w:rsid w:val="00601F9A"/>
    <w:rsid w:val="00603863"/>
    <w:rsid w:val="006063CB"/>
    <w:rsid w:val="00607CEF"/>
    <w:rsid w:val="00610797"/>
    <w:rsid w:val="00613886"/>
    <w:rsid w:val="00617012"/>
    <w:rsid w:val="00620534"/>
    <w:rsid w:val="00622066"/>
    <w:rsid w:val="00630E51"/>
    <w:rsid w:val="00640000"/>
    <w:rsid w:val="006412E9"/>
    <w:rsid w:val="00654AF1"/>
    <w:rsid w:val="006562D7"/>
    <w:rsid w:val="00660B7B"/>
    <w:rsid w:val="006733E9"/>
    <w:rsid w:val="0068118E"/>
    <w:rsid w:val="00684CEF"/>
    <w:rsid w:val="00685415"/>
    <w:rsid w:val="006954A9"/>
    <w:rsid w:val="006A1697"/>
    <w:rsid w:val="006A441C"/>
    <w:rsid w:val="006B1187"/>
    <w:rsid w:val="006B146E"/>
    <w:rsid w:val="006B2F9A"/>
    <w:rsid w:val="006B373F"/>
    <w:rsid w:val="006B6781"/>
    <w:rsid w:val="006C381E"/>
    <w:rsid w:val="006C3D3A"/>
    <w:rsid w:val="006C5036"/>
    <w:rsid w:val="006C6A9E"/>
    <w:rsid w:val="006D3702"/>
    <w:rsid w:val="006D4FEF"/>
    <w:rsid w:val="006D6E84"/>
    <w:rsid w:val="006E1077"/>
    <w:rsid w:val="006E1161"/>
    <w:rsid w:val="006E3477"/>
    <w:rsid w:val="006E5B32"/>
    <w:rsid w:val="006F036F"/>
    <w:rsid w:val="006F2998"/>
    <w:rsid w:val="00726F43"/>
    <w:rsid w:val="00727011"/>
    <w:rsid w:val="00732F5A"/>
    <w:rsid w:val="007467E4"/>
    <w:rsid w:val="00752282"/>
    <w:rsid w:val="0075233F"/>
    <w:rsid w:val="00756BA6"/>
    <w:rsid w:val="00760641"/>
    <w:rsid w:val="007677AF"/>
    <w:rsid w:val="00777298"/>
    <w:rsid w:val="00783C69"/>
    <w:rsid w:val="00786CC7"/>
    <w:rsid w:val="00787E3C"/>
    <w:rsid w:val="00791C5D"/>
    <w:rsid w:val="00792ECB"/>
    <w:rsid w:val="007977E4"/>
    <w:rsid w:val="00797881"/>
    <w:rsid w:val="007A0EB6"/>
    <w:rsid w:val="007A7B05"/>
    <w:rsid w:val="007B0328"/>
    <w:rsid w:val="007C74AA"/>
    <w:rsid w:val="007D38D5"/>
    <w:rsid w:val="007E3489"/>
    <w:rsid w:val="007E695A"/>
    <w:rsid w:val="007E767E"/>
    <w:rsid w:val="007F4E8E"/>
    <w:rsid w:val="007F4EC3"/>
    <w:rsid w:val="008054FD"/>
    <w:rsid w:val="00811635"/>
    <w:rsid w:val="00815CB2"/>
    <w:rsid w:val="00827991"/>
    <w:rsid w:val="00835314"/>
    <w:rsid w:val="00852FEF"/>
    <w:rsid w:val="008556CA"/>
    <w:rsid w:val="008722D6"/>
    <w:rsid w:val="008808F7"/>
    <w:rsid w:val="00881CAE"/>
    <w:rsid w:val="00881EBB"/>
    <w:rsid w:val="00883B9D"/>
    <w:rsid w:val="008879C7"/>
    <w:rsid w:val="0089097B"/>
    <w:rsid w:val="008A6504"/>
    <w:rsid w:val="008B0103"/>
    <w:rsid w:val="008B09E1"/>
    <w:rsid w:val="008B3C79"/>
    <w:rsid w:val="008C1C58"/>
    <w:rsid w:val="008C6119"/>
    <w:rsid w:val="008D328E"/>
    <w:rsid w:val="008D3754"/>
    <w:rsid w:val="008D4DBB"/>
    <w:rsid w:val="008E0B3E"/>
    <w:rsid w:val="008E32B6"/>
    <w:rsid w:val="008F0217"/>
    <w:rsid w:val="008F5C5B"/>
    <w:rsid w:val="008F5D6F"/>
    <w:rsid w:val="008F68E7"/>
    <w:rsid w:val="009108DE"/>
    <w:rsid w:val="009114F9"/>
    <w:rsid w:val="0091716B"/>
    <w:rsid w:val="00920E4A"/>
    <w:rsid w:val="00946C7E"/>
    <w:rsid w:val="0094772C"/>
    <w:rsid w:val="0095220A"/>
    <w:rsid w:val="00957219"/>
    <w:rsid w:val="0096746A"/>
    <w:rsid w:val="00974358"/>
    <w:rsid w:val="009805CF"/>
    <w:rsid w:val="00980DB2"/>
    <w:rsid w:val="009834A0"/>
    <w:rsid w:val="009A3084"/>
    <w:rsid w:val="009A5E31"/>
    <w:rsid w:val="009A5E5B"/>
    <w:rsid w:val="009B77F1"/>
    <w:rsid w:val="009C01B9"/>
    <w:rsid w:val="009C3752"/>
    <w:rsid w:val="009D08E2"/>
    <w:rsid w:val="009D0A19"/>
    <w:rsid w:val="009D13B8"/>
    <w:rsid w:val="009D7088"/>
    <w:rsid w:val="009E6C0E"/>
    <w:rsid w:val="00A03613"/>
    <w:rsid w:val="00A101A8"/>
    <w:rsid w:val="00A14866"/>
    <w:rsid w:val="00A16A06"/>
    <w:rsid w:val="00A16C5C"/>
    <w:rsid w:val="00A27D95"/>
    <w:rsid w:val="00A30590"/>
    <w:rsid w:val="00A36BF5"/>
    <w:rsid w:val="00A37C4E"/>
    <w:rsid w:val="00A431B4"/>
    <w:rsid w:val="00A47CE5"/>
    <w:rsid w:val="00A57B8F"/>
    <w:rsid w:val="00A627E4"/>
    <w:rsid w:val="00A62B38"/>
    <w:rsid w:val="00A66FF6"/>
    <w:rsid w:val="00A71423"/>
    <w:rsid w:val="00A775DF"/>
    <w:rsid w:val="00A87497"/>
    <w:rsid w:val="00A90E57"/>
    <w:rsid w:val="00A92BB7"/>
    <w:rsid w:val="00A97B28"/>
    <w:rsid w:val="00AA05BD"/>
    <w:rsid w:val="00AD0B95"/>
    <w:rsid w:val="00AD63E7"/>
    <w:rsid w:val="00AE3B26"/>
    <w:rsid w:val="00AE616C"/>
    <w:rsid w:val="00AE64B0"/>
    <w:rsid w:val="00AE6762"/>
    <w:rsid w:val="00AF4220"/>
    <w:rsid w:val="00AF6AD8"/>
    <w:rsid w:val="00B05428"/>
    <w:rsid w:val="00B12FBB"/>
    <w:rsid w:val="00B138CF"/>
    <w:rsid w:val="00B158D8"/>
    <w:rsid w:val="00B31E6D"/>
    <w:rsid w:val="00B3351C"/>
    <w:rsid w:val="00B425AD"/>
    <w:rsid w:val="00B43624"/>
    <w:rsid w:val="00B551AC"/>
    <w:rsid w:val="00B73855"/>
    <w:rsid w:val="00B775B3"/>
    <w:rsid w:val="00B82B8C"/>
    <w:rsid w:val="00B83A86"/>
    <w:rsid w:val="00B85919"/>
    <w:rsid w:val="00B95E95"/>
    <w:rsid w:val="00BA534F"/>
    <w:rsid w:val="00BA586B"/>
    <w:rsid w:val="00BA7BAC"/>
    <w:rsid w:val="00BB5F71"/>
    <w:rsid w:val="00BD277E"/>
    <w:rsid w:val="00BE4207"/>
    <w:rsid w:val="00BE728B"/>
    <w:rsid w:val="00BF0837"/>
    <w:rsid w:val="00C00874"/>
    <w:rsid w:val="00C02539"/>
    <w:rsid w:val="00C040FF"/>
    <w:rsid w:val="00C11C93"/>
    <w:rsid w:val="00C16BD3"/>
    <w:rsid w:val="00C24CC9"/>
    <w:rsid w:val="00C26BE5"/>
    <w:rsid w:val="00C3223B"/>
    <w:rsid w:val="00C33568"/>
    <w:rsid w:val="00C44100"/>
    <w:rsid w:val="00C51D2D"/>
    <w:rsid w:val="00C67261"/>
    <w:rsid w:val="00C71708"/>
    <w:rsid w:val="00C73968"/>
    <w:rsid w:val="00C743F4"/>
    <w:rsid w:val="00C76972"/>
    <w:rsid w:val="00C81F81"/>
    <w:rsid w:val="00C85BA8"/>
    <w:rsid w:val="00CA49FE"/>
    <w:rsid w:val="00CC13C6"/>
    <w:rsid w:val="00CD6348"/>
    <w:rsid w:val="00CD75AA"/>
    <w:rsid w:val="00CF1885"/>
    <w:rsid w:val="00CF28C0"/>
    <w:rsid w:val="00CF55A5"/>
    <w:rsid w:val="00CF78D9"/>
    <w:rsid w:val="00D014D3"/>
    <w:rsid w:val="00D14DB4"/>
    <w:rsid w:val="00D24D19"/>
    <w:rsid w:val="00D3599A"/>
    <w:rsid w:val="00D3645A"/>
    <w:rsid w:val="00D439F1"/>
    <w:rsid w:val="00D45225"/>
    <w:rsid w:val="00D50F8D"/>
    <w:rsid w:val="00D53A04"/>
    <w:rsid w:val="00D77FC0"/>
    <w:rsid w:val="00D81741"/>
    <w:rsid w:val="00D86335"/>
    <w:rsid w:val="00D874C4"/>
    <w:rsid w:val="00D87601"/>
    <w:rsid w:val="00D90CC6"/>
    <w:rsid w:val="00D93E97"/>
    <w:rsid w:val="00DC2EF1"/>
    <w:rsid w:val="00DC405A"/>
    <w:rsid w:val="00DC5CCB"/>
    <w:rsid w:val="00DD3122"/>
    <w:rsid w:val="00DD338E"/>
    <w:rsid w:val="00DD578F"/>
    <w:rsid w:val="00DD7313"/>
    <w:rsid w:val="00DE2014"/>
    <w:rsid w:val="00DE79CA"/>
    <w:rsid w:val="00E00290"/>
    <w:rsid w:val="00E0245F"/>
    <w:rsid w:val="00E109F7"/>
    <w:rsid w:val="00E10A55"/>
    <w:rsid w:val="00E21C6C"/>
    <w:rsid w:val="00E235D9"/>
    <w:rsid w:val="00E260EA"/>
    <w:rsid w:val="00E27D5B"/>
    <w:rsid w:val="00E344A1"/>
    <w:rsid w:val="00E43146"/>
    <w:rsid w:val="00E71EEB"/>
    <w:rsid w:val="00E8631D"/>
    <w:rsid w:val="00E902FC"/>
    <w:rsid w:val="00E93049"/>
    <w:rsid w:val="00E93842"/>
    <w:rsid w:val="00E969B6"/>
    <w:rsid w:val="00E96F1C"/>
    <w:rsid w:val="00EA0C25"/>
    <w:rsid w:val="00EA2B5C"/>
    <w:rsid w:val="00EA38E0"/>
    <w:rsid w:val="00EA6E16"/>
    <w:rsid w:val="00EB1AD4"/>
    <w:rsid w:val="00EB34BA"/>
    <w:rsid w:val="00EB6262"/>
    <w:rsid w:val="00EC0B1D"/>
    <w:rsid w:val="00EC1D93"/>
    <w:rsid w:val="00EC7B55"/>
    <w:rsid w:val="00ED4F8B"/>
    <w:rsid w:val="00ED6FAF"/>
    <w:rsid w:val="00EE1416"/>
    <w:rsid w:val="00EE7ED4"/>
    <w:rsid w:val="00EF37EF"/>
    <w:rsid w:val="00EF7995"/>
    <w:rsid w:val="00F0033B"/>
    <w:rsid w:val="00F03977"/>
    <w:rsid w:val="00F03A24"/>
    <w:rsid w:val="00F07C1B"/>
    <w:rsid w:val="00F12005"/>
    <w:rsid w:val="00F21BD2"/>
    <w:rsid w:val="00F22C67"/>
    <w:rsid w:val="00F24B91"/>
    <w:rsid w:val="00F30D7F"/>
    <w:rsid w:val="00F3721C"/>
    <w:rsid w:val="00F47108"/>
    <w:rsid w:val="00F5466E"/>
    <w:rsid w:val="00F66C92"/>
    <w:rsid w:val="00F725D7"/>
    <w:rsid w:val="00FA77AF"/>
    <w:rsid w:val="00FA7CE9"/>
    <w:rsid w:val="00FB144E"/>
    <w:rsid w:val="00FB323C"/>
    <w:rsid w:val="00FC30DF"/>
    <w:rsid w:val="00FC34ED"/>
    <w:rsid w:val="00FC6004"/>
    <w:rsid w:val="00FD21A9"/>
    <w:rsid w:val="00FD73DB"/>
    <w:rsid w:val="00FE39B8"/>
    <w:rsid w:val="00FE4557"/>
    <w:rsid w:val="00FE4B56"/>
    <w:rsid w:val="00FE7447"/>
    <w:rsid w:val="00FE7652"/>
    <w:rsid w:val="00FF1D4A"/>
    <w:rsid w:val="00FF6FA3"/>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21C1"/>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4F1E0E"/>
    <w:rPr>
      <w:rFonts w:eastAsiaTheme="minorHAnsi"/>
      <w:lang w:eastAsia="en-US"/>
    </w:rPr>
  </w:style>
  <w:style w:type="paragraph" w:styleId="Revision">
    <w:name w:val="Revision"/>
    <w:hidden/>
    <w:uiPriority w:val="99"/>
    <w:semiHidden/>
    <w:rsid w:val="00FF1D4A"/>
    <w:pPr>
      <w:spacing w:after="0" w:line="240" w:lineRule="auto"/>
    </w:pPr>
    <w:rPr>
      <w:rFonts w:eastAsiaTheme="minorHAnsi"/>
      <w:lang w:eastAsia="en-US"/>
    </w:rPr>
  </w:style>
  <w:style w:type="paragraph" w:styleId="Header">
    <w:name w:val="header"/>
    <w:basedOn w:val="Normal"/>
    <w:link w:val="HeaderChar"/>
    <w:uiPriority w:val="99"/>
    <w:unhideWhenUsed/>
    <w:rsid w:val="003A1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301"/>
    <w:rPr>
      <w:rFonts w:eastAsiaTheme="minorHAnsi"/>
      <w:lang w:eastAsia="en-US"/>
    </w:rPr>
  </w:style>
  <w:style w:type="paragraph" w:styleId="Footer">
    <w:name w:val="footer"/>
    <w:basedOn w:val="Normal"/>
    <w:link w:val="FooterChar"/>
    <w:uiPriority w:val="99"/>
    <w:unhideWhenUsed/>
    <w:rsid w:val="003A1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30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839">
      <w:bodyDiv w:val="1"/>
      <w:marLeft w:val="0"/>
      <w:marRight w:val="0"/>
      <w:marTop w:val="0"/>
      <w:marBottom w:val="0"/>
      <w:divBdr>
        <w:top w:val="none" w:sz="0" w:space="0" w:color="auto"/>
        <w:left w:val="none" w:sz="0" w:space="0" w:color="auto"/>
        <w:bottom w:val="none" w:sz="0" w:space="0" w:color="auto"/>
        <w:right w:val="none" w:sz="0" w:space="0" w:color="auto"/>
      </w:divBdr>
    </w:div>
    <w:div w:id="248971722">
      <w:bodyDiv w:val="1"/>
      <w:marLeft w:val="0"/>
      <w:marRight w:val="0"/>
      <w:marTop w:val="0"/>
      <w:marBottom w:val="0"/>
      <w:divBdr>
        <w:top w:val="none" w:sz="0" w:space="0" w:color="auto"/>
        <w:left w:val="none" w:sz="0" w:space="0" w:color="auto"/>
        <w:bottom w:val="none" w:sz="0" w:space="0" w:color="auto"/>
        <w:right w:val="none" w:sz="0" w:space="0" w:color="auto"/>
      </w:divBdr>
    </w:div>
    <w:div w:id="388193038">
      <w:bodyDiv w:val="1"/>
      <w:marLeft w:val="0"/>
      <w:marRight w:val="0"/>
      <w:marTop w:val="0"/>
      <w:marBottom w:val="0"/>
      <w:divBdr>
        <w:top w:val="none" w:sz="0" w:space="0" w:color="auto"/>
        <w:left w:val="none" w:sz="0" w:space="0" w:color="auto"/>
        <w:bottom w:val="none" w:sz="0" w:space="0" w:color="auto"/>
        <w:right w:val="none" w:sz="0" w:space="0" w:color="auto"/>
      </w:divBdr>
    </w:div>
    <w:div w:id="1077021779">
      <w:bodyDiv w:val="1"/>
      <w:marLeft w:val="0"/>
      <w:marRight w:val="0"/>
      <w:marTop w:val="0"/>
      <w:marBottom w:val="0"/>
      <w:divBdr>
        <w:top w:val="none" w:sz="0" w:space="0" w:color="auto"/>
        <w:left w:val="none" w:sz="0" w:space="0" w:color="auto"/>
        <w:bottom w:val="none" w:sz="0" w:space="0" w:color="auto"/>
        <w:right w:val="none" w:sz="0" w:space="0" w:color="auto"/>
      </w:divBdr>
    </w:div>
    <w:div w:id="1513954152">
      <w:bodyDiv w:val="1"/>
      <w:marLeft w:val="0"/>
      <w:marRight w:val="0"/>
      <w:marTop w:val="0"/>
      <w:marBottom w:val="0"/>
      <w:divBdr>
        <w:top w:val="none" w:sz="0" w:space="0" w:color="auto"/>
        <w:left w:val="none" w:sz="0" w:space="0" w:color="auto"/>
        <w:bottom w:val="none" w:sz="0" w:space="0" w:color="auto"/>
        <w:right w:val="none" w:sz="0" w:space="0" w:color="auto"/>
      </w:divBdr>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9256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industry-transformation-map/outcome-based-contracting-(obc)" TargetMode="External"/><Relationship Id="rId13" Type="http://schemas.openxmlformats.org/officeDocument/2006/relationships/hyperlink" Target="https://www.nea.gov.sg/our-services/public-cleanliness/ESR" TargetMode="External"/><Relationship Id="rId3" Type="http://schemas.openxmlformats.org/officeDocument/2006/relationships/settings" Target="settings.xml"/><Relationship Id="rId7" Type="http://schemas.openxmlformats.org/officeDocument/2006/relationships/hyperlink" Target="https://www.nea.gov.sg/our-services/public-cleanliness/cleaning-industry/cleaning-industry" TargetMode="External"/><Relationship Id="rId12" Type="http://schemas.openxmlformats.org/officeDocument/2006/relationships/hyperlink" Target="https://www.nea.gov.sg/our-services/public-cleanliness/ES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ea.gov.sg/our-services/pest-contro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3521</Words>
  <Characters>20075</Characters>
  <Application>Microsoft Office Word</Application>
  <DocSecurity>0</DocSecurity>
  <Lines>167</Lines>
  <Paragraphs>47</Paragraphs>
  <ScaleCrop>false</ScaleCrop>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5</cp:revision>
  <dcterms:created xsi:type="dcterms:W3CDTF">2021-11-29T07:14:00Z</dcterms:created>
  <dcterms:modified xsi:type="dcterms:W3CDTF">2021-11-29T10:32:00Z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2021-11-29T07:14:04Z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73a0b39c-2bed-4aaf-8f15-00c21ffca0d0</vt:lpwstr>
  </property>
  <property fmtid="{D5CDD505-2E9C-101B-9397-08002B2CF9AE}" pid="8" name="MSIP_Label_4f288355-fb4c-44cd-b9ca-40cfc2aee5f8_ContentBits">
    <vt:lpwstr>0</vt:lpwstr>
  </property>
</Properties>
</file>